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8CF" w:rsidRDefault="004C240D">
      <w:pPr>
        <w:rPr>
          <w:rFonts w:ascii="Open Sans" w:hAnsi="Open Sans" w:cs="Open Sans"/>
          <w:color w:val="323232"/>
          <w:shd w:val="clear" w:color="auto" w:fill="FFFFFF"/>
        </w:rPr>
      </w:pPr>
      <w:r>
        <w:rPr>
          <w:rFonts w:ascii="Open Sans" w:hAnsi="Open Sans" w:cs="Open Sans"/>
          <w:color w:val="323232"/>
          <w:shd w:val="clear" w:color="auto" w:fill="FFFFFF"/>
        </w:rPr>
        <w:t xml:space="preserve">Результат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розгляду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заяви та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поданого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пакету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документів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вручається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особисто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заявнику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чи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його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довіреній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особі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)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або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надсилається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поштою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у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формі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копії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рішення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про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взяття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квартирний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облік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>/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письмового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повідомлення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про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відмову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у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взятті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квартирний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23232"/>
          <w:shd w:val="clear" w:color="auto" w:fill="FFFFFF"/>
        </w:rPr>
        <w:t>облік</w:t>
      </w:r>
      <w:proofErr w:type="spellEnd"/>
      <w:r>
        <w:rPr>
          <w:rFonts w:ascii="Open Sans" w:hAnsi="Open Sans" w:cs="Open Sans"/>
          <w:color w:val="323232"/>
          <w:shd w:val="clear" w:color="auto" w:fill="FFFFFF"/>
        </w:rPr>
        <w:t>.</w:t>
      </w:r>
    </w:p>
    <w:p w:rsidR="004C240D" w:rsidRDefault="004C240D">
      <w:pPr>
        <w:rPr>
          <w:rFonts w:ascii="Open Sans" w:hAnsi="Open Sans" w:cs="Open Sans"/>
          <w:color w:val="323232"/>
          <w:shd w:val="clear" w:color="auto" w:fill="FFFFFF"/>
        </w:rPr>
      </w:pPr>
    </w:p>
    <w:p w:rsidR="004C240D" w:rsidRDefault="004C240D">
      <w:hyperlink r:id="rId4" w:tgtFrame="_blank" w:history="1">
        <w:proofErr w:type="spellStart"/>
        <w:r>
          <w:rPr>
            <w:rStyle w:val="a3"/>
          </w:rPr>
          <w:t>Дані</w:t>
        </w:r>
        <w:proofErr w:type="spellEnd"/>
        <w:r>
          <w:rPr>
            <w:rStyle w:val="a3"/>
          </w:rPr>
          <w:t xml:space="preserve"> про </w:t>
        </w:r>
        <w:proofErr w:type="spellStart"/>
        <w:r>
          <w:rPr>
            <w:rStyle w:val="a3"/>
          </w:rPr>
          <w:t>облік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громадян</w:t>
        </w:r>
        <w:proofErr w:type="spellEnd"/>
        <w:r>
          <w:rPr>
            <w:rStyle w:val="a3"/>
          </w:rPr>
          <w:t xml:space="preserve">, </w:t>
        </w:r>
        <w:proofErr w:type="spellStart"/>
        <w:r>
          <w:rPr>
            <w:rStyle w:val="a3"/>
          </w:rPr>
          <w:t>які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потребують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поліпшення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житлових</w:t>
        </w:r>
        <w:proofErr w:type="spellEnd"/>
        <w:r>
          <w:rPr>
            <w:rStyle w:val="a3"/>
          </w:rPr>
          <w:t xml:space="preserve"> умов (</w:t>
        </w:r>
        <w:proofErr w:type="spellStart"/>
        <w:r>
          <w:rPr>
            <w:rStyle w:val="a3"/>
          </w:rPr>
          <w:t>квартирний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облік</w:t>
        </w:r>
        <w:proofErr w:type="spellEnd"/>
        <w:r>
          <w:rPr>
            <w:rStyle w:val="a3"/>
          </w:rPr>
          <w:t>)</w:t>
        </w:r>
      </w:hyperlink>
      <w:bookmarkStart w:id="0" w:name="_GoBack"/>
      <w:bookmarkEnd w:id="0"/>
    </w:p>
    <w:sectPr w:rsidR="004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0D"/>
    <w:rsid w:val="004C240D"/>
    <w:rsid w:val="005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F459"/>
  <w15:chartTrackingRefBased/>
  <w15:docId w15:val="{2FC8534A-D5FF-45D7-ADF9-5C80786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gov.ua/organization/3e072997-1b65-4daa-a5fc-c483930a00be?q=%D0%B6%D0%B8%D1%82%D0%BB%D0%BE&amp;sort=score+desc%2C+metadata_modified+de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</dc:creator>
  <cp:keywords/>
  <dc:description/>
  <cp:lastModifiedBy>Alex T</cp:lastModifiedBy>
  <cp:revision>1</cp:revision>
  <dcterms:created xsi:type="dcterms:W3CDTF">2025-07-24T11:39:00Z</dcterms:created>
  <dcterms:modified xsi:type="dcterms:W3CDTF">2025-07-24T11:43:00Z</dcterms:modified>
</cp:coreProperties>
</file>