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A9B6" w14:textId="00270EE5" w:rsidR="00573B08" w:rsidRDefault="00CA3E0B">
      <w:r>
        <w:rPr>
          <w:noProof/>
          <w:lang w:eastAsia="ru-RU"/>
        </w:rPr>
        <w:drawing>
          <wp:inline distT="0" distB="0" distL="0" distR="0" wp14:anchorId="6514A5B3" wp14:editId="2B0529F3">
            <wp:extent cx="5940425" cy="1745787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6D07" w14:textId="77777777" w:rsidR="00453B38" w:rsidRPr="00453B38" w:rsidRDefault="00453B38" w:rsidP="00453B38">
      <w:pPr>
        <w:pStyle w:val="2"/>
        <w:shd w:val="clear" w:color="auto" w:fill="FFFFFF"/>
        <w:spacing w:before="0" w:beforeAutospacing="0" w:after="0" w:afterAutospacing="0"/>
        <w:rPr>
          <w:color w:val="03074D"/>
          <w:sz w:val="28"/>
          <w:szCs w:val="28"/>
          <w:lang w:val="uk-UA"/>
        </w:rPr>
      </w:pPr>
      <w:r w:rsidRPr="00453B38">
        <w:rPr>
          <w:color w:val="03074D"/>
          <w:sz w:val="28"/>
          <w:szCs w:val="28"/>
          <w:lang w:val="uk-UA"/>
        </w:rPr>
        <w:t>До уваги ВПО: програма грошової допомоги на оренду житла від БФ «Право на захист» за підтримки УВКБ ООН</w:t>
      </w:r>
    </w:p>
    <w:p w14:paraId="6B5BE19C" w14:textId="790BBEA5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БФ «Право на захист» у партнерстві з УВКБ ООН проводить збір даних для отримання грошової допомоги на оренду житла у 2025 році. Проєкт реалізовується в м. </w:t>
      </w: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Київ / Київській області,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 а також у </w:t>
      </w: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Дніпропетровській, Полтавській, Кіровоградській і Запорізькій областях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. Його метою є підтримка родин ВПО після вимушеного переміщення й сприяння їх інтеграції. Допомога передбачає відшкодування вартості оренди житла впродовж шести місяців.</w:t>
      </w:r>
    </w:p>
    <w:p w14:paraId="7F7AD5F0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Хто може отримати допомогу?</w:t>
      </w:r>
    </w:p>
    <w:p w14:paraId="266E564B" w14:textId="77777777" w:rsidR="00CA3E0B" w:rsidRPr="00CA3E0B" w:rsidRDefault="00CA3E0B" w:rsidP="00CA3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549B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ВПО та особи, які повернулися з-за кордону, проживають у МТП (з переліку нижче), або мають інші загрози виселення з місць тимчасового проживання: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  <w:t>● МТП, включені до офіційного переліку, відповідно до постанови КМУ № 930;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  <w:t xml:space="preserve">● МТП, що </w:t>
      </w:r>
      <w:proofErr w:type="spellStart"/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базово</w:t>
      </w:r>
      <w:proofErr w:type="spellEnd"/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 мають інше призначення і не пристосовані для тривалого проживання ВПО (дитячі садки, школи, медичні заклади тощо) та можуть бути розформовані;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  <w:t>● модульні містечка;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</w:p>
    <w:p w14:paraId="71F149B1" w14:textId="77777777" w:rsidR="00CA3E0B" w:rsidRPr="00CA3E0B" w:rsidRDefault="00CA3E0B" w:rsidP="00CA3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549B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ВПО та особи, що повернулися з-за-кордону й мешкають в орендованому житлі з незадовільними житловими умовами;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</w:p>
    <w:p w14:paraId="50A51252" w14:textId="77777777" w:rsidR="00CA3E0B" w:rsidRPr="00CA3E0B" w:rsidRDefault="00CA3E0B" w:rsidP="00CA3E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549B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ВПО та особи, що повернулися з-за кордону, які проживають в орендованому житлі і перебувають під ризиком виселення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</w:p>
    <w:p w14:paraId="67BCB9EA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Усі претенденти на участь повинні мати план наступної активності для набуття спроможності сплачувати оренду після періоду підтримки (працевлаштування за основним місцем роботи, додатковий підробіток, 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lastRenderedPageBreak/>
        <w:t>власна справа, здобуття нових чи додаткових професійних навичок з метою отримання більшого прибутку в майбутньому тощо).</w:t>
      </w:r>
    </w:p>
    <w:p w14:paraId="4E3535F3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Домогосподарство-учасник також має самостійно знайти собі житло для проживання та сплатити перші два місяці його оренди (витрати буде компенсовано).</w:t>
      </w:r>
    </w:p>
    <w:p w14:paraId="6A63935A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Участь у програмі можуть взяти лише ті домогосподарства, жоден із членів яких не бере й ніколи раніше не брав участь у жодній програмі грошової допомоги на оренду житла й не бере участь у програмах державних субсидій на оренду житла.</w:t>
      </w:r>
    </w:p>
    <w:p w14:paraId="0918C901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Подання заявки на участь у програмі</w:t>
      </w:r>
    </w:p>
    <w:p w14:paraId="16E3CEA8" w14:textId="77777777" w:rsidR="00CA3E0B" w:rsidRPr="00CA3E0B" w:rsidRDefault="00CA3E0B" w:rsidP="00CA3E0B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shd w:val="clear" w:color="auto" w:fill="EFF7FF"/>
          <w:lang w:val="uk-UA" w:eastAsia="ru-RU"/>
        </w:rPr>
      </w:pPr>
      <w:r w:rsidRPr="00CA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begin"/>
      </w:r>
      <w:r w:rsidRPr="00CA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instrText xml:space="preserve"> HYPERLINK "https://enketo.unhcr.org/x/64qvWRjz" </w:instrText>
      </w:r>
      <w:r w:rsidRPr="00CA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separate"/>
      </w:r>
    </w:p>
    <w:p w14:paraId="3C7BCBB6" w14:textId="77777777" w:rsidR="00CA3E0B" w:rsidRPr="00CA3E0B" w:rsidRDefault="00CA3E0B" w:rsidP="00CA3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shd w:val="clear" w:color="auto" w:fill="EFF7FF"/>
          <w:lang w:val="uk-UA" w:eastAsia="ru-RU"/>
        </w:rPr>
        <w:t>Заповнити анкету претендента на участь у програмі можна самостійно, перейшовши за посиланням.</w:t>
      </w:r>
    </w:p>
    <w:p w14:paraId="7442E64C" w14:textId="77777777" w:rsidR="00CA3E0B" w:rsidRPr="00CA3E0B" w:rsidRDefault="00CA3E0B" w:rsidP="00CA3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u w:val="single"/>
          <w:shd w:val="clear" w:color="auto" w:fill="EFF7FF"/>
          <w:lang w:val="uk-UA" w:eastAsia="ru-RU"/>
        </w:rPr>
        <w:t>Перейти</w:t>
      </w:r>
      <w:r w:rsidRPr="00CA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</w:p>
    <w:p w14:paraId="4589E200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Надані відповіді буде проаналізовано й за відповідності умовам і критеріям із вами зв’яжуться телефоном. За відповідності умовам і принципам програми вас запросять на особисту співбесіду. За результатами особистої співбесіди домогосподарство може бути включено в програму як претендент.</w:t>
      </w:r>
    </w:p>
    <w:p w14:paraId="55B00585" w14:textId="77777777" w:rsidR="00CA3E0B" w:rsidRPr="00CA3E0B" w:rsidRDefault="00CA3E0B" w:rsidP="00CA3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Зверніть увагу!</w:t>
      </w:r>
    </w:p>
    <w:p w14:paraId="5CD0B241" w14:textId="77777777" w:rsidR="00CA3E0B" w:rsidRPr="00CA3E0B" w:rsidRDefault="00CA3E0B" w:rsidP="00CA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Заповнення анкети </w:t>
      </w: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не є гарантією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 запрошення до участі в програмі!</w:t>
      </w:r>
    </w:p>
    <w:p w14:paraId="4D5359E1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Спосіб отримання грошової допомоги</w:t>
      </w:r>
    </w:p>
    <w:p w14:paraId="11ABE6A8" w14:textId="77777777" w:rsidR="00CA3E0B" w:rsidRPr="00CA3E0B" w:rsidRDefault="00CA3E0B" w:rsidP="00CA3E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Виплати буде перераховано голові домогосподарства (визначеного під час збору даних на допомогу) у цифровий гаманець </w:t>
      </w:r>
      <w:proofErr w:type="spellStart"/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Vibrant</w:t>
      </w:r>
      <w:proofErr w:type="spellEnd"/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 (у цифрових доларах США). Особа отримає SMS-повідомлення з посиланням на завантаження застосунка.</w:t>
      </w:r>
    </w:p>
    <w:p w14:paraId="0ABC6D50" w14:textId="77777777" w:rsidR="00CA3E0B" w:rsidRPr="00CA3E0B" w:rsidRDefault="00CA3E0B" w:rsidP="00CA3E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</w:pPr>
      <w:r w:rsidRPr="00CA3E0B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val="uk-UA" w:eastAsia="ru-RU"/>
        </w:rPr>
        <w:t>Інформаційна підтримка</w:t>
      </w:r>
    </w:p>
    <w:p w14:paraId="79BA44F7" w14:textId="77777777" w:rsidR="00CA3E0B" w:rsidRPr="00CA3E0B" w:rsidRDefault="00CA3E0B" w:rsidP="00CA3E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</w:pPr>
      <w:r w:rsidRPr="00CA3E0B">
        <w:rPr>
          <w:rFonts w:ascii="Segoe UI Emoji" w:eastAsia="Times New Roman" w:hAnsi="Segoe UI Emoji" w:cs="Segoe UI Emoji"/>
          <w:color w:val="0C0C0C"/>
          <w:sz w:val="28"/>
          <w:szCs w:val="28"/>
          <w:lang w:val="uk-UA" w:eastAsia="ru-RU"/>
        </w:rPr>
        <w:t>📞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 Гаряча лінія: 0800750104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  <w:r w:rsidRPr="00CA3E0B">
        <w:rPr>
          <w:rFonts w:ascii="Segoe UI Emoji" w:eastAsia="Times New Roman" w:hAnsi="Segoe UI Emoji" w:cs="Segoe UI Emoji"/>
          <w:color w:val="0C0C0C"/>
          <w:sz w:val="28"/>
          <w:szCs w:val="28"/>
          <w:lang w:val="uk-UA" w:eastAsia="ru-RU"/>
        </w:rPr>
        <w:t>☎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>️ Альтернативні номери: 063 182 65 93 та 063 18 26 745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br/>
      </w:r>
      <w:r w:rsidRPr="00CA3E0B">
        <w:rPr>
          <w:rFonts w:ascii="Segoe UI Emoji" w:eastAsia="Times New Roman" w:hAnsi="Segoe UI Emoji" w:cs="Segoe UI Emoji"/>
          <w:color w:val="0C0C0C"/>
          <w:sz w:val="28"/>
          <w:szCs w:val="28"/>
          <w:lang w:val="uk-UA" w:eastAsia="ru-RU"/>
        </w:rPr>
        <w:t>📩</w:t>
      </w:r>
      <w:r w:rsidRPr="00CA3E0B">
        <w:rPr>
          <w:rFonts w:ascii="Times New Roman" w:eastAsia="Times New Roman" w:hAnsi="Times New Roman" w:cs="Times New Roman"/>
          <w:color w:val="0C0C0C"/>
          <w:sz w:val="28"/>
          <w:szCs w:val="28"/>
          <w:lang w:val="uk-UA" w:eastAsia="ru-RU"/>
        </w:rPr>
        <w:t xml:space="preserve"> Електронна пошта: </w:t>
      </w:r>
      <w:hyperlink r:id="rId6" w:tgtFrame="_blank" w:history="1">
        <w:r w:rsidRPr="00CA3E0B">
          <w:rPr>
            <w:rFonts w:ascii="Times New Roman" w:eastAsia="Times New Roman" w:hAnsi="Times New Roman" w:cs="Times New Roman"/>
            <w:b/>
            <w:bCs/>
            <w:color w:val="0F549B"/>
            <w:sz w:val="28"/>
            <w:szCs w:val="28"/>
            <w:u w:val="single"/>
            <w:lang w:val="uk-UA" w:eastAsia="ru-RU"/>
          </w:rPr>
          <w:t>cash.assistance@r2p.org.ua</w:t>
        </w:r>
      </w:hyperlink>
    </w:p>
    <w:p w14:paraId="46454FB8" w14:textId="5F96610C" w:rsidR="001407DE" w:rsidRPr="001407DE" w:rsidRDefault="001407DE" w:rsidP="001407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також ч</w:t>
      </w:r>
      <w:bookmarkStart w:id="0" w:name="_GoBack"/>
      <w:bookmarkEnd w:id="0"/>
      <w:r w:rsidRPr="00140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ерез кнопку </w:t>
      </w:r>
      <w:hyperlink r:id="rId7" w:history="1">
        <w:r w:rsidRPr="00C548A6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«Зворотний зв’язок» </w:t>
        </w:r>
      </w:hyperlink>
      <w:hyperlink r:id="rId8" w:tgtFrame="_blank" w:history="1">
        <w:r w:rsidRPr="001407DE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на сайті Фонду</w:t>
        </w:r>
      </w:hyperlink>
      <w:r w:rsidRPr="001407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7322D5" w14:textId="77777777" w:rsidR="00CA3E0B" w:rsidRPr="001407DE" w:rsidRDefault="00CA3E0B" w:rsidP="00CA3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3E0B" w:rsidRPr="0014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83"/>
    <w:multiLevelType w:val="multilevel"/>
    <w:tmpl w:val="8E92E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452F3"/>
    <w:multiLevelType w:val="multilevel"/>
    <w:tmpl w:val="1A3E2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0B"/>
    <w:rsid w:val="001407DE"/>
    <w:rsid w:val="00453B38"/>
    <w:rsid w:val="004572F7"/>
    <w:rsid w:val="00573B08"/>
    <w:rsid w:val="00C548A6"/>
    <w:rsid w:val="00CA3E0B"/>
    <w:rsid w:val="00D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0CA70"/>
  <w15:chartTrackingRefBased/>
  <w15:docId w15:val="{A2FDB4C5-2CC2-40E6-A020-9C4A1E12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E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CA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A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A3E0B"/>
    <w:rPr>
      <w:color w:val="0000FF"/>
      <w:u w:val="single"/>
    </w:rPr>
  </w:style>
  <w:style w:type="paragraph" w:customStyle="1" w:styleId="questionnairetext">
    <w:name w:val="questionnaire__text"/>
    <w:basedOn w:val="a"/>
    <w:rsid w:val="00CA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-posttext">
    <w:name w:val="big-post__text"/>
    <w:basedOn w:val="a"/>
    <w:rsid w:val="00CA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p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keto.unhcr.org/x/64qvWRj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h.assistance@r2p.org.u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U_CHORNA</dc:creator>
  <cp:keywords/>
  <dc:description/>
  <cp:lastModifiedBy>Makarov PC</cp:lastModifiedBy>
  <cp:revision>5</cp:revision>
  <cp:lastPrinted>2025-04-29T13:33:00Z</cp:lastPrinted>
  <dcterms:created xsi:type="dcterms:W3CDTF">2025-04-29T11:37:00Z</dcterms:created>
  <dcterms:modified xsi:type="dcterms:W3CDTF">2025-04-30T08:45:00Z</dcterms:modified>
</cp:coreProperties>
</file>