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1"/>
      </w:tblGrid>
      <w:tr w:rsidR="00B73B89" w:rsidRPr="00B73B89" w14:paraId="14E9B65F" w14:textId="77777777" w:rsidTr="00B73B8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7B86A8" w14:textId="77777777" w:rsidR="00B73B89" w:rsidRPr="00B73B89" w:rsidRDefault="00B73B89" w:rsidP="00B73B8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BF354C" wp14:editId="1F6C44FB">
                  <wp:extent cx="573405" cy="7645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89" w:rsidRPr="00B73B89" w14:paraId="36BD78C7" w14:textId="77777777" w:rsidTr="00B73B8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061E18" w14:textId="77777777" w:rsidR="00B73B89" w:rsidRPr="00B73B89" w:rsidRDefault="00B73B89" w:rsidP="00B73B89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КАБІНЕТ МІНІСТРІВ УКРАЇНИ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3B8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ПОСТАНОВА</w:t>
            </w:r>
          </w:p>
        </w:tc>
      </w:tr>
      <w:tr w:rsidR="00B73B89" w:rsidRPr="00B73B89" w14:paraId="32D78523" w14:textId="77777777" w:rsidTr="00B73B8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CF4003" w14:textId="77777777" w:rsidR="00B73B89" w:rsidRPr="00B73B89" w:rsidRDefault="00B73B89" w:rsidP="00B73B89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</w:tbl>
    <w:p w14:paraId="111B6596" w14:textId="77777777" w:rsidR="00B73B89" w:rsidRPr="00B73B89" w:rsidRDefault="00B73B89" w:rsidP="00B73B8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3"/>
      <w:bookmarkEnd w:id="0"/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Деякі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особам</w:t>
      </w:r>
    </w:p>
    <w:p w14:paraId="6314E51C" w14:textId="77777777" w:rsidR="00B73B89" w:rsidRPr="00B73B89" w:rsidRDefault="00B73B89" w:rsidP="00B73B89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153"/>
      <w:bookmarkEnd w:id="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Постановами КМ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5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363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25.03.2022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6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418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09.04.2022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7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457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16.04.2022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8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507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29.04.2022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9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562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07.05.2022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0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602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17.05.2022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1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740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28.06.2022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2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755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01.07.2022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3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784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07.07.2022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4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923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19.08.2022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5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1168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14.10.2022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6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1364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06.12.2022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 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КМ </w:t>
      </w:r>
      <w:hyperlink r:id="rId17" w:anchor="n1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1481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8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1475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19" w:anchor="n5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0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1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2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3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4" w:anchor="n15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5" w:anchor="n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6" w:anchor="n57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7" w:anchor="n288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1225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25.10.2024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8" w:anchor="n1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29" w:anchor="n327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1542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hyperlink r:id="rId30" w:anchor="n1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№ 422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11.04.2025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}</w:t>
      </w:r>
    </w:p>
    <w:p w14:paraId="33A6572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385"/>
      <w:bookmarkEnd w:id="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Установити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1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серпня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2023 р.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велися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Міністерством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питань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реінтеграції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особам, у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терористичних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диверсій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спричинених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збройною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агресією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проти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зруйноване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непридатне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до </w:t>
      </w:r>
      <w:hyperlink r:id="rId31" w:anchor="n54" w:history="1">
        <w:r w:rsidRPr="00B73B89">
          <w:rPr>
            <w:rFonts w:ascii="Times New Roman" w:eastAsia="Times New Roman" w:hAnsi="Times New Roman" w:cs="Times New Roman"/>
            <w:i/>
            <w:iCs/>
            <w:color w:val="006600"/>
            <w:sz w:val="24"/>
            <w:szCs w:val="24"/>
            <w:u w:val="single"/>
            <w:lang w:eastAsia="ru-RU"/>
          </w:rPr>
          <w:t>Порядку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цією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продовжується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автоматично на один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2" w:anchor="n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709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11.07.2023.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продовжується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зазначені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 </w:t>
      </w:r>
      <w:hyperlink r:id="rId33" w:anchor="n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абзацах другому-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п'ятому</w:t>
        </w:r>
        <w:proofErr w:type="spellEnd"/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пункту 1 Постанови КМ № 709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11.07.2023}</w:t>
      </w:r>
    </w:p>
    <w:p w14:paraId="0F6AA0A1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3" w:name="n699"/>
      <w:bookmarkEnd w:id="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Установити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положення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абзаців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"https://zakon.rada.gov.ua/laws/show/332-2022-%D0%BF" \l "n270"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u w:val="single"/>
          <w:lang w:eastAsia="ru-RU"/>
        </w:rPr>
        <w:t>першого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і </w:t>
      </w:r>
      <w:hyperlink r:id="rId34" w:anchor="n271" w:history="1">
        <w:r w:rsidRPr="00B73B89">
          <w:rPr>
            <w:rFonts w:ascii="Times New Roman" w:eastAsia="Times New Roman" w:hAnsi="Times New Roman" w:cs="Times New Roman"/>
            <w:i/>
            <w:iCs/>
            <w:color w:val="006600"/>
            <w:sz w:val="24"/>
            <w:szCs w:val="24"/>
            <w:u w:val="single"/>
            <w:lang w:eastAsia="ru-RU"/>
          </w:rPr>
          <w:t>другого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пункту 9,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"https://zakon.rada.gov.ua/laws/show/332-2022-%D0%BF" \l "n273"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u w:val="single"/>
          <w:lang w:eastAsia="ru-RU"/>
        </w:rPr>
        <w:t xml:space="preserve"> 10-12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35" w:anchor="n293" w:history="1">
        <w:r w:rsidRPr="00B73B89">
          <w:rPr>
            <w:rFonts w:ascii="Times New Roman" w:eastAsia="Times New Roman" w:hAnsi="Times New Roman" w:cs="Times New Roman"/>
            <w:i/>
            <w:iCs/>
            <w:color w:val="006600"/>
            <w:sz w:val="24"/>
            <w:szCs w:val="24"/>
            <w:u w:val="single"/>
            <w:lang w:eastAsia="ru-RU"/>
          </w:rPr>
          <w:t>пункту 16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36" w:anchor="n325" w:history="1">
        <w:r w:rsidRPr="00B73B89">
          <w:rPr>
            <w:rFonts w:ascii="Times New Roman" w:eastAsia="Times New Roman" w:hAnsi="Times New Roman" w:cs="Times New Roman"/>
            <w:i/>
            <w:iCs/>
            <w:color w:val="006600"/>
            <w:sz w:val="24"/>
            <w:szCs w:val="24"/>
            <w:u w:val="single"/>
            <w:lang w:eastAsia="ru-RU"/>
          </w:rPr>
          <w:t>абзацу другого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пункту 21,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"https://zakon.rada.gov.ua/laws/show/332-2022-%D0%BF" \l "n326"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6600"/>
          <w:sz w:val="24"/>
          <w:szCs w:val="24"/>
          <w:u w:val="single"/>
          <w:lang w:eastAsia="ru-RU"/>
        </w:rPr>
        <w:t xml:space="preserve"> 22-29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 Порядку,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цією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застосовуються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"https://zakon.rada.gov.ua/laws/show/709-2023-%D0%BF" \l "n5"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u w:val="single"/>
          <w:lang w:eastAsia="ru-RU"/>
        </w:rPr>
        <w:t>першому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 пункту 1 Постанови КМ № 709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11.07.2023,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внесених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37" w:anchor="n17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8A1071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4"/>
      <w:bookmarkEnd w:id="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постановляє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4991B6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5"/>
      <w:bookmarkEnd w:id="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bookmarkStart w:id="6" w:name="n6"/>
    <w:bookmarkEnd w:id="6"/>
    <w:p w14:paraId="20BDEEE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"n54"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Порядок </w:t>
      </w:r>
      <w:proofErr w:type="spellStart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особам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183DB22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bookmarkStart w:id="7" w:name="n7"/>
      <w:bookmarkEnd w:id="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1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втратив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чинність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38" w:anchor="n10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1475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A7A637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8"/>
      <w:bookmarkEnd w:id="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 метою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виділити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10000 млн.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бюджету 2501480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3445D9D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9"/>
      <w:bookmarkEnd w:id="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резервного фонду державного бюджету.</w:t>
      </w:r>
    </w:p>
    <w:p w14:paraId="76C1F2C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0"/>
      <w:bookmarkEnd w:id="1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гуманітарної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добровільних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пожертвувань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об’єднань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заборонених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джерел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98AA91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11"/>
      <w:bookmarkEnd w:id="1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Внести до </w:t>
      </w:r>
      <w:hyperlink r:id="rId39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оформлення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видачі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довідки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взяття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облік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внутрішньо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переміщеної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особи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509 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2014 р., № 81, ст. 2296; 2016 р., № 46, ст. 1669; 2020 р., № 81, ст. 2609; 2021 р., № 98, ст. 6387),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 р. № 269,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784814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2"/>
      <w:bookmarkEnd w:id="1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постанови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"n115"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переліком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742"/>
      </w:tblGrid>
      <w:tr w:rsidR="00B73B89" w:rsidRPr="00B73B89" w14:paraId="31580B28" w14:textId="77777777" w:rsidTr="00B73B89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60A962" w14:textId="77777777" w:rsidR="00B73B89" w:rsidRPr="00B73B89" w:rsidRDefault="00B73B89" w:rsidP="00B73B8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13"/>
            <w:bookmarkEnd w:id="13"/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Прем'єр-міністр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4EE29B" w14:textId="77777777" w:rsidR="00B73B89" w:rsidRPr="00B73B89" w:rsidRDefault="00B73B89" w:rsidP="00B73B8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ШМИГАЛЬ</w:t>
            </w:r>
          </w:p>
        </w:tc>
      </w:tr>
      <w:tr w:rsidR="00B73B89" w:rsidRPr="00B73B89" w14:paraId="7E0F83A6" w14:textId="77777777" w:rsidTr="00B73B8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B0D5E0" w14:textId="77777777" w:rsidR="00B73B89" w:rsidRPr="00B73B89" w:rsidRDefault="00B73B89" w:rsidP="00B73B89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9ABC5" w14:textId="77777777" w:rsidR="00B73B89" w:rsidRPr="00B73B89" w:rsidRDefault="00B73B89" w:rsidP="00B73B89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14:paraId="431F3794" w14:textId="77777777" w:rsid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4C5FA" w14:textId="77777777" w:rsid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B60B5" w14:textId="77777777" w:rsid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C9C65" w14:textId="77777777" w:rsid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A6467" w14:textId="1B29AC1D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09B3979"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5779"/>
      </w:tblGrid>
      <w:tr w:rsidR="00B73B89" w:rsidRPr="00B73B89" w14:paraId="57D13D6F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DBD19" w14:textId="77777777" w:rsid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4" w:name="n141"/>
            <w:bookmarkStart w:id="15" w:name="n14"/>
            <w:bookmarkEnd w:id="14"/>
            <w:bookmarkEnd w:id="15"/>
          </w:p>
          <w:p w14:paraId="3F2A88E0" w14:textId="691C413F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D1E1D3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</w:p>
        </w:tc>
      </w:tr>
    </w:tbl>
    <w:p w14:paraId="112EA6BD" w14:textId="77777777" w:rsidR="00B73B89" w:rsidRPr="00B73B89" w:rsidRDefault="00B73B89" w:rsidP="00B73B8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5"/>
      <w:bookmarkEnd w:id="16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ЗМІНИ,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до </w:t>
      </w:r>
      <w:hyperlink r:id="rId40" w:anchor="n9" w:tgtFrame="_blank" w:history="1"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оформлення</w:t>
        </w:r>
        <w:proofErr w:type="spellEnd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і </w:t>
        </w:r>
        <w:proofErr w:type="spellStart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видачі</w:t>
        </w:r>
        <w:proofErr w:type="spellEnd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довідки</w:t>
        </w:r>
        <w:proofErr w:type="spellEnd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про </w:t>
        </w:r>
        <w:proofErr w:type="spellStart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взяття</w:t>
        </w:r>
        <w:proofErr w:type="spellEnd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на </w:t>
        </w:r>
        <w:proofErr w:type="spellStart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облік</w:t>
        </w:r>
        <w:proofErr w:type="spellEnd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внутрішньо</w:t>
        </w:r>
        <w:proofErr w:type="spellEnd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>переміщеної</w:t>
        </w:r>
        <w:proofErr w:type="spellEnd"/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32"/>
            <w:szCs w:val="32"/>
            <w:u w:val="single"/>
            <w:lang w:eastAsia="ru-RU"/>
          </w:rPr>
          <w:t xml:space="preserve"> особи</w:t>
        </w:r>
      </w:hyperlink>
    </w:p>
    <w:p w14:paraId="45BF6B3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6"/>
      <w:bookmarkEnd w:id="1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"https://zakon.rada.gov.ua/laws/show/509-2014-%D0%BF" \l "n12"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B80EC8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7"/>
      <w:bookmarkEnd w:id="1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“, форму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і цифрою “за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1”;</w:t>
      </w:r>
    </w:p>
    <w:p w14:paraId="7BFFD9A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8"/>
      <w:bookmarkEnd w:id="1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абзац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вісімнадцятий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“(</w:t>
      </w:r>
      <w:proofErr w:type="spellStart"/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)”;</w:t>
      </w:r>
    </w:p>
    <w:p w14:paraId="214EB6B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19"/>
      <w:bookmarkEnd w:id="2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абзац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дев’ятнадцятий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абзацами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3C531E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0"/>
      <w:bookmarkEnd w:id="2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задеклароване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поза межами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особи:</w:t>
      </w:r>
    </w:p>
    <w:p w14:paraId="1F190C9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1"/>
      <w:bookmarkEnd w:id="2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F04DF3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2"/>
      <w:bookmarkEnd w:id="2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роботодавцем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IV квартал 2021 р.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2021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.”.</w:t>
      </w:r>
    </w:p>
    <w:p w14:paraId="18F4ED9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3"/>
      <w:bookmarkEnd w:id="2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1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Порядок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пунктом 21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74BB02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4"/>
      <w:bookmarkEnd w:id="2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“21.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подана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веб-порталу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Портал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повнолітньою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неповнолітньою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присвоєно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відображення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виготовленому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паперовому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бланку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е-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DB2343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5"/>
      <w:bookmarkEnd w:id="2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підключений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увімкненою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геолокації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пройти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інтегрованої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сертифікаті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однозначного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38891C1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6"/>
      <w:bookmarkEnd w:id="2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сприйняття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заяви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073B3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7"/>
      <w:bookmarkEnd w:id="2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377111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8"/>
      <w:bookmarkEnd w:id="2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демографічного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систему МВС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виїзду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демографічного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стать особи, дату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номер,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найменування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паспорт, строк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адресу та дату поточного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задекларованого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9D8232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29"/>
      <w:bookmarkEnd w:id="3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відомчої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ДМС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систему МВС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адресу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дату поточного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задекларованого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особу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): стать, дата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номер, 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найменування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паспорт;</w:t>
      </w:r>
    </w:p>
    <w:p w14:paraId="13C89F8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0"/>
      <w:bookmarkEnd w:id="3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пристрою,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геолокацію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на момент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заяви;</w:t>
      </w:r>
    </w:p>
    <w:p w14:paraId="129CBF2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1"/>
      <w:bookmarkEnd w:id="3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25E357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2"/>
      <w:bookmarkEnd w:id="3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абзацах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дванадцятому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чотирнадцятому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 2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335676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3"/>
      <w:bookmarkEnd w:id="3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дня з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ДПС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страхувальників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ДПС станом на 1 число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2CCA01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4"/>
      <w:bookmarkEnd w:id="3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обробляються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ДПС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страхувальників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10 числа,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Мінцифри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абзацах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дванадцятому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чотирнадцятому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 2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дату та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26DC6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5"/>
      <w:bookmarkEnd w:id="3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ДПС,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Мінцифри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структура та формат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0E38A1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6"/>
      <w:bookmarkEnd w:id="3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436216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37"/>
      <w:bookmarkEnd w:id="3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обсязі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BAD107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38"/>
      <w:bookmarkEnd w:id="3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95E669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39"/>
      <w:bookmarkEnd w:id="4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арифметичного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формато-логічного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контролю.</w:t>
      </w:r>
    </w:p>
    <w:p w14:paraId="2592D79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0"/>
      <w:bookmarkEnd w:id="4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достовірність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D65BE2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1"/>
      <w:bookmarkEnd w:id="4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Портал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вимагається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33CD98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2"/>
      <w:bookmarkEnd w:id="4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070DC9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3"/>
      <w:bookmarkEnd w:id="4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сформована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віддаленим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Дія.Підпис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ID”)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4CB659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44"/>
      <w:bookmarkEnd w:id="4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особу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пункту 61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Порядку.”</w:t>
      </w:r>
    </w:p>
    <w:p w14:paraId="2A046E4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45"/>
      <w:bookmarkEnd w:id="4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"https://zakon.rada.gov.ua/laws/show/509-2014-%D0%BF" \l "n40"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першому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пункту 6 слова “за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і цифрою “за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2”.</w:t>
      </w:r>
    </w:p>
    <w:p w14:paraId="0707644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46"/>
      <w:bookmarkEnd w:id="4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"https://zakon.rada.gov.ua/laws/show/509-2014-%D0%BF" \l "n221"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19E9A0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" w:name="n47"/>
      <w:bookmarkEnd w:id="4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першому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відображення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вигляді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“включена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замовити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”;</w:t>
      </w:r>
    </w:p>
    <w:p w14:paraId="7C88257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" w:name="n48"/>
      <w:bookmarkEnd w:id="4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“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веб-порталу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Портал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словами “Порталу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0E12D43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" w:name="n49"/>
      <w:bookmarkEnd w:id="5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"https://zakon.rada.gov.ua/laws/show/509-2014-%D0%BF" \l "n53"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додатку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 Порядку слово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словом і цифрою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2”.</w:t>
      </w:r>
    </w:p>
    <w:p w14:paraId="03636D6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1" w:name="n50"/>
      <w:bookmarkEnd w:id="5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Доповнити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2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Порядок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151"/>
      </w:tblGrid>
      <w:tr w:rsidR="00B73B89" w:rsidRPr="00B73B89" w14:paraId="64FA7EA9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84609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n51"/>
            <w:bookmarkEnd w:id="5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537D4A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bookmarkStart w:id="53" w:name="n52"/>
    <w:bookmarkEnd w:id="53"/>
    <w:p w14:paraId="78DA001E" w14:textId="77777777" w:rsidR="00B73B89" w:rsidRPr="00B73B89" w:rsidRDefault="00B73B89" w:rsidP="00B73B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"https://zakon.rada.gov.ua/laws/file/text/97/f514684n149.doc"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ЗАЯВА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особи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5E438039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F8C10E">
          <v:rect id="_x0000_i1026" style="width:0;height:0" o:hrstd="t" o:hrnoshade="t" o:hr="t" fillcolor="black" stroked="f"/>
        </w:pict>
      </w:r>
    </w:p>
    <w:p w14:paraId="5E9AF853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n142"/>
      <w:bookmarkEnd w:id="5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5779"/>
      </w:tblGrid>
      <w:tr w:rsidR="00B73B89" w:rsidRPr="00B73B89" w14:paraId="07D7C7F2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57E63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n53"/>
            <w:bookmarkEnd w:id="55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3E8DEE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редакції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anchor="n61" w:tgtFrame="_blank" w:history="1">
              <w:proofErr w:type="spellStart"/>
              <w:r w:rsidRPr="00B73B89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B73B89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 xml:space="preserve"> 11 липня 2023 р. № 709</w:t>
              </w:r>
            </w:hyperlink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</w:tbl>
    <w:p w14:paraId="7C1E325A" w14:textId="77777777" w:rsidR="00B73B89" w:rsidRPr="00B73B89" w:rsidRDefault="00B73B89" w:rsidP="00B73B8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6" w:name="n54"/>
      <w:bookmarkEnd w:id="56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особам</w:t>
      </w:r>
    </w:p>
    <w:p w14:paraId="2D7EA3A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7" w:name="n223"/>
      <w:bookmarkEnd w:id="5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E59FCC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8" w:name="n224"/>
      <w:bookmarkEnd w:id="5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незахищених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верств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стимулювання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D439C2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9" w:name="n684"/>
      <w:bookmarkEnd w:id="5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44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процедуру”.</w:t>
      </w:r>
    </w:p>
    <w:p w14:paraId="75CAB585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60" w:name="n685"/>
      <w:bookmarkEnd w:id="6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1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45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7CA2AD5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1" w:name="n569"/>
      <w:bookmarkEnd w:id="6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непрацююча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означає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18-річного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за станом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здоров'я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проходить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службу,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займається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підприємницькою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формою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закладах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7E0F6E4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62" w:name="n570"/>
      <w:bookmarkEnd w:id="6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пунктом 1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46" w:anchor="n8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C6C4E4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3" w:name="n225"/>
      <w:bookmarkEnd w:id="6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особа) у такому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2042EF8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64" w:name="n386"/>
      <w:bookmarkEnd w:id="6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пункту 2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47" w:anchor="n1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58AC1E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5" w:name="n226"/>
      <w:bookmarkEnd w:id="6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- 3000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73C89C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6" w:name="n227"/>
      <w:bookmarkEnd w:id="6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- 2000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87ED4E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7" w:name="n228"/>
      <w:bookmarkEnd w:id="6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кожну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включено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4BBCAC4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68" w:name="n387"/>
      <w:bookmarkEnd w:id="6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четвертий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2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48" w:anchor="n1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35E70F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9" w:name="n229"/>
      <w:bookmarkEnd w:id="6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91F4F5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0" w:name="n230"/>
      <w:bookmarkEnd w:id="7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З 1 листопада 2023 р.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одному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особа) у такому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2133F0F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1" w:name="n388"/>
      <w:bookmarkEnd w:id="7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- 3000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0AFC8D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2" w:name="n389"/>
      <w:bookmarkEnd w:id="7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- 2000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2B9824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3" w:name="n390"/>
      <w:bookmarkEnd w:id="7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кожного члена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включено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1C8B0C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4" w:name="n391"/>
      <w:bookmarkEnd w:id="7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B32458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5" w:name="n392"/>
      <w:bookmarkEnd w:id="7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чоловік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дружина,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прийомні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батьками-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вихователями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усиновлені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дуальною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одному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одним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освітньо-кваліфікаційним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ними 18-річного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та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шлюбі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повнолітні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та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разом з батьками;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непрацездатні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чоловіка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разом з ними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разом з одинокою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доглядає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нею;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жінка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чоловік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шлюбі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судовому порядку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Членом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вважатися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одинока особа,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не входить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2A1AB8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6" w:name="n624"/>
      <w:bookmarkEnd w:id="7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дуальною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ними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1F3E141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77" w:name="n625"/>
      <w:bookmarkEnd w:id="7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новим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49" w:anchor="n12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B966D9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8" w:name="n393"/>
      <w:bookmarkEnd w:id="7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Склад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4F7C1A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9" w:name="n394"/>
      <w:bookmarkEnd w:id="79"/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FCDF90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0" w:name="n395"/>
      <w:bookmarkEnd w:id="8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BD7E3C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1" w:name="n396"/>
      <w:bookmarkEnd w:id="8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інтереси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(баба,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прабаба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прадід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повнолітні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брат, сестра,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дядько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вітчим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мачуха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але не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виданого службою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справах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44924F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2" w:name="n397"/>
      <w:bookmarkEnd w:id="8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яку батьки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супроводжувати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завіреною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51C57B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3" w:name="n398"/>
      <w:bookmarkEnd w:id="8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влаштовано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справах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5B5D2F7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4" w:name="n399"/>
      <w:bookmarkEnd w:id="8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пов’язані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ними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спільним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побутом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аліменти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зникли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безвісти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кордоном/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депортовані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0F1CB8F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85" w:name="n658"/>
      <w:bookmarkEnd w:id="8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чотирнадцятий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3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50" w:anchor="n1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771AE7B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6" w:name="n400"/>
      <w:bookmarkEnd w:id="8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дієздатних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піклувальника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5E375AB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7" w:name="n659"/>
      <w:bookmarkEnd w:id="8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мобілізації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5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мобілізаційну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підготовку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мобілізацію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правоохоронних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військовослужбовці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гвардії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СБУ,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зовнішньої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Держприкордонслужби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Держспецтрансслужби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МВС,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особи рядового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начальницького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ДСНС,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Держспецзв’язку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закону,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(брали)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безпосередню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оборони,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відсічі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стримування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піднайом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оренду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0CA05AE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88" w:name="n660"/>
      <w:bookmarkEnd w:id="8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новим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52" w:anchor="n1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53" w:anchor="n1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7ECD094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9" w:name="n401"/>
      <w:bookmarkEnd w:id="8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1 листопада 2023 р.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"n437"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5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AE9675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0" w:name="n571"/>
      <w:bookmarkEnd w:id="9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подана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72F701F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91" w:name="n572"/>
      <w:bookmarkEnd w:id="9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{Пункт 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54" w:anchor="n8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41ED091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92" w:name="n402"/>
      <w:bookmarkEnd w:id="9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3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55" w:anchor="n1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D836BB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3" w:name="n239"/>
      <w:bookmarkEnd w:id="9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"n92"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структурному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підрозділу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Києві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ради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функціоналу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5C703B8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94" w:name="n403"/>
      <w:bookmarkEnd w:id="9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пункту 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56" w:anchor="n3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EE6A04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5" w:name="n700"/>
      <w:bookmarkEnd w:id="9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подаватися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одного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вибором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0A0B0EC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96" w:name="n701"/>
      <w:bookmarkEnd w:id="9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новим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57" w:anchor="n1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4FB0067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7" w:name="n240"/>
      <w:bookmarkEnd w:id="9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подаватися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вебпорталу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Портал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довільній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сприйняття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58" w:anchor="n30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20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2EF47D3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8" w:name="n573"/>
      <w:bookmarkEnd w:id="9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заповнює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опитувальник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потреби)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догляду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муніципальна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няня” за формою,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475529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99" w:name="n574"/>
      <w:bookmarkEnd w:id="9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59" w:anchor="n8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3EF5FD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0" w:name="n686"/>
      <w:bookmarkEnd w:id="10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функціоналу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роздруковує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сканує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підписану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справу і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пізніше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справу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0" w:anchor="n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документообіг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61" w:anchor="n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ідентифікацію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довірчі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послуги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62" w:anchor="n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інформаційно-комунікаційних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системах”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13CE9C4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01" w:name="n688"/>
      <w:bookmarkEnd w:id="10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63" w:anchor="n15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8E0C73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2" w:name="n687"/>
      <w:bookmarkEnd w:id="10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системах,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системами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публічними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246651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03" w:name="n689"/>
      <w:bookmarkEnd w:id="10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64" w:anchor="n15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1A1D9D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4" w:name="n241"/>
      <w:bookmarkEnd w:id="10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особам:</w:t>
      </w:r>
    </w:p>
    <w:p w14:paraId="392F9BF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5" w:name="n242"/>
      <w:bookmarkEnd w:id="10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 р.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велися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Мінреінтеграції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27F6B22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06" w:name="n440"/>
      <w:bookmarkEnd w:id="10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65" w:anchor="n3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1D3DEE3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7" w:name="n243"/>
      <w:bookmarkEnd w:id="10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яке внесена до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терористичних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диверсій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майна)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державною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терористичних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диверсій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BE78492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08" w:name="n441"/>
      <w:bookmarkEnd w:id="10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5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66" w:anchor="n3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BD5CCC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9" w:name="n244"/>
      <w:bookmarkEnd w:id="10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яку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включено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41DABF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0" w:name="n245"/>
      <w:bookmarkEnd w:id="11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таких,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внесено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15AC2A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1" w:name="n246"/>
      <w:bookmarkEnd w:id="11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здійснилося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два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1EA42A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12" w:name="n442"/>
      <w:bookmarkEnd w:id="11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шостий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5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67" w:anchor="n3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30CE80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3" w:name="n443"/>
      <w:bookmarkEnd w:id="11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здійснилося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68" w:anchor="n24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пункту.</w:t>
      </w:r>
    </w:p>
    <w:p w14:paraId="412E0DB7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14" w:name="n453"/>
      <w:bookmarkEnd w:id="11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69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1ED0EFA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5" w:name="n444"/>
      <w:bookmarkEnd w:id="11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 вересня 2023 р.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оголошена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р., та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70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71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72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73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5086F97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16" w:name="n454"/>
      <w:bookmarkEnd w:id="11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74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51E1B1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7" w:name="n445"/>
      <w:bookmarkEnd w:id="11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"n444"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восьмому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примусово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державною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2-4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F02CDD3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18" w:name="n455"/>
      <w:bookmarkEnd w:id="11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75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99EEA8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9" w:name="n446"/>
      <w:bookmarkEnd w:id="11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проводить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примусову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щотижня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формою,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097EC7A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20" w:name="n462"/>
      <w:bookmarkEnd w:id="12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76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7F57B6F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1" w:name="n447"/>
      <w:bookmarkEnd w:id="12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"n444"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восьмому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евакуювалася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телефонного/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7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”).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евакуювалася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списку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формою,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3134034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22" w:name="n456"/>
      <w:bookmarkEnd w:id="12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78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79" w:anchor="n5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7492EB5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3" w:name="n448"/>
      <w:bookmarkEnd w:id="12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такою,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виплачувалася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 р. № 332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2022 р., № 26, ст. 1418) до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35AA03A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24" w:name="n457"/>
      <w:bookmarkEnd w:id="12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80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6C1993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5" w:name="n449"/>
      <w:bookmarkEnd w:id="12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повторно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покинула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Мінреінтеграції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терористичних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диверсій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C201CD6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26" w:name="n458"/>
      <w:bookmarkEnd w:id="12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81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6FF249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7" w:name="n450"/>
      <w:bookmarkEnd w:id="12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нею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один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один раз,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2-4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та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82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83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84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85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знято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здійснилося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52CAA4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28" w:name="n459"/>
      <w:bookmarkEnd w:id="12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86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1D8E0AD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9" w:name="n451"/>
      <w:bookmarkEnd w:id="12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яке внесено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державною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терористичних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диверсій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D429CCA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30" w:name="n460"/>
      <w:bookmarkEnd w:id="13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87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F85E48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1" w:name="n452"/>
      <w:bookmarkEnd w:id="13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яка повторно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"https://zakon.rada.gov.ua/laws/show/z1668-22" \l "n15"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Мінреінтеграції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року.</w:t>
      </w:r>
    </w:p>
    <w:p w14:paraId="3E9DAFB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32" w:name="n461"/>
      <w:bookmarkEnd w:id="13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88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426BE08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3" w:name="n463"/>
      <w:bookmarkEnd w:id="13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непрацюючій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F920A2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4" w:name="n464"/>
      <w:bookmarkEnd w:id="13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Непрацююча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повинна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"https://zakon.rada.gov.ua/laws/show/5067-17" \l "n43"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”)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провадить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економічної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мікрогранту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/гранту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бізнесу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/ваучера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набути статусу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09BD22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5" w:name="n465"/>
      <w:bookmarkEnd w:id="13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закінчення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строку.</w:t>
      </w:r>
    </w:p>
    <w:p w14:paraId="54DA228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6" w:name="n466"/>
      <w:bookmarkEnd w:id="13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Процедура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перереєстрації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89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реєстрації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перереєстрації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зареєстрованих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безробітних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ведення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обліку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осіб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які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шукають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роботу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 № 446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2023 р., № 49, ст. 2718).</w:t>
      </w:r>
    </w:p>
    <w:p w14:paraId="4F6B27E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7" w:name="n467"/>
      <w:bookmarkEnd w:id="13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числа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узятих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таких,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CE7803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38" w:name="n575"/>
      <w:bookmarkEnd w:id="13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90" w:anchor="n9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82FBFD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9" w:name="n468"/>
      <w:bookmarkEnd w:id="13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віднесеного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узятих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таких,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подати до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філією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регіонального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міськрайонним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статусі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1AE045FF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40" w:name="n576"/>
      <w:bookmarkEnd w:id="14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шостий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91" w:anchor="n9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8EA10C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1" w:name="n469"/>
      <w:bookmarkEnd w:id="14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непрацюючому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економічної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"n464"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другому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пункту.</w:t>
      </w:r>
    </w:p>
    <w:p w14:paraId="369213D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2" w:name="n470"/>
      <w:bookmarkEnd w:id="14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до:</w:t>
      </w:r>
    </w:p>
    <w:p w14:paraId="1D0FAA0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3" w:name="n471"/>
      <w:bookmarkEnd w:id="14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доглядає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шестирічного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CFB55C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4" w:name="n472"/>
      <w:bookmarkEnd w:id="14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доглядає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ними;</w:t>
      </w:r>
    </w:p>
    <w:p w14:paraId="51161E0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5" w:name="n473"/>
      <w:bookmarkEnd w:id="14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он-лайн,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Мінреінтеграції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88A42D0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46" w:name="n626"/>
      <w:bookmarkEnd w:id="14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одинадцятий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92" w:anchor="n12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4B320AB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7" w:name="n474"/>
      <w:bookmarkEnd w:id="14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доглядає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хворою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перинатальні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вроджені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рідкісні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онкогематологічні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дитячий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церебральний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параліч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цукровий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діабет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типу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інсулінозалежний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нирок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IV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трансплантації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паліативної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документально;</w:t>
      </w:r>
    </w:p>
    <w:p w14:paraId="59D1F08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8" w:name="n475"/>
      <w:bookmarkEnd w:id="14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інвалідністюI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606953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9" w:name="n476"/>
      <w:bookmarkEnd w:id="14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доглядає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розладу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80-річного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597FF3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0" w:name="n477"/>
      <w:bookmarkEnd w:id="15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догляду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надбавки) на догляд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акта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догляду). Акт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догляду за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догляд,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мм.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Києві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Севастополі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такого догляду;</w:t>
      </w:r>
    </w:p>
    <w:p w14:paraId="53274B8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1" w:name="n478"/>
      <w:bookmarkEnd w:id="15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студента,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дуальною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588823C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52" w:name="n479"/>
      <w:bookmarkEnd w:id="15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пунктом 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93" w:anchor="n4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0F900A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3" w:name="n247"/>
      <w:bookmarkEnd w:id="15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повернувся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виїхав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підряд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60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ради/центру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надіслати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94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”).</w:t>
      </w:r>
    </w:p>
    <w:p w14:paraId="6B99E93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54" w:name="n404"/>
      <w:bookmarkEnd w:id="15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пункту 6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Постановами КМ </w:t>
      </w:r>
      <w:hyperlink r:id="rId95" w:anchor="n3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96" w:anchor="n5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A95D7A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5" w:name="n248"/>
      <w:bookmarkEnd w:id="15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317FD94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6" w:name="n249"/>
      <w:bookmarkEnd w:id="15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починаючи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виїзду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підряд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60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 та 90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строку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причин.</w:t>
      </w:r>
    </w:p>
    <w:p w14:paraId="10BFFD19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  <w:bookmarkStart w:id="157" w:name="n250"/>
      <w:bookmarkEnd w:id="15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четвертий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6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виключено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97" w:anchor="n3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05D5C4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8" w:name="n251"/>
      <w:bookmarkEnd w:id="15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починаючи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8AB0D55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59" w:name="n405"/>
      <w:bookmarkEnd w:id="15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{Абзац перший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98" w:anchor="n3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99" w:anchor="n6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52B260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0" w:name="n252"/>
      <w:bookmarkEnd w:id="16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з року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випуску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мопеда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причепа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35FDF6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61" w:name="n406"/>
      <w:bookmarkEnd w:id="16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1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00" w:anchor="n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100B012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2" w:name="n253"/>
      <w:bookmarkEnd w:id="16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мотоцикли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тринадцяти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мінімуму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зібрані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та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безоплатно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пільгових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автомобіля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розшуку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заволодінням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батьками-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вихователями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багатодітними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дітьми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особами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та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80-річного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1375975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63" w:name="n480"/>
      <w:bookmarkEnd w:id="16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1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01" w:anchor="n6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136FAAC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4" w:name="n254"/>
      <w:bookmarkEnd w:id="16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суму,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ділянки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квартири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зруйновано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нерухомого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паперів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віртуальних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"https://zakon.rada.gov.ua/laws/show/361-20"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запобігання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легалізації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відмиванню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злочинним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тероризму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розповсюдження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”), оплачено (одноразово)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довгострокового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автомобілів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будівельних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оплачено (одноразово) будь-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будівельних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3DF6925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65" w:name="n407"/>
      <w:bookmarkEnd w:id="16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2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02" w:anchor="n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03" w:anchor="n6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759FB5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6" w:name="n255"/>
      <w:bookmarkEnd w:id="16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1 число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депозитному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строк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погашення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настав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пред’явлення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один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щорічну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одноразову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особа,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стосовно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20BEE42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67" w:name="n408"/>
      <w:bookmarkEnd w:id="16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3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04" w:anchor="n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05" w:anchor="n6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06" w:anchor="n9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EC00F8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8" w:name="n256"/>
      <w:bookmarkEnd w:id="16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безготівкової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готівкової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оплати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реабілітаційних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протезування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9216931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69" w:name="n410"/>
      <w:bookmarkEnd w:id="16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4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Постановами КМ </w:t>
      </w:r>
      <w:hyperlink r:id="rId107" w:anchor="n3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108" w:anchor="n7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71CD560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0" w:name="n257"/>
      <w:bookmarkEnd w:id="17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1 число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площею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13,65 кв. метра на одного члена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кредиту,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перший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становив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6D6AA448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71" w:name="n409"/>
      <w:bookmarkEnd w:id="17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5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09" w:anchor="n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10" w:anchor="n7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F2D58A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2" w:name="n258"/>
      <w:bookmarkEnd w:id="17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квартири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виділених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державного бюджету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бюджетам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2016 р. </w:t>
      </w:r>
      <w:hyperlink r:id="rId11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719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захищали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суверенітет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цілісність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2016 р., № 83, ст. 2742; 2017 р., № 22, ст. 605),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р. </w:t>
      </w:r>
      <w:hyperlink r:id="rId11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214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брали участь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2018 р., № 29, ст. 1029),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р. </w:t>
      </w:r>
      <w:hyperlink r:id="rId11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280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захищали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суверенітет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цілісність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2018 р., № 35, ст. 1231)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лютого 2019 р. </w:t>
      </w:r>
      <w:hyperlink r:id="rId114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206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брали участь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2019 р., № 24, ст. 845)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квартира/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9AF4AFF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73" w:name="n411"/>
      <w:bookmarkEnd w:id="17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6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Постановами КМ </w:t>
      </w:r>
      <w:hyperlink r:id="rId115" w:anchor="n3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116" w:anchor="n7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4DCFF4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4" w:name="n259"/>
      <w:bookmarkEnd w:id="17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"n252"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підпунктів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17" w:anchor="n254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118" w:anchor="n256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поширюються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волонтерів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антитерористичної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оборони,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відсічі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стримування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119" w:anchor="n23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пункту 2</w:t>
        </w:r>
      </w:hyperlink>
      <w:hyperlink r:id="rId120" w:anchor="n231" w:tgtFrame="_blank" w:history="1"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0099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VII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Прикінцеві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Закону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безоплатну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передачу для потреб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правоохоронних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боротьбу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тероризмом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закону)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документами;</w:t>
      </w:r>
    </w:p>
    <w:p w14:paraId="3D3A8E0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5" w:name="n260"/>
      <w:bookmarkEnd w:id="17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7)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психоневрологічному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похилого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A677BB6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76" w:name="n412"/>
      <w:bookmarkEnd w:id="17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7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Постановами КМ </w:t>
      </w:r>
      <w:hyperlink r:id="rId121" w:anchor="n3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122" w:anchor="n7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F01AE7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7" w:name="n261"/>
      <w:bookmarkEnd w:id="17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школі-інтернаті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спеціалізованої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-спортивного)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E8DD6CE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78" w:name="n413"/>
      <w:bookmarkEnd w:id="17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8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Постановами КМ </w:t>
      </w:r>
      <w:hyperlink r:id="rId123" w:anchor="n3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124" w:anchor="n7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27667B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9" w:name="n262"/>
      <w:bookmarkEnd w:id="17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покарання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74B662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80" w:name="n414"/>
      <w:bookmarkEnd w:id="18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9 пункту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Постановами КМ </w:t>
      </w:r>
      <w:hyperlink r:id="rId125" w:anchor="n3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126" w:anchor="n7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F85B99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1" w:name="n695"/>
      <w:bookmarkEnd w:id="18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входить до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домогосподарства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найму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оренди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найм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127" w:anchor="n27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реалізації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експериментального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проекту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щодо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надання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субсидії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 оплату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вартості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частини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вартості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найму (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оренди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житлового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приміщення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частини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житлового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приміщення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)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компенсації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частини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податку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 доходи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фізичних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осіб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єдиного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податку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військового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збору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25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2024 р. № 1225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2024 р., № 100, ст. 6397; 2025 р., № 8, ст. 645),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2025 р. № 422.</w:t>
      </w:r>
    </w:p>
    <w:p w14:paraId="282D0C8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2" w:name="n696"/>
      <w:bookmarkEnd w:id="18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10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28" w:anchor="n28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1225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25.10.2024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129" w:anchor="n1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422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11.04.2025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3456B0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3" w:name="n481"/>
      <w:bookmarkEnd w:id="18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92703C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4" w:name="n482"/>
      <w:bookmarkEnd w:id="18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особою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з року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випуску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минуло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п’ять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мопеда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причепа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8C8607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5" w:name="n483"/>
      <w:bookmarkEnd w:id="18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мотоцикли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вартість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тринадцяти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мінімуму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зібрані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та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безоплатно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пільгових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автомобіля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розшуку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заволодінням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батьками-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вихователями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багатодітними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дітьми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особами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та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80-річного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A290B7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6" w:name="n484"/>
      <w:bookmarkEnd w:id="18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2) особою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суму,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ділянки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квартири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зруйновано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нерухомого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паперів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віртуальних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"https://zakon.rada.gov.ua/laws/show/361-20"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запобігання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легалізації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відмиванню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доходів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злочинним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тероризму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фінансуванню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розповсюдження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”), оплачено (одноразово)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довгострокового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автомобілів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будівельних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оплачено (одноразово) будь-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будівельних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43AADA4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7" w:name="n485"/>
      <w:bookmarkEnd w:id="18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особа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депозитному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облігації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строк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погашення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настав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моментом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пред’явлення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один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щорічну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одноразову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особа,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стосовно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0C85D401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88" w:name="n579"/>
      <w:bookmarkEnd w:id="18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3 пункту 7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30" w:anchor="n9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522F2E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9" w:name="n486"/>
      <w:bookmarkEnd w:id="18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особа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безготівкової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готівкової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оплати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реабілітаційних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протезування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8CD0E70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90" w:name="n577"/>
      <w:bookmarkEnd w:id="19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4 пункту 7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31" w:anchor="n9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DAFB0F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1" w:name="n487"/>
      <w:bookmarkEnd w:id="19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особа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державною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площею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13,65 кв. метра на одного члена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придбані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договору кредиту,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перший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становив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100 тис.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гривень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82491C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2" w:name="n488"/>
      <w:bookmarkEnd w:id="19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особа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купівлю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квартири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виділених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державного бюджету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бюджетам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19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2016 р. </w:t>
      </w:r>
      <w:hyperlink r:id="rId13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719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захищали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суверенітет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цілісність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2016 р., № 83, ст. 2742; 2017 р., № 22, ст. 605),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р. </w:t>
      </w:r>
      <w:hyperlink r:id="rId13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214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брали участь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2018 р., № 29, ст. 1029),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р. </w:t>
      </w:r>
      <w:hyperlink r:id="rId134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280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захищали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суверенітет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цілісність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2018 р., № 35, ст. 1231)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лютого 2019 р. </w:t>
      </w:r>
      <w:hyperlink r:id="rId135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206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брали участь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2019 р., № 24, ст. 845)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квартира/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DF952E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3" w:name="n489"/>
      <w:bookmarkEnd w:id="19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10EEA9C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4" w:name="n490"/>
      <w:bookmarkEnd w:id="19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психоневрологічному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похилого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будинку-інтернаті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EF34DB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5" w:name="n491"/>
      <w:bookmarkEnd w:id="19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утриманні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школі-інтернаті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спеціалізованої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-спортивного)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6F9684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6" w:name="n492"/>
      <w:bookmarkEnd w:id="19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покарання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92357B8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97" w:name="n578"/>
      <w:bookmarkEnd w:id="19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6 пункту 7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36" w:anchor="n9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BE9107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8" w:name="n697"/>
      <w:bookmarkEnd w:id="19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особа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1 число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найм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входить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домогосподарства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найм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728E71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9" w:name="n698"/>
      <w:bookmarkEnd w:id="19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7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37" w:anchor="n29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1225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25.10.2024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138" w:anchor="n1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422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11.04.2025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7372D7C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00" w:name="n493"/>
      <w:bookmarkEnd w:id="20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пунктом 7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shd w:val="clear" w:color="auto" w:fill="FFFFFF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shd w:val="clear" w:color="auto" w:fill="FFFFFF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39" w:anchor="n7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40" w:anchor="n9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AD8C1B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1" w:name="n263"/>
      <w:bookmarkEnd w:id="20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кордоном і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2-4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раніше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15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141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42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143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144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588D6BB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02" w:name="n415"/>
      <w:bookmarkEnd w:id="20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пункту 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45" w:anchor="n4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46" w:anchor="n8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446B2A1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3" w:name="n264"/>
      <w:bookmarkEnd w:id="20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починаючи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виїзду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підряд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 та 90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строку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причин.</w:t>
      </w:r>
    </w:p>
    <w:p w14:paraId="5E39CA68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04" w:name="n494"/>
      <w:bookmarkEnd w:id="20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8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47" w:anchor="n8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A16D7C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5" w:name="n265"/>
      <w:bookmarkEnd w:id="20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Обґрунтованими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відрядження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змаганнях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змаганнях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реабілітація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хвороба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смерть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догляд за хворою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правоохоронних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не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могла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відсутньою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документально.</w:t>
      </w:r>
    </w:p>
    <w:p w14:paraId="096047D5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06" w:name="n495"/>
      <w:bookmarkEnd w:id="20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8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48" w:anchor="n8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4DB070B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7" w:name="n266"/>
      <w:bookmarkEnd w:id="20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зареєстрували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задекларували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зруйновані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терористичних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диверсій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руйнування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4E23C5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8" w:name="n267"/>
      <w:bookmarkEnd w:id="20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органу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ради/центру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такому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63166C3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09" w:name="n416"/>
      <w:bookmarkEnd w:id="20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Постановами КМ </w:t>
      </w:r>
      <w:hyperlink r:id="rId149" w:anchor="n4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150" w:anchor="n9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040378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0" w:name="n268"/>
      <w:bookmarkEnd w:id="21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правоохоронних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те,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засуджено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вчинення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кримінального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правопорушення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"https://zakon.rada.gov.ua/laws/show/2341-14" \l "n690"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статтями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109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51" w:anchor="n698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110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52" w:anchor="n72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111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"https://zakon.rada.gov.ua/laws/show/2341-14" \l "n3867"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третьою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- восьмою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111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Кримінального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оголошено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розшук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9F3D7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1" w:name="n269"/>
      <w:bookmarkEnd w:id="21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оскаржено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153" w:anchor="n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процедуру”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суду.</w:t>
      </w:r>
    </w:p>
    <w:p w14:paraId="6A04D424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12" w:name="n690"/>
      <w:bookmarkEnd w:id="21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сьомий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8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54" w:anchor="n15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968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23.08.2024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64B5CD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3" w:name="n270"/>
      <w:bookmarkEnd w:id="21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зобов’язана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поінформувати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5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”)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435964C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14" w:name="n691"/>
      <w:bookmarkEnd w:id="21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пункту 9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56" w:anchor="n5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36D3B48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5" w:name="n271"/>
      <w:bookmarkEnd w:id="21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право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органом,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157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надіслати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2C28858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16" w:name="n417"/>
      <w:bookmarkEnd w:id="21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пункту 9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58" w:anchor="n4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BF5933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7" w:name="n272"/>
      <w:bookmarkEnd w:id="21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59" w:anchor="n30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пунктом 20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071DEA4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8" w:name="n273"/>
      <w:bookmarkEnd w:id="21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настав строк повторного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повсякденного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надаватися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закінчення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медико-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повсякденного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"n225"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повсякденного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повноваження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закінчення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медико-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повсякденного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21B11683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19" w:name="n714"/>
      <w:bookmarkEnd w:id="21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{Пункт 10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60" w:anchor="n32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1542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21B950F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0" w:name="n274"/>
      <w:bookmarkEnd w:id="22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віднесеним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дітей-сиріт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факту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5D640878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221" w:name="n496"/>
      <w:bookmarkEnd w:id="22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{Абзац перший пункту 11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161" w:anchor="n9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162" w:anchor="n9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1A5BD4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2" w:name="n275"/>
      <w:bookmarkEnd w:id="22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рад,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зруйнованого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15-денний строк органам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E5B5D4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3" w:name="n276"/>
      <w:bookmarkEnd w:id="22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163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оформлення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видачі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довідки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взяття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на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облік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внутрішньо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переміщеної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особи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509 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2014 р., № 81, ст. 2296; 2015 р., № 70, ст. 2312).</w:t>
      </w:r>
    </w:p>
    <w:p w14:paraId="0215684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4" w:name="n277"/>
      <w:bookmarkEnd w:id="22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 липня 2023 р. </w:t>
      </w:r>
      <w:hyperlink r:id="rId164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709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2023 р., № 69, ст. 3990), та особам/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та 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знято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здійснилося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повторного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165" w:anchor="n497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13</w:t>
        </w:r>
      </w:hyperlink>
      <w:hyperlink r:id="rId166" w:anchor="n497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hyperlink r:id="rId167" w:anchor="n497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-13</w:t>
        </w:r>
      </w:hyperlink>
      <w:hyperlink r:id="rId168" w:anchor="n497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5</w:t>
        </w:r>
      </w:hyperlink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169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170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171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0A4D065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5" w:name="n715"/>
      <w:bookmarkEnd w:id="22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перший пункту 13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72" w:anchor="n1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422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11.04.2025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7F9F09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6" w:name="n661"/>
      <w:bookmarkEnd w:id="22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"n497"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пунктів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13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hyperlink r:id="rId173" w:anchor="n497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174" w:anchor="n586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13</w:t>
        </w:r>
      </w:hyperlink>
      <w:hyperlink r:id="rId175" w:anchor="n586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176" w:anchor="n602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13</w:t>
        </w:r>
      </w:hyperlink>
      <w:hyperlink r:id="rId177" w:anchor="n602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 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78" w:anchor="n604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абзацу четвертого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 на один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A8F69F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7" w:name="n666"/>
      <w:bookmarkEnd w:id="22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79" w:anchor="n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AE0541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8" w:name="n662"/>
      <w:bookmarkEnd w:id="22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критеріям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180" w:anchor="n497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13</w:t>
        </w:r>
      </w:hyperlink>
      <w:hyperlink r:id="rId181" w:anchor="n497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hyperlink r:id="rId182" w:anchor="n497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-13</w:t>
        </w:r>
      </w:hyperlink>
      <w:hyperlink r:id="rId183" w:anchor="n497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4" w:anchor="n604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абзацу четвертого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185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186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187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B05B9E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9" w:name="n667"/>
      <w:bookmarkEnd w:id="22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88" w:anchor="n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5BA002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0" w:name="n663"/>
      <w:bookmarkEnd w:id="23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на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89" w:anchor="n285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пунктом 14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надійшла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ДПС/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доходи.</w:t>
      </w:r>
    </w:p>
    <w:p w14:paraId="0BA4B03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1" w:name="n668"/>
      <w:bookmarkEnd w:id="23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90" w:anchor="n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808CB8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2" w:name="n664"/>
      <w:bookmarkEnd w:id="23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"n661"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абзаців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другого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"n662"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третього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473DD1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3" w:name="n669"/>
      <w:bookmarkEnd w:id="23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91" w:anchor="n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BF4C0C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4" w:name="n665"/>
      <w:bookmarkEnd w:id="23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місцевостях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7943F7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5" w:name="n670"/>
      <w:bookmarkEnd w:id="23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92" w:anchor="n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93" w:anchor="n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D53F31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6" w:name="n580"/>
      <w:bookmarkEnd w:id="23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13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 КМ </w:t>
      </w:r>
      <w:hyperlink r:id="rId194" w:anchor="n10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95" w:anchor="n12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196" w:anchor="n1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8A206B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7" w:name="n497"/>
      <w:bookmarkEnd w:id="23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автоматично:</w:t>
      </w:r>
    </w:p>
    <w:p w14:paraId="6AE92F6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8" w:name="n581"/>
      <w:bookmarkEnd w:id="23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мінімуму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ECCDC8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9" w:name="n627"/>
      <w:bookmarkEnd w:id="23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 КМ </w:t>
      </w:r>
      <w:hyperlink r:id="rId197" w:anchor="n13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198" w:anchor="n2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435445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0" w:name="n582"/>
      <w:bookmarkEnd w:id="24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особам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перинатальні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вроджені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рідкісні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онкогематологічні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дитячий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церебральний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параліч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цукровий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діабет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типу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інсулінозалежний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нирок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IV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трансплантації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паліативної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документально;</w:t>
      </w:r>
    </w:p>
    <w:p w14:paraId="6A8ABB6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1" w:name="n583"/>
      <w:bookmarkEnd w:id="24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-сиротам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особам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будинках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типу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прийомних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батькам-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вихователям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прийомним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батькам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опікунам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піклувальникам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7435DE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2" w:name="n628"/>
      <w:bookmarkEnd w:id="24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четвертий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Постановами КМ </w:t>
      </w:r>
      <w:hyperlink r:id="rId199" w:anchor="n1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00" w:anchor="n2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E76C68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3" w:name="n584"/>
      <w:bookmarkEnd w:id="24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автоматично, але вона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належить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1" w:anchor="n5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абзацами другим - </w:t>
        </w:r>
        <w:proofErr w:type="spellStart"/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четвертим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пункту,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DAA1D4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4" w:name="n585"/>
      <w:bookmarkEnd w:id="24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232F60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5" w:name="n671"/>
      <w:bookmarkEnd w:id="24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опрацювання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справ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мала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поширювалося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право, але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раніше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2024 року.</w:t>
      </w:r>
    </w:p>
    <w:p w14:paraId="4815495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6" w:name="n672"/>
      <w:bookmarkEnd w:id="24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02" w:anchor="n2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3AAECB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7" w:name="n502"/>
      <w:bookmarkEnd w:id="24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03" w:anchor="n9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04" w:anchor="n10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F48E49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8" w:name="n586"/>
      <w:bookmarkEnd w:id="24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підпадають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05" w:anchor="n497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206" w:anchor="n497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2022 р.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терористичних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диверсій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доходи на момент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мінімуму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коли:</w:t>
      </w:r>
    </w:p>
    <w:p w14:paraId="2A76CEF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9" w:name="n673"/>
      <w:bookmarkEnd w:id="24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{Абзац перший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07" w:anchor="n3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AEEF70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0" w:name="n587"/>
      <w:bookmarkEnd w:id="25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непрацююча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інтернатних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закладах та:</w:t>
      </w:r>
    </w:p>
    <w:p w14:paraId="2C86C55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1" w:name="n629"/>
      <w:bookmarkEnd w:id="25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перший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08" w:anchor="n13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94C9A1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2" w:name="n588"/>
      <w:bookmarkEnd w:id="25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</w:p>
    <w:p w14:paraId="1AC0C3F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3" w:name="n589"/>
      <w:bookmarkEnd w:id="25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включена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у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он-лайн,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закладах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те,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таких закладах проводиться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он-лайн,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органами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029CEF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4" w:name="n630"/>
      <w:bookmarkEnd w:id="25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09" w:anchor="n13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EF6A2F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5" w:name="n590"/>
      <w:bookmarkEnd w:id="25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таких закладах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он-лайн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6D6BCA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6" w:name="n631"/>
      <w:bookmarkEnd w:id="25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четвертий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10" w:anchor="n13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710A4E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7" w:name="n632"/>
      <w:bookmarkEnd w:id="25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он-лайн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дистанційно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493991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8" w:name="n633"/>
      <w:bookmarkEnd w:id="25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11" w:anchor="n14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12" w:anchor="n3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D642F3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9" w:name="n591"/>
      <w:bookmarkEnd w:id="25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 </w:t>
      </w:r>
      <w:hyperlink r:id="rId213" w:anchor="n600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214" w:anchor="n600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Порядку;</w:t>
      </w:r>
    </w:p>
    <w:p w14:paraId="67751FF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0" w:name="n592"/>
      <w:bookmarkEnd w:id="26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непрацююча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на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зареєструвалася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ваучера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працевлаштувалася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закладах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(особи до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358E4C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1" w:name="n635"/>
      <w:bookmarkEnd w:id="26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 </w:t>
      </w:r>
      <w:hyperlink r:id="rId215" w:anchor="n600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216" w:anchor="n600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Порядку;</w:t>
      </w:r>
    </w:p>
    <w:p w14:paraId="544EA00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2" w:name="n634"/>
      <w:bookmarkEnd w:id="26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2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17" w:anchor="n14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75D392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3" w:name="n596"/>
      <w:bookmarkEnd w:id="26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доглядає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трирічного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лікарсько-консультативної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більш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шестирічного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за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розладу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80-річного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хворою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перинатальні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вроджені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рідкісні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онкогематологічні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дитячий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церебральний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параліч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цукровий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діабет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типу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інсулінозалежний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нирок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IV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трансплантації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паліативної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догляду,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документально.</w:t>
      </w:r>
    </w:p>
    <w:p w14:paraId="7E66717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4" w:name="n636"/>
      <w:bookmarkEnd w:id="26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перший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3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18" w:anchor="n14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B1CF74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5" w:name="n597"/>
      <w:bookmarkEnd w:id="26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 </w:t>
      </w:r>
      <w:hyperlink r:id="rId219" w:anchor="n600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220" w:anchor="n600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Порядку;</w:t>
      </w:r>
    </w:p>
    <w:p w14:paraId="6147D04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6" w:name="n598"/>
      <w:bookmarkEnd w:id="26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провадять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підприємницьку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шести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працевлаштувалися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зареєструвалися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підприємець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розпочали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економічної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мікрогрант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/грант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бізнесу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/ваучер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до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дуальною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B0E6AC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7" w:name="n637"/>
      <w:bookmarkEnd w:id="26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перший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4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21" w:anchor="n14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322D0C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8" w:name="n599"/>
      <w:bookmarkEnd w:id="26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 </w:t>
      </w:r>
      <w:hyperlink r:id="rId222" w:anchor="n600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223" w:anchor="n600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Порядку;</w:t>
      </w:r>
    </w:p>
    <w:p w14:paraId="39B0012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9" w:name="n638"/>
      <w:bookmarkEnd w:id="26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до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дуальною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закладах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0297BC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0" w:name="n639"/>
      <w:bookmarkEnd w:id="27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 </w:t>
      </w:r>
      <w:hyperlink r:id="rId224" w:anchor="n600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пункту 13</w:t>
        </w:r>
      </w:hyperlink>
      <w:hyperlink r:id="rId225" w:anchor="n600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Порядку;</w:t>
      </w:r>
    </w:p>
    <w:p w14:paraId="427F559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1" w:name="n642"/>
      <w:bookmarkEnd w:id="27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{Пункт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26" w:anchor="n14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A0468B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2" w:name="n640"/>
      <w:bookmarkEnd w:id="27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55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дату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зареєструвалася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ваучера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працює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провадить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підприємницьку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економічної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мікрогрант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/грант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бізнесу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/ваучер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630FD0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3" w:name="n643"/>
      <w:bookmarkEnd w:id="27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6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27" w:anchor="n14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068E91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4" w:name="n641"/>
      <w:bookmarkEnd w:id="27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тільки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непрацездатні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3C3CE0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5" w:name="n644"/>
      <w:bookmarkEnd w:id="27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28" w:anchor="n14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9C2FFB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6" w:name="n674"/>
      <w:bookmarkEnd w:id="27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8)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денною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дуальною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здобуття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професійно-технічної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фахової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вищої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8D8D2F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7" w:name="n675"/>
      <w:bookmarkEnd w:id="27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підпунктом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29" w:anchor="n3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123270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8" w:name="n606"/>
      <w:bookmarkEnd w:id="27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30" w:anchor="n10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C9C04D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9" w:name="n600"/>
      <w:bookmarkEnd w:id="27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"n586"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13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hyperlink r:id="rId231" w:anchor="n586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виплачувалася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непрацюючих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непрацюючі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зобов'язані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зареєструватися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ваучера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розпочати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3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48727DC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0" w:name="n645"/>
      <w:bookmarkEnd w:id="28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{Абзац перший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33" w:anchor="n15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B50202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1" w:name="n601"/>
      <w:bookmarkEnd w:id="28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невиконання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BEE180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2" w:name="n607"/>
      <w:bookmarkEnd w:id="28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34" w:anchor="n10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81C0C9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3" w:name="n602"/>
      <w:bookmarkEnd w:id="28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671B230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4" w:name="n603"/>
      <w:bookmarkEnd w:id="28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виданого службою у справах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яку батьки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супроводжувати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завіреною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влаштовано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справах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171B328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5" w:name="n646"/>
      <w:bookmarkEnd w:id="28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35" w:anchor="n15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96E82B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6" w:name="n647"/>
      <w:bookmarkEnd w:id="28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патронатного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вихователя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патронатного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вихователя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патронатним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вихователям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знайомих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прийомну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дитячий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будинок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типу,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F98A0B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7" w:name="n648"/>
      <w:bookmarkEnd w:id="28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36" w:anchor="n15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D5B1D5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8" w:name="n604"/>
      <w:bookmarkEnd w:id="28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вагітній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жінці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30-го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тижня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вагітності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(27-го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тижня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вагітності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жінок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віднесено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I-IV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постраждалих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наслідків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Чорнобильській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АЕС),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здоров'я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сформований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Вагітність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пологи”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лікувально-профілактичного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зразка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сформований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hyperlink r:id="rId237" w:anchor="n2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Порядком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ведення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Реєстру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медичних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висновків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електронній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системі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охорони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здоров'я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наказом МОЗ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18 вересня 2020 р. № 2136;</w:t>
      </w:r>
    </w:p>
    <w:p w14:paraId="3B828DA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9" w:name="n605"/>
      <w:bookmarkEnd w:id="28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досягли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60-річного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38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особам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3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та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тримісячного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доходи на момент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чотирьох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мінімуму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року,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A81AFE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0" w:name="n649"/>
      <w:bookmarkEnd w:id="29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40" w:anchor="n16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41" w:anchor="n3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C457E5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1" w:name="n650"/>
      <w:bookmarkEnd w:id="29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особам з тяжкими формами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рідкісними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орфанними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онкологічними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онкогематологічними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тяжкими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розладами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цукровим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діабетом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типу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інсулінозалежний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хронічними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нирок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IV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тяжкими травмами,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трансплантації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паліативної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2" w:anchor="n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027/о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 /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3" w:anchor="n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028/о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110CB88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2" w:name="n651"/>
      <w:bookmarkEnd w:id="29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44" w:anchor="n16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00F121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3" w:name="n608"/>
      <w:bookmarkEnd w:id="29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4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45" w:anchor="n10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D35E56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4" w:name="n716"/>
      <w:bookmarkEnd w:id="29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5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2025 р.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надійшла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найм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7AE939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5" w:name="n717"/>
      <w:bookmarkEnd w:id="29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найм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46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47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248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249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6F609BE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6" w:name="n718"/>
      <w:bookmarkEnd w:id="29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"n437"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5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684B13B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7" w:name="n719"/>
      <w:bookmarkEnd w:id="29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заяви, але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раніше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найм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341138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8" w:name="n720"/>
      <w:bookmarkEnd w:id="29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такому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випадку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строк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перевищує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уже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295E72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9" w:name="n721"/>
      <w:bookmarkEnd w:id="29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13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5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50" w:anchor="n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422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11.04.2025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BD25C6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0" w:name="n285"/>
      <w:bookmarkEnd w:id="30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доходи, становить один квартал,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шестимісячний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02E9D1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1" w:name="n609"/>
      <w:bookmarkEnd w:id="30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{Абзац перший пункту 14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51" w:anchor="n13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74DBA3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2" w:name="n286"/>
      <w:bookmarkEnd w:id="30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доходи.</w:t>
      </w:r>
    </w:p>
    <w:p w14:paraId="0BED029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bookmarkStart w:id="303" w:name="n287"/>
      <w:bookmarkEnd w:id="30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виключено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52" w:anchor="n4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E88CF9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4" w:name="n503"/>
      <w:bookmarkEnd w:id="30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191B0C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5" w:name="n504"/>
      <w:bookmarkEnd w:id="30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53" w:anchor="n10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D38582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6" w:name="n610"/>
      <w:bookmarkEnd w:id="30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щорічна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грошова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особистої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збройної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599B18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7" w:name="n612"/>
      <w:bookmarkEnd w:id="30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54" w:anchor="n13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43D18B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8" w:name="n611"/>
      <w:bookmarkEnd w:id="30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55" w:anchor="n15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обчислення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середньомісячного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сукупного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доходу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сім'ї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домогосподарства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) для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усіх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видів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соціальної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допомоги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22 липня 2020 р. № 632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 р., № 61, ст. 1981).</w:t>
      </w:r>
    </w:p>
    <w:p w14:paraId="66E9B13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9" w:name="n613"/>
      <w:bookmarkEnd w:id="30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56" w:anchor="n13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E4086B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0" w:name="n676"/>
      <w:bookmarkEnd w:id="31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чоловіка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(батька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аліменти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зникли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безвісти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кордоном/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депортовані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C7BE38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1" w:name="n677"/>
      <w:bookmarkEnd w:id="31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57" w:anchor="n3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7D3B65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2" w:name="n702"/>
      <w:bookmarkEnd w:id="31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як одноразова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вихідна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58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Кодексу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працю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5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службу”,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на 12,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роботодавця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один раз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006DF6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3" w:name="n708"/>
      <w:bookmarkEnd w:id="31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0" w:anchor="n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2B63EC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4" w:name="n703"/>
      <w:bookmarkEnd w:id="31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дохід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одноразово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календарного року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продажу:</w:t>
      </w:r>
    </w:p>
    <w:p w14:paraId="14940F0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5" w:name="n709"/>
      <w:bookmarkEnd w:id="315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1" w:anchor="n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F1116C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6" w:name="n704"/>
      <w:bookmarkEnd w:id="31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транспортного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одну особу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1DA3693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7" w:name="n710"/>
      <w:bookmarkEnd w:id="31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2" w:anchor="n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1095C0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8" w:name="n705"/>
      <w:bookmarkEnd w:id="31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бойових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.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14:paraId="7F1C064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9" w:name="n711"/>
      <w:bookmarkEnd w:id="31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3" w:anchor="n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128CEA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0" w:name="n706"/>
      <w:bookmarkEnd w:id="32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розташовані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Російською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58D550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1" w:name="n712"/>
      <w:bookmarkEnd w:id="32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4" w:anchor="n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A04D95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2" w:name="n707"/>
      <w:bookmarkEnd w:id="32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факт продажу транспортного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механізму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711F37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3" w:name="n713"/>
      <w:bookmarkEnd w:id="32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14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5" w:anchor="n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1507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27.12.2024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6B5B31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4" w:name="n288"/>
      <w:bookmarkEnd w:id="32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майнового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вплинути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внаслідок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звільнення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зменшення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подати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доходи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в межах строку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3A415D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5" w:name="n289"/>
      <w:bookmarkEnd w:id="32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контролю за фактом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8E640C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6" w:name="n290"/>
      <w:bookmarkEnd w:id="32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25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"https://zakon.rada.gov.ua/laws/show/332-2022-%D0%BF/paran280" \l "n280"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четвертому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пункту 13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544F04A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7" w:name="n291"/>
      <w:bookmarkEnd w:id="32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обробляються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містить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дату та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673558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8" w:name="n292"/>
      <w:bookmarkEnd w:id="32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структура та формат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1A4555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9" w:name="n652"/>
      <w:bookmarkEnd w:id="32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призвели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збільшення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малолітніми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дітьми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сиротами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позбавленими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шлюбу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подано до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869A5E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0" w:name="n678"/>
      <w:bookmarkEnd w:id="33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виключаються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таким особам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кожною особою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зберігається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80F09A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1" w:name="n680"/>
      <w:bookmarkEnd w:id="33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6" w:anchor="n3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3F1367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2" w:name="n679"/>
      <w:bookmarkEnd w:id="33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членам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відбулися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призвело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зменшення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"n659"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абзаці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шістнадцятому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пункту 3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ради/центру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надійшли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подано.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подана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сертифікаті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77C41A7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3" w:name="n681"/>
      <w:bookmarkEnd w:id="33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15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7" w:anchor="n3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9377AB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4" w:name="n653"/>
      <w:bookmarkEnd w:id="33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15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68" w:anchor="n16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06C206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5" w:name="n293"/>
      <w:bookmarkEnd w:id="33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обчислення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сукупного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F23689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6" w:name="n294"/>
      <w:bookmarkEnd w:id="33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річного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оподатковуваного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доходу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"https://zakon.rada.gov.ua/laws/show/2755-17" \l "n3701"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165.1.1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пункту 165.1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165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C70D8B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7" w:name="n295"/>
      <w:bookmarkEnd w:id="33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закінчення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життєвих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зумовлених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покинутого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036358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8" w:name="n296"/>
      <w:bookmarkEnd w:id="33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18.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достовірність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"n92"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AAF4D9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9" w:name="n297"/>
      <w:bookmarkEnd w:id="33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19.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підтримують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підключений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пройти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6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документообіг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270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ідентифікацію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довірчі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послуги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4138E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0" w:name="n692"/>
      <w:bookmarkEnd w:id="34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перший пункту 19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71" w:anchor="n6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B30F0F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1" w:name="n298"/>
      <w:bookmarkEnd w:id="34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сформована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удосконаленого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сертифікаті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7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високим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7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електронний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документообіг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і 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7F987DD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2" w:name="n693"/>
      <w:bookmarkEnd w:id="34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19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74" w:anchor="n6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82123C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3" w:name="n299"/>
      <w:bookmarkEnd w:id="34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органу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довільній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військовослужбовця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члена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необов’язковою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A65A43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4" w:name="n422"/>
      <w:bookmarkEnd w:id="34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19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Постановами КМ </w:t>
      </w:r>
      <w:hyperlink r:id="rId275" w:anchor="n4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76" w:anchor="n10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277" w:anchor="n16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859AA8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5" w:name="n300"/>
      <w:bookmarkEnd w:id="34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сфери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система)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повторно подати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 При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буде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зафіксована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2F08B2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6" w:name="n301"/>
      <w:bookmarkEnd w:id="34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4117769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7" w:name="n302"/>
      <w:bookmarkEnd w:id="34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прізвище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ім’я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C2E534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8" w:name="n423"/>
      <w:bookmarkEnd w:id="34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78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83CC5D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9" w:name="n303"/>
      <w:bookmarkEnd w:id="34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E7FCD0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0" w:name="n424"/>
      <w:bookmarkEnd w:id="35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79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7E8AD2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1" w:name="n304"/>
      <w:bookmarkEnd w:id="35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44697F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2" w:name="n425"/>
      <w:bookmarkEnd w:id="35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четвертий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80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33FC10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3" w:name="n305"/>
      <w:bookmarkEnd w:id="35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задеклароване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особа;</w:t>
      </w:r>
    </w:p>
    <w:p w14:paraId="0FDC360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4" w:name="n426"/>
      <w:bookmarkEnd w:id="35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81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E109AC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5" w:name="n306"/>
      <w:bookmarkEnd w:id="35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адреса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телефону;</w:t>
      </w:r>
    </w:p>
    <w:p w14:paraId="2E0DC88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6" w:name="n427"/>
      <w:bookmarkEnd w:id="35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шостий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82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1D220B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7" w:name="n307"/>
      <w:bookmarkEnd w:id="35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номер поточного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єПідтримка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стандартом IBAN)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53E894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8" w:name="n428"/>
      <w:bookmarkEnd w:id="35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сьомий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83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B25B02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9" w:name="n308"/>
      <w:bookmarkEnd w:id="35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статусу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FE4957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0" w:name="n429"/>
      <w:bookmarkEnd w:id="36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восьмий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84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F46343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1" w:name="n309"/>
      <w:bookmarkEnd w:id="36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особою.</w:t>
      </w:r>
    </w:p>
    <w:p w14:paraId="134E213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2" w:name="n430"/>
      <w:bookmarkEnd w:id="36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85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75CD86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3" w:name="n310"/>
      <w:bookmarkEnd w:id="36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заяви одного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E7B63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4" w:name="n431"/>
      <w:bookmarkEnd w:id="36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десятий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286" w:anchor="n5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7458BE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5" w:name="n315"/>
      <w:bookmarkEnd w:id="36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статусу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14305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6" w:name="n316"/>
      <w:bookmarkEnd w:id="36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B8F98A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7" w:name="n317"/>
      <w:bookmarkEnd w:id="36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вона не входить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EE1169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8" w:name="n432"/>
      <w:bookmarkEnd w:id="36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тринадцятий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20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87" w:anchor="n6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C2C6E5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9" w:name="n318"/>
      <w:bookmarkEnd w:id="36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5F92684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0" w:name="n319"/>
      <w:bookmarkEnd w:id="37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виданого службою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справах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EB6859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1" w:name="n320"/>
      <w:bookmarkEnd w:id="37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яку батьки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супроводжувати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завіреною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B2FD4F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2" w:name="n321"/>
      <w:bookmarkEnd w:id="37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влаштовано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справах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50AAD4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3" w:name="n322"/>
      <w:bookmarkEnd w:id="37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дієздатною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піклувальника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піклувальника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ним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місцевостях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єПідтримка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стандартом IBAN)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5A7301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4" w:name="n323"/>
      <w:bookmarkEnd w:id="37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дієздатною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9EC1F3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5" w:name="n505"/>
      <w:bookmarkEnd w:id="37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Починаючи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32768AC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6" w:name="n506"/>
      <w:bookmarkEnd w:id="37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прізвище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ім’я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особи;</w:t>
      </w:r>
    </w:p>
    <w:p w14:paraId="08B6A93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7" w:name="n507"/>
      <w:bookmarkEnd w:id="37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задеклароване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особа;</w:t>
      </w:r>
    </w:p>
    <w:p w14:paraId="62859FC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8" w:name="n508"/>
      <w:bookmarkEnd w:id="37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адміністративно-територіальної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одиниці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органу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3B4F937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9" w:name="n509"/>
      <w:bookmarkEnd w:id="37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телефону, адреса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6D95E4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0" w:name="n510"/>
      <w:bookmarkEnd w:id="38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номер поточного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єПідтримка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стандартом IBAN)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C03858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1" w:name="n511"/>
      <w:bookmarkEnd w:id="38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входять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перемістилися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разом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E26E9C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2" w:name="n512"/>
      <w:bookmarkEnd w:id="38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прізвище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ім’я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35E27D2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3" w:name="n513"/>
      <w:bookmarkEnd w:id="38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CE8650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4" w:name="n514"/>
      <w:bookmarkEnd w:id="38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номер паспорта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паспортного документа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біженця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унікальний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демографічному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(в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серія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номер паспорта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номер паспорта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виїзду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кордон);</w:t>
      </w:r>
    </w:p>
    <w:p w14:paraId="0A78EDA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5" w:name="n515"/>
      <w:bookmarkEnd w:id="38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релігійні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переконання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відмовляються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контролюючому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відмітку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C40E76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6" w:name="n516"/>
      <w:bookmarkEnd w:id="38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0FADAF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7" w:name="n517"/>
      <w:bookmarkEnd w:id="38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статус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14:paraId="72AF59E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8" w:name="n518"/>
      <w:bookmarkEnd w:id="38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спричинили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4C18A56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9" w:name="n519"/>
      <w:bookmarkEnd w:id="38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"n437"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5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88EE43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0" w:name="n520"/>
      <w:bookmarkEnd w:id="39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вважається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заповнення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статусу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CD5225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1" w:name="n521"/>
      <w:bookmarkEnd w:id="39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79324B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2" w:name="n522"/>
      <w:bookmarkEnd w:id="39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Неповнолітня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вона не входить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складу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2F47AC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3" w:name="n523"/>
      <w:bookmarkEnd w:id="39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малолітньої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імені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816757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4" w:name="n524"/>
      <w:bookmarkEnd w:id="39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відносинах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сімейні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виданого службою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справах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0A51BE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5" w:name="n525"/>
      <w:bookmarkEnd w:id="39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яку батьки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супроводжувати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завіреною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92CB70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6" w:name="n526"/>
      <w:bookmarkEnd w:id="39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особа,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влаштовано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залишилися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справах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0375506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7" w:name="n527"/>
      <w:bookmarkEnd w:id="39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піклувальника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опікуна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піклувальника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втрачено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ним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надзвичайного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воєнного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місцевостях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дієздатність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режимом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єПідтримка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номер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стандартом IBAN)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69AF56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8" w:name="n528"/>
      <w:bookmarkEnd w:id="39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малолітній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недієздатною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дієздатною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1C57D2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9" w:name="n529"/>
      <w:bookmarkEnd w:id="39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заяви,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перинатальні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вроджені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рідкісні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орфанні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онкогематологічні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дитячий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церебральний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параліч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розлади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цукровий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діабет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типу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інсулінозалежний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хронічні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нирок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IV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травму,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трансплантації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паліативної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компенсації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надбавки) на догляд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акта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догляду. 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догляду за особою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II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догляд,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мм.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Києві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Севастополі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держадміністрації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такого догляду.</w:t>
      </w:r>
    </w:p>
    <w:p w14:paraId="505E5FD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0" w:name="n682"/>
      <w:bookmarkEnd w:id="40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врученням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F8F707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1" w:name="n683"/>
      <w:bookmarkEnd w:id="40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{Пункт 20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88" w:anchor="n40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30.08.2024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CD9F89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2" w:name="n530"/>
      <w:bookmarkEnd w:id="40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20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89" w:anchor="n10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121B82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3" w:name="n324"/>
      <w:bookmarkEnd w:id="40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21.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заяви, у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65A1A19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4" w:name="n325"/>
      <w:bookmarkEnd w:id="40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змінював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яку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мав право,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Порталу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нараховується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4C0919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5" w:name="n326"/>
      <w:bookmarkEnd w:id="40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22. З метою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90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6A9D499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6" w:name="n327"/>
      <w:bookmarkEnd w:id="40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обробляються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стосовно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них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інформаційно-аналітичній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Порядку.</w:t>
      </w:r>
    </w:p>
    <w:p w14:paraId="2F1DA8A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7" w:name="n328"/>
      <w:bookmarkEnd w:id="40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завантаження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FDC1DB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8" w:name="n329"/>
      <w:bookmarkEnd w:id="40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інформаційно-аналітичній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звертаються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автоматично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доступу/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системою та системою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з:</w:t>
      </w:r>
    </w:p>
    <w:p w14:paraId="5A6C791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9" w:name="n330"/>
      <w:bookmarkEnd w:id="40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підприємців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0E6DC35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0" w:name="n331"/>
      <w:bookmarkEnd w:id="41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3EAC61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1" w:name="n332"/>
      <w:bookmarkEnd w:id="41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про смерть особи;</w:t>
      </w:r>
    </w:p>
    <w:p w14:paraId="00BEBED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2" w:name="n333"/>
      <w:bookmarkEnd w:id="41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пошкодженого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знищеного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майна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зруйноване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непридатне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0AB3CE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3" w:name="n334"/>
      <w:bookmarkEnd w:id="41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Порядком,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Трембіта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29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ідентифікацію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довірчі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послуги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9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персональних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даних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9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публічні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електронні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реєстри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94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“Про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інформаційно-комунікаційних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системах”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44D4A9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4" w:name="n694"/>
      <w:bookmarkEnd w:id="41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22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295" w:anchor="n6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43400F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5" w:name="n335"/>
      <w:bookmarkEnd w:id="41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Трембіта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інформаційно-комунікаційних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них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експертизи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порядку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A163EC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6" w:name="n336"/>
      <w:bookmarkEnd w:id="41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Обсяг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структура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обмінюються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інтерфейси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сервіси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договорами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укладеними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96" w:anchor="n340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електронної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(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технічної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інформаційної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)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взаємодії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 вересня 2016 р. № 606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2016 р., № 73, ст. 2455; 2021 р., № 52, ст. 3216; 2023 р., № 11, ст. 721),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протоколами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273A3E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7" w:name="n337"/>
      <w:bookmarkEnd w:id="41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Плата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розрахунково-інформаційне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обслуговування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платежів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справляється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963FFA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8" w:name="n338"/>
      <w:bookmarkEnd w:id="41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23.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передачу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297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2C531E8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9" w:name="n339"/>
      <w:bookmarkEnd w:id="41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завантаження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функціоналу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BC7822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0" w:name="n340"/>
      <w:bookmarkEnd w:id="42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24.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успішного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функціоналу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D9684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1" w:name="n341"/>
      <w:bookmarkEnd w:id="42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відображених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наведених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 </w:t>
      </w:r>
      <w:hyperlink r:id="rId298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пунктах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99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300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301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порушено.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порядок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оскарження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сповіщення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28233E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2" w:name="n531"/>
      <w:bookmarkEnd w:id="42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другий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02" w:anchor="n13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80E583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3" w:name="n342"/>
      <w:bookmarkEnd w:id="42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призначив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опрацьовує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03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04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305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306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виникнення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обставин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впливають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право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95B4FB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4" w:name="n532"/>
      <w:bookmarkEnd w:id="42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07" w:anchor="n13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F0EAEA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5" w:name="n343"/>
      <w:bookmarkEnd w:id="42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порядок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оскарження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сповіщення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14ED77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6" w:name="n344"/>
      <w:bookmarkEnd w:id="42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незгоди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08ADD7A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7" w:name="n345"/>
      <w:bookmarkEnd w:id="42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спростовують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08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09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310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311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відмову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звернутися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володільця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03754E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8" w:name="n533"/>
      <w:bookmarkEnd w:id="42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шостий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12" w:anchor="n13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5C0C19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9" w:name="n534"/>
      <w:bookmarkEnd w:id="42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викладені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кордоном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підряд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60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органу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впорядкований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автентичний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переклад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українську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достовірність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перекладу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засвідчена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переклад,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(диплома)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перекладача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володіння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іноземною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здійснювати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перекладацьку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ED0778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0" w:name="n536"/>
      <w:bookmarkEnd w:id="43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24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13" w:anchor="n1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E85770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1" w:name="n535"/>
      <w:bookmarkEnd w:id="43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помилки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стандартом IBAN)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особа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коригування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урахуванням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раніше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134990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2" w:name="n537"/>
      <w:bookmarkEnd w:id="43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24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14" w:anchor="n1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19E00FB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3" w:name="n346"/>
      <w:bookmarkEnd w:id="43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25.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особу, яку включено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відображаються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системою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43C8B03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4" w:name="n347"/>
      <w:bookmarkEnd w:id="43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26.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ДПС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звітність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нараховану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сплачену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51CC65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5" w:name="n348"/>
      <w:bookmarkEnd w:id="43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27. Список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"n94"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Інформаційно-обчислювальний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3BF185F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6" w:name="n349"/>
      <w:bookmarkEnd w:id="43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сформований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список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ньому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AE365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7" w:name="n350"/>
      <w:bookmarkEnd w:id="43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Інформаційно-обчислювальний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14 і 27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АТ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Ощадбанк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банківський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стандартом IBAN) у банку,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відкрито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"n97"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3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566A17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8" w:name="n351"/>
      <w:bookmarkEnd w:id="43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платіжні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інструкції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Казначейству.</w:t>
      </w:r>
    </w:p>
    <w:p w14:paraId="6D4DE6A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9" w:name="n352"/>
      <w:bookmarkEnd w:id="43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Плата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розрахунково-інформаційне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обслуговування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оброблення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розрахункових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платежів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Національного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банку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справляється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095FE3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0" w:name="n538"/>
      <w:bookmarkEnd w:id="44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Починаючи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2024 р. список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"n94"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Інформаційно-обчислювальний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заступником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15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754564C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1" w:name="n540"/>
      <w:bookmarkEnd w:id="44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27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16" w:anchor="n13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Постановами КМ </w:t>
      </w:r>
      <w:hyperlink r:id="rId317" w:anchor="n1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318" w:anchor="n6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23740D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2" w:name="n539"/>
      <w:bookmarkEnd w:id="44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звернулися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обов’язковим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накладенням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Інформаційно-обчислювальний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у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кваліфікованого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підпису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1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довірчі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1CBF545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3" w:name="n541"/>
      <w:bookmarkEnd w:id="44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27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20" w:anchor="n13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21" w:anchor="n136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22" w:anchor="n6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1079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13.09.2024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73137E7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4" w:name="n353"/>
      <w:bookmarkEnd w:id="44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28. Контроль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зокрема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4DE6E16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5" w:name="n354"/>
      <w:bookmarkEnd w:id="445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Починаючи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2023 р. проводиться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D61641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6" w:name="n355"/>
      <w:bookmarkEnd w:id="446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пізніше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моменту, коли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(заступник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встановив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перевіряють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повинно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за три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фіксацію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виклику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повідомила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свою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відпустці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відкладається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два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тижні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проводиться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роботодавцем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загальнообов’язкового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C4A7B8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7" w:name="n542"/>
      <w:bookmarkEnd w:id="44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третій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Постановами КМ </w:t>
      </w:r>
      <w:hyperlink r:id="rId323" w:anchor="n14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 </w:t>
      </w:r>
      <w:hyperlink r:id="rId324" w:anchor="n16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071154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8" w:name="n356"/>
      <w:bookmarkEnd w:id="44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права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є:</w:t>
      </w:r>
    </w:p>
    <w:p w14:paraId="2D4AF41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9" w:name="n357"/>
      <w:bookmarkEnd w:id="44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те,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стала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межах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однієї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2F836E1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0" w:name="n358"/>
      <w:bookmarkEnd w:id="450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підприємств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підпорядкування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об’єднань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6022A69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1" w:name="n654"/>
      <w:bookmarkEnd w:id="45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шостий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25" w:anchor="n17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C5CF67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2" w:name="n359"/>
      <w:bookmarkEnd w:id="45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будь-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26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27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328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329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330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14:paraId="0567513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3" w:name="n543"/>
      <w:bookmarkEnd w:id="453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сьомий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31" w:anchor="n14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7A3E16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4" w:name="n360"/>
      <w:bookmarkEnd w:id="45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таких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фактичним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провели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"n379"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4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акт) та у день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строк до 14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довільній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бази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фіксацію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виклику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50C1E1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5" w:name="n361"/>
      <w:bookmarkEnd w:id="45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документами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службового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відрядження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оздоровлення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міжнародних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змаганнях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участь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змаганнях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стажування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реабілітації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хвороби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члена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сім’ї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догляду за хворою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правоохоронних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через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не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могла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відсутньою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документально.</w:t>
      </w:r>
    </w:p>
    <w:p w14:paraId="0CEC209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6" w:name="n544"/>
      <w:bookmarkEnd w:id="45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28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32" w:anchor="n145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59AC1E5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7" w:name="n362"/>
      <w:bookmarkEnd w:id="45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Посадова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B14103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8" w:name="n363"/>
      <w:bookmarkEnd w:id="45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згодою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посадових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громад.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Київська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військові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сприяють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такому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BBF2BC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9" w:name="n545"/>
      <w:bookmarkEnd w:id="45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одинадцятий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33" w:anchor="n14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FFF5FAA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0" w:name="n364"/>
      <w:bookmarkEnd w:id="46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необхідність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сповіщення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/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305C59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1" w:name="n655"/>
      <w:bookmarkEnd w:id="46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дванадцятий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34" w:anchor="n17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F79FA9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2" w:name="n365"/>
      <w:bookmarkEnd w:id="462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прибув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органу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5901AD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3" w:name="n366"/>
      <w:bookmarkEnd w:id="46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поновлюється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умови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критеріїв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335" w:anchor="n25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пунктами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336" w:anchor="n481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7</w:t>
        </w:r>
      </w:hyperlink>
      <w:hyperlink r:id="rId337" w:anchor="n481" w:history="1"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2"/>
            <w:szCs w:val="2"/>
            <w:u w:val="single"/>
            <w:vertAlign w:val="superscript"/>
            <w:lang w:eastAsia="ru-RU"/>
          </w:rPr>
          <w:t>-</w:t>
        </w:r>
        <w:r w:rsidRPr="00B73B89">
          <w:rPr>
            <w:rFonts w:ascii="Times New Roman" w:eastAsia="Times New Roman" w:hAnsi="Times New Roman" w:cs="Times New Roman"/>
            <w:b/>
            <w:bCs/>
            <w:color w:val="006600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і </w:t>
      </w:r>
      <w:hyperlink r:id="rId338" w:anchor="n263" w:history="1">
        <w:r w:rsidRPr="00B73B89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8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ідентифікації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поновленням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90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календарних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обґрунтованих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причин).</w:t>
      </w:r>
    </w:p>
    <w:p w14:paraId="5461D68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4" w:name="n546"/>
      <w:bookmarkEnd w:id="46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чотирнадцятий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39" w:anchor="n14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87117D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5" w:name="n547"/>
      <w:bookmarkEnd w:id="46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телефонного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особою,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посадовими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особами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телефонного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за формою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"https://zakon.rada.gov.ua/laws/show/332-2022-%D0%BF" \l "n565"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6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акт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телефонного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перевірці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5ACA8E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6" w:name="n549"/>
      <w:bookmarkEnd w:id="46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40" w:anchor="n14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1" w:anchor="n17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BD7EA2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7" w:name="n548"/>
      <w:bookmarkEnd w:id="46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телефонного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та час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дзвінків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кількість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долучається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653DA96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8" w:name="n550"/>
      <w:bookmarkEnd w:id="46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{Пункт 28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абзацом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42" w:anchor="n14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3" w:anchor="n173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9990E8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9" w:name="n367"/>
      <w:bookmarkEnd w:id="46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29. 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неправомірної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певний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повертаються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добровільно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FCFA57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0" w:name="n368"/>
      <w:bookmarkEnd w:id="47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моменту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обсяг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неправомірно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повторно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поштового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застосуванням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сповіщення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мобільного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зв’язку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фіксацію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виклику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C0B9E3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1" w:name="n369"/>
      <w:bookmarkEnd w:id="47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4C0C77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2" w:name="n370"/>
      <w:bookmarkEnd w:id="47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добровільно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строки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вирішує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стягнення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судовому порядку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2B02DD1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3" w:name="n371"/>
      <w:bookmarkEnd w:id="47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надходження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відомостей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смерть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безвісно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оголошення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померлим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банку запит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набрання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суду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безвісно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відсутнім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оголошення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померлим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BDA76C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4" w:name="n551"/>
      <w:bookmarkEnd w:id="47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п'ятий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29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4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70A9D1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5" w:name="n372"/>
      <w:bookmarkEnd w:id="47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банком,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третьою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особою,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надсилає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повідомляє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правоохоронним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D38254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6" w:name="n552"/>
      <w:bookmarkEnd w:id="47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шостий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29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5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DFB3D6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7" w:name="n373"/>
      <w:bookmarkEnd w:id="477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повертаються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банками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небюджетні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відкриті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Казначействі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A6EA69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8" w:name="n553"/>
      <w:bookmarkEnd w:id="478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сьомий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29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6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1FA3F2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9" w:name="n374"/>
      <w:bookmarkEnd w:id="479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855B9E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0" w:name="n554"/>
      <w:bookmarkEnd w:id="48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восьмий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пункту 29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7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BC87FC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1" w:name="n555"/>
      <w:bookmarkEnd w:id="481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проводило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робочих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але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пізніше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ніж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26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поточного року,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перераховує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рахунок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відкритий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Казначействі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розподілом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роками,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проводилася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5DA87A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2" w:name="n558"/>
      <w:bookmarkEnd w:id="48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пункту 29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8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6B92D86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3" w:name="n556"/>
      <w:bookmarkEnd w:id="483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Повернуті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дотриманням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B84ACE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4" w:name="n559"/>
      <w:bookmarkEnd w:id="48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пункту 29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49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BE8F5E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5" w:name="n557"/>
      <w:bookmarkEnd w:id="48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5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надміру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банками за формою, яка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Нацсоцслужбою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32E616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6" w:name="n560"/>
      <w:bookmarkEnd w:id="48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{Абзац пункту 29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50" w:anchor="n15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55AA48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7" w:name="n614"/>
      <w:bookmarkEnd w:id="48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30.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працездатна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працевлаштована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бути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малозабезпеченим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351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Порядку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призначення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виплати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соціальної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допомоги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малозабезпеченим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сім'ям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 лютого 2003 р. № 250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2003 р., № 9, ст. 394; 2020 р., № 61, ст. 1981).</w:t>
      </w:r>
    </w:p>
    <w:p w14:paraId="4165894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8" w:name="n615"/>
      <w:bookmarkEnd w:id="488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продовжується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територіях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"https://zakon.rada.gov.ua/laws/show/z0380-25" \l "n16" \t "_blank"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переліку</w:t>
      </w:r>
      <w:proofErr w:type="spellEnd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територій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F51682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89" w:name="n622"/>
      <w:bookmarkEnd w:id="489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30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52" w:anchor="n13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211477F5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0" w:name="n616"/>
      <w:bookmarkEnd w:id="49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31.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служба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числа кожного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 числа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узятих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таких,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14:paraId="294AADE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1" w:name="n617"/>
      <w:bookmarkEnd w:id="49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можливості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відсутності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причин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віднесеного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шукають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роботу,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отримувач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подати до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захисту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уповноваженій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адміністративних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обліку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статусі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зареєстрованої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безробітної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філією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регіонального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міськрайонним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підтвердити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зайнятість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особи.</w:t>
      </w:r>
    </w:p>
    <w:p w14:paraId="30FD22D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2" w:name="n618"/>
      <w:bookmarkEnd w:id="49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доходи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сплату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загальнообов'язкове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соціальне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працевлаштування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застрахованих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загальнообов'язкового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страхування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Порядок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Пенсійним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структура та формат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договорі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A2F9D3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3" w:name="n619"/>
      <w:bookmarkEnd w:id="49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отримує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ДПС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доходи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платників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податків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порядку</w:t>
      </w:r>
      <w:proofErr w:type="gram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FAEA5B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4" w:name="n620"/>
      <w:bookmarkEnd w:id="494"/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результатами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Мінфіном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35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верифікацію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неправомірності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та/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критеріям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продовження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виплата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припиняється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настає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місяцем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виявлення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невідповідності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A181E7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5" w:name="n621"/>
      <w:bookmarkEnd w:id="49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підтвердження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шлюбу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розірвання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шлюбу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смерть особи,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призначено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смерть члена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сім'ї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ступінь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родинного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зв'язку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використовуються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відомості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Державного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цивільного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шляхом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автоматизованого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обміну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між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інформаційними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ресурсами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Мін'юсту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Мінсоцполітики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через систему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взаємодії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інформаційних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ресурсів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порядку,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передбаченому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законодавством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після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експлуатацію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засобів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4A54C16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6" w:name="n623"/>
      <w:bookmarkEnd w:id="496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пунктом 31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КМ </w:t>
      </w:r>
      <w:hyperlink r:id="rId354" w:anchor="n13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94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26.01.2024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308C328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97" w:name="n375"/>
      <w:bookmarkEnd w:id="49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Постанови КМ </w:t>
      </w:r>
      <w:hyperlink r:id="rId355" w:anchor="n61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0D7C5CE3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B1317B9">
          <v:rect id="_x0000_i1027" style="width:0;height:0" o:hrstd="t" o:hrnoshade="t" o:hr="t" fillcolor="black" stroked="f"/>
        </w:pict>
      </w:r>
    </w:p>
    <w:p w14:paraId="77042822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8" w:name="n143"/>
      <w:bookmarkEnd w:id="49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151"/>
      </w:tblGrid>
      <w:tr w:rsidR="00B73B89" w:rsidRPr="00B73B89" w14:paraId="09B0827B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849EFA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9" w:name="n91"/>
            <w:bookmarkEnd w:id="499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3DC1F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56" w:anchor="n64" w:tgtFrame="_blank" w:history="1">
              <w:proofErr w:type="spellStart"/>
              <w:r w:rsidRPr="00B73B8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B73B8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31 липня 2023 р. № 789</w:t>
              </w:r>
            </w:hyperlink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bookmarkStart w:id="500" w:name="n92"/>
    <w:bookmarkEnd w:id="500"/>
    <w:p w14:paraId="538A6DD7" w14:textId="77777777" w:rsidR="00B73B89" w:rsidRPr="00B73B89" w:rsidRDefault="00B73B89" w:rsidP="00B73B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"https://zakon.rada.gov.ua/laws/file/text/107/f514684n433.docx"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ЗАЯВА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особам</w:t>
      </w:r>
    </w:p>
    <w:p w14:paraId="00A4C40D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501" w:name="n183"/>
      <w:bookmarkEnd w:id="50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1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 КМ </w:t>
      </w:r>
      <w:hyperlink r:id="rId357" w:anchor="n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755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01.07.2022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358" w:anchor="n21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hyperlink r:id="rId359" w:anchor="n64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4C01CC43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681BB51">
          <v:rect id="_x0000_i1028" style="width:0;height:0" o:hrstd="t" o:hrnoshade="t" o:hr="t" fillcolor="black" stroked="f"/>
        </w:pict>
      </w:r>
    </w:p>
    <w:p w14:paraId="7C060040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2" w:name="n144"/>
      <w:bookmarkEnd w:id="50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151"/>
      </w:tblGrid>
      <w:tr w:rsidR="00B73B89" w:rsidRPr="00B73B89" w14:paraId="2BBAC5F9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44A1B9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3" w:name="n93"/>
            <w:bookmarkEnd w:id="503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FCDD19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p w14:paraId="3749BCA5" w14:textId="77777777" w:rsidR="00B73B89" w:rsidRPr="00B73B89" w:rsidRDefault="00B73B89" w:rsidP="00B73B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4" w:name="n94"/>
      <w:bookmarkEnd w:id="504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звернулися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проживання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98"/>
        <w:gridCol w:w="1243"/>
        <w:gridCol w:w="1522"/>
        <w:gridCol w:w="1449"/>
        <w:gridCol w:w="1353"/>
        <w:gridCol w:w="1517"/>
        <w:gridCol w:w="1255"/>
      </w:tblGrid>
      <w:tr w:rsidR="00B73B89" w:rsidRPr="00B73B89" w14:paraId="7165D795" w14:textId="77777777" w:rsidTr="00B73B89"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D6E1F5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5" w:name="n95"/>
            <w:bookmarkEnd w:id="505"/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72994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2E7BC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0F064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поточного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стандартом IBAN)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2DEAE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переміщеної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статусу особи з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59574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неповнолітніх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перемістилися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разом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переміщеною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особою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E32742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отримувачу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гривень</w:t>
            </w:r>
            <w:proofErr w:type="spellEnd"/>
          </w:p>
        </w:tc>
      </w:tr>
    </w:tbl>
    <w:p w14:paraId="6B0C57BA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9FC0B95">
          <v:rect id="_x0000_i1029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151"/>
      </w:tblGrid>
      <w:tr w:rsidR="00B73B89" w:rsidRPr="00B73B89" w14:paraId="54910042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8E6A4A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6" w:name="n145"/>
            <w:bookmarkStart w:id="507" w:name="n96"/>
            <w:bookmarkEnd w:id="506"/>
            <w:bookmarkEnd w:id="507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06C21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p w14:paraId="59C3CEC0" w14:textId="77777777" w:rsidR="00B73B89" w:rsidRPr="00B73B89" w:rsidRDefault="00B73B89" w:rsidP="00B73B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08" w:name="n97"/>
      <w:bookmarkEnd w:id="508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ПЕРЕЛІК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переміщених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осіб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звернулися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щодо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виплати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проживання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42"/>
        <w:gridCol w:w="2188"/>
        <w:gridCol w:w="1868"/>
        <w:gridCol w:w="2171"/>
        <w:gridCol w:w="1868"/>
      </w:tblGrid>
      <w:tr w:rsidR="00B73B89" w:rsidRPr="00B73B89" w14:paraId="4C110490" w14:textId="77777777" w:rsidTr="00B73B89"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DF6F5F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9" w:name="n98"/>
            <w:bookmarkEnd w:id="509"/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Порядковий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05E42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D0682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F7EB8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поточного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спеціальним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режимом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стандартом IBAN)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отримувача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4D3C59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гривень</w:t>
            </w:r>
            <w:proofErr w:type="spellEnd"/>
          </w:p>
        </w:tc>
      </w:tr>
    </w:tbl>
    <w:p w14:paraId="43E8E72C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510" w:name="n377"/>
      <w:bookmarkEnd w:id="51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{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Додаток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3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змінами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внесеними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360" w:anchor="n21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58F95B2C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5554865">
          <v:rect id="_x0000_i1030" style="width:0;height:0" o:hrstd="t" o:hrnoshade="t" o:hr="t" fillcolor="black" stroked="f"/>
        </w:pict>
      </w:r>
    </w:p>
    <w:p w14:paraId="712B9F2B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1" w:name="n381"/>
      <w:bookmarkEnd w:id="511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151"/>
      </w:tblGrid>
      <w:tr w:rsidR="00B73B89" w:rsidRPr="00B73B89" w14:paraId="525259B6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61BF3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2" w:name="n380"/>
            <w:bookmarkEnd w:id="512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EAFF57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bookmarkStart w:id="513" w:name="n379"/>
    <w:bookmarkEnd w:id="513"/>
    <w:p w14:paraId="3C48824C" w14:textId="77777777" w:rsidR="00B73B89" w:rsidRPr="00B73B89" w:rsidRDefault="00B73B89" w:rsidP="00B73B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"https://zakon.rada.gov.ua/laws/file/text/107/f514684n383.docx"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АКТ 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перевірки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фактичного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місця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/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перебування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переміщеної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особи</w:t>
      </w:r>
    </w:p>
    <w:p w14:paraId="44BB611F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514" w:name="n382"/>
      <w:bookmarkEnd w:id="514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4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 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361" w:anchor="n219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709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11.07.2023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151"/>
      </w:tblGrid>
      <w:tr w:rsidR="00B73B89" w:rsidRPr="00B73B89" w14:paraId="241C0C6D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89AEFD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5" w:name="n435"/>
            <w:bookmarkEnd w:id="515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0AF9C0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</w:p>
        </w:tc>
      </w:tr>
    </w:tbl>
    <w:bookmarkStart w:id="516" w:name="n437"/>
    <w:bookmarkEnd w:id="516"/>
    <w:p w14:paraId="6315649F" w14:textId="77777777" w:rsidR="00B73B89" w:rsidRPr="00B73B89" w:rsidRDefault="00B73B89" w:rsidP="00B73B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"https://zakon.rada.gov.ua/laws/file/text/107/f514684n439.docx"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ЗАЯВА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особам</w:t>
      </w:r>
    </w:p>
    <w:p w14:paraId="46C21C5A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517" w:name="n438"/>
      <w:bookmarkEnd w:id="517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5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362" w:anchor="n67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789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31.07.2023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5151"/>
      </w:tblGrid>
      <w:tr w:rsidR="00B73B89" w:rsidRPr="00B73B89" w14:paraId="6C916BFE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C67473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8" w:name="n564"/>
            <w:bookmarkEnd w:id="518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6E2BC2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переміщеним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особам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редакції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постанови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Кабінету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3" w:anchor="n178" w:tgtFrame="_blank" w:history="1">
              <w:proofErr w:type="spellStart"/>
              <w:r w:rsidRPr="00B73B8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від</w:t>
              </w:r>
              <w:proofErr w:type="spellEnd"/>
              <w:r w:rsidRPr="00B73B8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22 </w:t>
              </w:r>
              <w:proofErr w:type="spellStart"/>
              <w:r w:rsidRPr="00B73B8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березня</w:t>
              </w:r>
              <w:proofErr w:type="spellEnd"/>
              <w:r w:rsidRPr="00B73B89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2024 р. № 331</w:t>
              </w:r>
            </w:hyperlink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bookmarkStart w:id="519" w:name="n565"/>
    <w:bookmarkEnd w:id="519"/>
    <w:p w14:paraId="21E8EA28" w14:textId="77777777" w:rsidR="00B73B89" w:rsidRPr="00B73B89" w:rsidRDefault="00B73B89" w:rsidP="00B73B8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"https://zakon.rada.gov.ua/laws/file/text/114/f514684n657.doc" </w:instrTex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B73B89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ru-RU"/>
        </w:rPr>
        <w:t>АКТ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здійснення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інформування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засобами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телефонного та/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іншого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доступного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зв’язку</w:t>
      </w:r>
      <w:proofErr w:type="spellEnd"/>
    </w:p>
    <w:p w14:paraId="7F6BD62C" w14:textId="77777777" w:rsidR="00B73B89" w:rsidRPr="00B73B89" w:rsidRDefault="00B73B89" w:rsidP="00B73B89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520" w:name="n567"/>
      <w:bookmarkEnd w:id="520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доповнено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додатком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6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КМ </w:t>
      </w:r>
      <w:hyperlink r:id="rId364" w:anchor="n16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1226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21.11.2023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; в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редакції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Постанови КМ </w:t>
      </w:r>
      <w:hyperlink r:id="rId365" w:anchor="n178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331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22.03.2024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6704476C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3C7086F">
          <v:rect id="_x0000_i1031" style="width:0;height:0" o:hrstd="t" o:hrnoshade="t" o:hr="t" fillcolor="black" stroked="f"/>
        </w:pict>
      </w:r>
    </w:p>
    <w:p w14:paraId="2A34FAB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1" w:name="n146"/>
      <w:bookmarkStart w:id="522" w:name="n100"/>
      <w:bookmarkEnd w:id="521"/>
      <w:bookmarkEnd w:id="522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{Порядок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використання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коштів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державного бюджету для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особам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втратив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чинність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підставі</w:t>
      </w:r>
      <w:proofErr w:type="spellEnd"/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Постанови КМ </w:t>
      </w:r>
      <w:hyperlink r:id="rId366" w:anchor="n102" w:tgtFrame="_blank" w:history="1"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№ 1475 </w:t>
        </w:r>
        <w:proofErr w:type="spellStart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 xml:space="preserve"> 30.12.2022</w:t>
        </w:r>
      </w:hyperlink>
      <w:r w:rsidRPr="00B73B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D83EBD7" w14:textId="77777777" w:rsidR="00B73B89" w:rsidRPr="00B73B89" w:rsidRDefault="00B73B89" w:rsidP="00B73B8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3" w:name="n147"/>
      <w:bookmarkEnd w:id="523"/>
    </w:p>
    <w:p w14:paraId="58FB865F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B8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59B5793">
          <v:rect id="_x0000_i1032" style="width:0;height:0" o:hrstd="t" o:hrnoshade="t" o:hr="t" fillcolor="black" stroked="f"/>
        </w:pict>
      </w:r>
    </w:p>
    <w:p w14:paraId="445EE099" w14:textId="77777777" w:rsidR="00B73B89" w:rsidRPr="00B73B89" w:rsidRDefault="00B73B89" w:rsidP="00B73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4" w:name="n148"/>
      <w:bookmarkEnd w:id="52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2"/>
        <w:gridCol w:w="5779"/>
      </w:tblGrid>
      <w:tr w:rsidR="00B73B89" w:rsidRPr="00B73B89" w14:paraId="1EFD7DCE" w14:textId="77777777" w:rsidTr="00B73B89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DB319D" w14:textId="77777777" w:rsidR="00B73B89" w:rsidRPr="00B73B89" w:rsidRDefault="00B73B89" w:rsidP="00B73B8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5" w:name="n114"/>
            <w:bookmarkEnd w:id="525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0B1A52" w14:textId="77777777" w:rsidR="00B73B89" w:rsidRPr="00B73B89" w:rsidRDefault="00B73B89" w:rsidP="00B73B8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 </w:t>
            </w:r>
            <w:proofErr w:type="spellStart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березня</w:t>
            </w:r>
            <w:proofErr w:type="spellEnd"/>
            <w:r w:rsidRPr="00B7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 р. № 332</w:t>
            </w:r>
          </w:p>
        </w:tc>
      </w:tr>
    </w:tbl>
    <w:p w14:paraId="7DCFFC48" w14:textId="77777777" w:rsidR="00B73B89" w:rsidRPr="00B73B89" w:rsidRDefault="00B73B89" w:rsidP="00B73B89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6" w:name="n115"/>
      <w:bookmarkEnd w:id="526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ПЕРЕЛІК</w:t>
      </w:r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постанов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втратили</w:t>
      </w:r>
      <w:proofErr w:type="spellEnd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чинність</w:t>
      </w:r>
      <w:proofErr w:type="spellEnd"/>
    </w:p>
    <w:p w14:paraId="2F0E5C0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7" w:name="n116"/>
      <w:bookmarkEnd w:id="52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</w:t>
      </w:r>
      <w:hyperlink r:id="rId367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жовтня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2014 р. № 505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2014 р., № 80, ст. 2271).</w:t>
      </w:r>
    </w:p>
    <w:p w14:paraId="54EE4F5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8" w:name="n117"/>
      <w:bookmarkEnd w:id="52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hyperlink r:id="rId368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16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жовтня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2014 р. № 554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505”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2014 р., № 85, ст. 2411).</w:t>
      </w:r>
    </w:p>
    <w:p w14:paraId="556696A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29" w:name="n118"/>
      <w:bookmarkEnd w:id="52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hyperlink r:id="rId369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505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509,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січня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2015 р. № 34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11, ст. 280).</w:t>
      </w:r>
    </w:p>
    <w:p w14:paraId="5BAF04B2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0" w:name="n119"/>
      <w:bookmarkEnd w:id="53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hyperlink r:id="rId370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11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березня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95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505”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21, ст. 583).</w:t>
      </w:r>
    </w:p>
    <w:p w14:paraId="6454140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1" w:name="n120"/>
      <w:bookmarkEnd w:id="53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hyperlink r:id="rId37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31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березня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212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переміщуються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тимчасово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окупованої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антитерористичної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операції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32, ст. 920).</w:t>
      </w:r>
    </w:p>
    <w:p w14:paraId="08922C7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2" w:name="n121"/>
      <w:bookmarkEnd w:id="53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</w:t>
      </w:r>
      <w:hyperlink r:id="rId37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8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квітня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257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505”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36, ст. 1069).</w:t>
      </w:r>
    </w:p>
    <w:p w14:paraId="6ABF85D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3" w:name="n122"/>
      <w:bookmarkEnd w:id="53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hyperlink r:id="rId373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15 червня 2015 р. № 427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505”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52, ст. 1670).</w:t>
      </w:r>
    </w:p>
    <w:p w14:paraId="507FBD4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4" w:name="n123"/>
      <w:bookmarkEnd w:id="53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hyperlink r:id="rId374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26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2015 р. № 636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70, ст. 2312).</w:t>
      </w:r>
    </w:p>
    <w:p w14:paraId="4F8C99D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5" w:name="n124"/>
      <w:bookmarkEnd w:id="53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9. </w:t>
      </w:r>
      <w:hyperlink r:id="rId375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7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жовтня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810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пункту 5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82, ст. 2716).</w:t>
      </w:r>
    </w:p>
    <w:p w14:paraId="5FF6B98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6" w:name="n125"/>
      <w:bookmarkEnd w:id="53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10. </w:t>
      </w:r>
      <w:hyperlink r:id="rId376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9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грудня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2015 р. № 1014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2015 р., № 100, ст. 3437).</w:t>
      </w:r>
    </w:p>
    <w:p w14:paraId="1738438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7" w:name="n126"/>
      <w:bookmarkEnd w:id="53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11. </w:t>
      </w:r>
      <w:hyperlink r:id="rId377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грудня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2016 р. № 964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2016 р., № 101, ст. 3312).</w:t>
      </w:r>
    </w:p>
    <w:p w14:paraId="6482DFC4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8" w:name="n127"/>
      <w:bookmarkEnd w:id="53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12. </w:t>
      </w:r>
      <w:hyperlink r:id="rId378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постановами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505 і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22 вересня 2016 р. № 646,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2017 р. № 370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2017 р., № 47, ст. 1455).</w:t>
      </w:r>
    </w:p>
    <w:p w14:paraId="0BCF409E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9" w:name="n128"/>
      <w:bookmarkEnd w:id="53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13. </w:t>
      </w:r>
      <w:hyperlink r:id="rId37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4 липня 2017 р. № 453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2017 р., № 57, ст. 1683).</w:t>
      </w:r>
    </w:p>
    <w:p w14:paraId="28EE9BC8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0" w:name="n129"/>
      <w:bookmarkEnd w:id="54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14. </w:t>
      </w:r>
      <w:hyperlink r:id="rId380" w:anchor="n1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13 вересня 2017 р. № 689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2017 р., № 76, ст. 2329).</w:t>
      </w:r>
    </w:p>
    <w:p w14:paraId="64DB0BD7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1" w:name="n130"/>
      <w:bookmarkEnd w:id="54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15. </w:t>
      </w:r>
      <w:hyperlink r:id="rId38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грудня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2017 р. № 1044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2018 р., № 3, ст. 122).</w:t>
      </w:r>
    </w:p>
    <w:p w14:paraId="42621C2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2" w:name="n131"/>
      <w:bookmarkEnd w:id="542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16. </w:t>
      </w:r>
      <w:hyperlink r:id="rId38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17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січня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2018 р. № 15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пункту 3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2018 р., № 10, ст. 359).</w:t>
      </w:r>
    </w:p>
    <w:p w14:paraId="48E01230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3" w:name="n132"/>
      <w:bookmarkEnd w:id="543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17. </w:t>
      </w:r>
      <w:hyperlink r:id="rId383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 липня 2018 р. № 548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2018 р., № 57, ст. 1992).</w:t>
      </w:r>
    </w:p>
    <w:p w14:paraId="5726907B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4" w:name="n133"/>
      <w:bookmarkEnd w:id="544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18. </w:t>
      </w:r>
      <w:hyperlink r:id="rId384" w:anchor="n1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 вересня 2018 р. № 713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2018 р., № 72, ст. 2436).</w:t>
      </w:r>
    </w:p>
    <w:p w14:paraId="7D819EB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5" w:name="n134"/>
      <w:bookmarkEnd w:id="545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19. </w:t>
      </w:r>
      <w:hyperlink r:id="rId385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2014 р. № 505 і 509,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14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2019 р. № 754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2019 р., № 68, ст. 2361).</w:t>
      </w:r>
    </w:p>
    <w:p w14:paraId="70B3B39D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6" w:name="n135"/>
      <w:bookmarkEnd w:id="546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20. </w:t>
      </w:r>
      <w:hyperlink r:id="rId386" w:anchor="n9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р. № 266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 р., № 32, ст. 1095).</w:t>
      </w:r>
    </w:p>
    <w:p w14:paraId="38FE9116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7" w:name="n136"/>
      <w:bookmarkEnd w:id="547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21. </w:t>
      </w:r>
      <w:hyperlink r:id="rId387" w:anchor="n28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7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р. № 386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 р., № 43, ст. 1389).</w:t>
      </w:r>
    </w:p>
    <w:p w14:paraId="1910C6FF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8" w:name="n137"/>
      <w:bookmarkEnd w:id="548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22. </w:t>
      </w:r>
      <w:hyperlink r:id="rId388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17 червня 2020 р. № 491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 р., № 51, ст. 1591).</w:t>
      </w:r>
    </w:p>
    <w:p w14:paraId="33AEDB7C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49" w:name="n138"/>
      <w:bookmarkEnd w:id="549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23. </w:t>
      </w:r>
      <w:hyperlink r:id="rId389" w:anchor="n135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13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р. № 1035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2020 р., № 89, ст. 2888).</w:t>
      </w:r>
    </w:p>
    <w:p w14:paraId="5626FC63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0" w:name="n139"/>
      <w:bookmarkEnd w:id="550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24. </w:t>
      </w:r>
      <w:hyperlink r:id="rId390" w:anchor="n22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14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вносяться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постанов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постановою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21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квітня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2021 р. № 402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2021 р., № 35, ст. 2098).</w:t>
      </w:r>
    </w:p>
    <w:p w14:paraId="30AD41B9" w14:textId="77777777" w:rsidR="00B73B89" w:rsidRPr="00B73B89" w:rsidRDefault="00B73B89" w:rsidP="00B73B8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1" w:name="n140"/>
      <w:bookmarkEnd w:id="551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25. </w:t>
      </w:r>
      <w:hyperlink r:id="rId391" w:tgtFrame="_blank" w:history="1"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Постанова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Кабінету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Міністрів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</w:t>
        </w:r>
        <w:proofErr w:type="spellEnd"/>
        <w:r w:rsidRPr="00B73B89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3 листопада 2021 р. № 1134</w:t>
        </w:r>
      </w:hyperlink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внесення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Порядку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щомісячної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адресної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внутрішньо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переміщеним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особам для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покриття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витрат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проживання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 тому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оплату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житлово-комунальних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 (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Офіційний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вісник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B73B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2021 р., № 88, ст. 5658).</w:t>
      </w:r>
    </w:p>
    <w:p w14:paraId="20EA2861" w14:textId="77777777" w:rsidR="00573B08" w:rsidRDefault="00573B08"/>
    <w:sectPr w:rsidR="00573B08" w:rsidSect="00B73B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89"/>
    <w:rsid w:val="00573B08"/>
    <w:rsid w:val="00B73B89"/>
    <w:rsid w:val="00D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AA32"/>
  <w15:chartTrackingRefBased/>
  <w15:docId w15:val="{8A375E5C-4F4C-491E-999F-AC7C7D76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B73B89"/>
  </w:style>
  <w:style w:type="paragraph" w:customStyle="1" w:styleId="msonormal0">
    <w:name w:val="msonormal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73B89"/>
  </w:style>
  <w:style w:type="character" w:customStyle="1" w:styleId="rvts64">
    <w:name w:val="rvts64"/>
    <w:basedOn w:val="a0"/>
    <w:rsid w:val="00B73B89"/>
  </w:style>
  <w:style w:type="character" w:customStyle="1" w:styleId="rvts9">
    <w:name w:val="rvts9"/>
    <w:basedOn w:val="a0"/>
    <w:rsid w:val="00B73B89"/>
  </w:style>
  <w:style w:type="paragraph" w:customStyle="1" w:styleId="rvps6">
    <w:name w:val="rvps6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73B89"/>
    <w:rPr>
      <w:i/>
      <w:iCs/>
    </w:rPr>
  </w:style>
  <w:style w:type="paragraph" w:customStyle="1" w:styleId="rvps18">
    <w:name w:val="rvps18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B8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73B89"/>
    <w:rPr>
      <w:color w:val="800080"/>
      <w:u w:val="single"/>
    </w:rPr>
  </w:style>
  <w:style w:type="paragraph" w:customStyle="1" w:styleId="rvps2">
    <w:name w:val="rvps2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B73B89"/>
  </w:style>
  <w:style w:type="character" w:customStyle="1" w:styleId="rvts46">
    <w:name w:val="rvts46"/>
    <w:basedOn w:val="a0"/>
    <w:rsid w:val="00B73B89"/>
  </w:style>
  <w:style w:type="character" w:customStyle="1" w:styleId="rvts52">
    <w:name w:val="rvts52"/>
    <w:basedOn w:val="a0"/>
    <w:rsid w:val="00B73B89"/>
  </w:style>
  <w:style w:type="paragraph" w:customStyle="1" w:styleId="rvps4">
    <w:name w:val="rvps4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73B89"/>
  </w:style>
  <w:style w:type="paragraph" w:customStyle="1" w:styleId="rvps15">
    <w:name w:val="rvps15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">
    <w:name w:val="rvps8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B7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73B89"/>
  </w:style>
  <w:style w:type="character" w:customStyle="1" w:styleId="rvts37">
    <w:name w:val="rvts37"/>
    <w:basedOn w:val="a0"/>
    <w:rsid w:val="00B7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5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8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0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akon.rada.gov.ua/laws/show/332-2022-%D0%BF" TargetMode="External"/><Relationship Id="rId299" Type="http://schemas.openxmlformats.org/officeDocument/2006/relationships/hyperlink" Target="https://zakon.rada.gov.ua/laws/show/332-2022-%D0%BF" TargetMode="External"/><Relationship Id="rId21" Type="http://schemas.openxmlformats.org/officeDocument/2006/relationships/hyperlink" Target="https://zakon.rada.gov.ua/laws/show/1226-2023-%D0%BF" TargetMode="External"/><Relationship Id="rId63" Type="http://schemas.openxmlformats.org/officeDocument/2006/relationships/hyperlink" Target="https://zakon.rada.gov.ua/laws/show/968-2024-%D0%BF" TargetMode="External"/><Relationship Id="rId159" Type="http://schemas.openxmlformats.org/officeDocument/2006/relationships/hyperlink" Target="https://zakon.rada.gov.ua/laws/show/332-2022-%D0%BF" TargetMode="External"/><Relationship Id="rId324" Type="http://schemas.openxmlformats.org/officeDocument/2006/relationships/hyperlink" Target="https://zakon.rada.gov.ua/laws/show/331-2024-%D0%BF" TargetMode="External"/><Relationship Id="rId366" Type="http://schemas.openxmlformats.org/officeDocument/2006/relationships/hyperlink" Target="https://zakon.rada.gov.ua/laws/show/1475-2022-%D0%BF" TargetMode="External"/><Relationship Id="rId170" Type="http://schemas.openxmlformats.org/officeDocument/2006/relationships/hyperlink" Target="https://zakon.rada.gov.ua/laws/show/332-2022-%D0%BF" TargetMode="External"/><Relationship Id="rId226" Type="http://schemas.openxmlformats.org/officeDocument/2006/relationships/hyperlink" Target="https://zakon.rada.gov.ua/laws/show/331-2024-%D0%BF" TargetMode="External"/><Relationship Id="rId268" Type="http://schemas.openxmlformats.org/officeDocument/2006/relationships/hyperlink" Target="https://zakon.rada.gov.ua/laws/show/331-2024-%D0%BF" TargetMode="External"/><Relationship Id="rId32" Type="http://schemas.openxmlformats.org/officeDocument/2006/relationships/hyperlink" Target="https://zakon.rada.gov.ua/laws/show/709-2023-%D0%BF" TargetMode="External"/><Relationship Id="rId74" Type="http://schemas.openxmlformats.org/officeDocument/2006/relationships/hyperlink" Target="https://zakon.rada.gov.ua/laws/show/1226-2023-%D0%BF" TargetMode="External"/><Relationship Id="rId128" Type="http://schemas.openxmlformats.org/officeDocument/2006/relationships/hyperlink" Target="https://zakon.rada.gov.ua/laws/show/1225-2024-%D0%BF" TargetMode="External"/><Relationship Id="rId335" Type="http://schemas.openxmlformats.org/officeDocument/2006/relationships/hyperlink" Target="https://zakon.rada.gov.ua/laws/show/332-2022-%D0%BF" TargetMode="External"/><Relationship Id="rId377" Type="http://schemas.openxmlformats.org/officeDocument/2006/relationships/hyperlink" Target="https://zakon.rada.gov.ua/laws/show/964-2016-%D0%BF" TargetMode="External"/><Relationship Id="rId5" Type="http://schemas.openxmlformats.org/officeDocument/2006/relationships/hyperlink" Target="https://zakon.rada.gov.ua/laws/show/363-2022-%D0%BF" TargetMode="External"/><Relationship Id="rId181" Type="http://schemas.openxmlformats.org/officeDocument/2006/relationships/hyperlink" Target="https://zakon.rada.gov.ua/laws/show/332-2022-%D0%BF" TargetMode="External"/><Relationship Id="rId237" Type="http://schemas.openxmlformats.org/officeDocument/2006/relationships/hyperlink" Target="https://zakon.rada.gov.ua/laws/show/z0952-20" TargetMode="External"/><Relationship Id="rId279" Type="http://schemas.openxmlformats.org/officeDocument/2006/relationships/hyperlink" Target="https://zakon.rada.gov.ua/laws/show/789-2023-%D0%BF" TargetMode="External"/><Relationship Id="rId43" Type="http://schemas.openxmlformats.org/officeDocument/2006/relationships/hyperlink" Target="https://zakon.rada.gov.ua/laws/show/709-2023-%D0%BF" TargetMode="External"/><Relationship Id="rId139" Type="http://schemas.openxmlformats.org/officeDocument/2006/relationships/hyperlink" Target="https://zakon.rada.gov.ua/laws/show/1226-2023-%D0%BF" TargetMode="External"/><Relationship Id="rId290" Type="http://schemas.openxmlformats.org/officeDocument/2006/relationships/hyperlink" Target="https://zakon.rada.gov.ua/laws/show/324-20" TargetMode="External"/><Relationship Id="rId304" Type="http://schemas.openxmlformats.org/officeDocument/2006/relationships/hyperlink" Target="https://zakon.rada.gov.ua/laws/show/332-2022-%D0%BF" TargetMode="External"/><Relationship Id="rId346" Type="http://schemas.openxmlformats.org/officeDocument/2006/relationships/hyperlink" Target="https://zakon.rada.gov.ua/laws/show/1226-2023-%D0%BF" TargetMode="External"/><Relationship Id="rId388" Type="http://schemas.openxmlformats.org/officeDocument/2006/relationships/hyperlink" Target="https://zakon.rada.gov.ua/laws/show/491-2020-%D0%BF" TargetMode="External"/><Relationship Id="rId85" Type="http://schemas.openxmlformats.org/officeDocument/2006/relationships/hyperlink" Target="https://zakon.rada.gov.ua/laws/show/332-2022-%D0%BF" TargetMode="External"/><Relationship Id="rId150" Type="http://schemas.openxmlformats.org/officeDocument/2006/relationships/hyperlink" Target="https://zakon.rada.gov.ua/laws/show/1226-2023-%D0%BF" TargetMode="External"/><Relationship Id="rId192" Type="http://schemas.openxmlformats.org/officeDocument/2006/relationships/hyperlink" Target="https://zakon.rada.gov.ua/laws/show/989-2024-%D0%BF" TargetMode="External"/><Relationship Id="rId206" Type="http://schemas.openxmlformats.org/officeDocument/2006/relationships/hyperlink" Target="https://zakon.rada.gov.ua/laws/show/332-2022-%D0%BF" TargetMode="External"/><Relationship Id="rId248" Type="http://schemas.openxmlformats.org/officeDocument/2006/relationships/hyperlink" Target="https://zakon.rada.gov.ua/laws/show/332-2022-%D0%BF" TargetMode="External"/><Relationship Id="rId12" Type="http://schemas.openxmlformats.org/officeDocument/2006/relationships/hyperlink" Target="https://zakon.rada.gov.ua/laws/show/755-2022-%D0%BF" TargetMode="External"/><Relationship Id="rId108" Type="http://schemas.openxmlformats.org/officeDocument/2006/relationships/hyperlink" Target="https://zakon.rada.gov.ua/laws/show/1226-2023-%D0%BF" TargetMode="External"/><Relationship Id="rId315" Type="http://schemas.openxmlformats.org/officeDocument/2006/relationships/hyperlink" Target="https://zakon.rada.gov.ua/laws/show/2155-19" TargetMode="External"/><Relationship Id="rId357" Type="http://schemas.openxmlformats.org/officeDocument/2006/relationships/hyperlink" Target="https://zakon.rada.gov.ua/laws/show/755-2022-%D0%BF" TargetMode="External"/><Relationship Id="rId54" Type="http://schemas.openxmlformats.org/officeDocument/2006/relationships/hyperlink" Target="https://zakon.rada.gov.ua/laws/show/94-2024-%D0%BF" TargetMode="External"/><Relationship Id="rId96" Type="http://schemas.openxmlformats.org/officeDocument/2006/relationships/hyperlink" Target="https://zakon.rada.gov.ua/laws/show/1079-2024-%D0%BF" TargetMode="External"/><Relationship Id="rId161" Type="http://schemas.openxmlformats.org/officeDocument/2006/relationships/hyperlink" Target="https://zakon.rada.gov.ua/laws/show/1226-2023-%D0%BF" TargetMode="External"/><Relationship Id="rId217" Type="http://schemas.openxmlformats.org/officeDocument/2006/relationships/hyperlink" Target="https://zakon.rada.gov.ua/laws/show/331-2024-%D0%BF" TargetMode="External"/><Relationship Id="rId259" Type="http://schemas.openxmlformats.org/officeDocument/2006/relationships/hyperlink" Target="https://zakon.rada.gov.ua/laws/show/889-19" TargetMode="External"/><Relationship Id="rId23" Type="http://schemas.openxmlformats.org/officeDocument/2006/relationships/hyperlink" Target="https://zakon.rada.gov.ua/laws/show/331-2024-%D0%BF" TargetMode="External"/><Relationship Id="rId119" Type="http://schemas.openxmlformats.org/officeDocument/2006/relationships/hyperlink" Target="https://zakon.rada.gov.ua/laws/show/5073-17" TargetMode="External"/><Relationship Id="rId270" Type="http://schemas.openxmlformats.org/officeDocument/2006/relationships/hyperlink" Target="https://zakon.rada.gov.ua/laws/show/2155-19" TargetMode="External"/><Relationship Id="rId326" Type="http://schemas.openxmlformats.org/officeDocument/2006/relationships/hyperlink" Target="https://zakon.rada.gov.ua/laws/show/332-2022-%D0%BF" TargetMode="External"/><Relationship Id="rId65" Type="http://schemas.openxmlformats.org/officeDocument/2006/relationships/hyperlink" Target="https://zakon.rada.gov.ua/laws/show/1226-2023-%D0%BF" TargetMode="External"/><Relationship Id="rId130" Type="http://schemas.openxmlformats.org/officeDocument/2006/relationships/hyperlink" Target="https://zakon.rada.gov.ua/laws/show/94-2024-%D0%BF" TargetMode="External"/><Relationship Id="rId368" Type="http://schemas.openxmlformats.org/officeDocument/2006/relationships/hyperlink" Target="https://zakon.rada.gov.ua/laws/show/554-2014-%D0%BF" TargetMode="External"/><Relationship Id="rId172" Type="http://schemas.openxmlformats.org/officeDocument/2006/relationships/hyperlink" Target="https://zakon.rada.gov.ua/laws/show/422-2025-%D0%BF" TargetMode="External"/><Relationship Id="rId228" Type="http://schemas.openxmlformats.org/officeDocument/2006/relationships/hyperlink" Target="https://zakon.rada.gov.ua/laws/show/331-2024-%D0%BF" TargetMode="External"/><Relationship Id="rId281" Type="http://schemas.openxmlformats.org/officeDocument/2006/relationships/hyperlink" Target="https://zakon.rada.gov.ua/laws/show/789-2023-%D0%BF" TargetMode="External"/><Relationship Id="rId337" Type="http://schemas.openxmlformats.org/officeDocument/2006/relationships/hyperlink" Target="https://zakon.rada.gov.ua/laws/show/332-2022-%D0%BF" TargetMode="External"/><Relationship Id="rId34" Type="http://schemas.openxmlformats.org/officeDocument/2006/relationships/hyperlink" Target="https://zakon.rada.gov.ua/laws/show/332-2022-%D0%BF" TargetMode="External"/><Relationship Id="rId76" Type="http://schemas.openxmlformats.org/officeDocument/2006/relationships/hyperlink" Target="https://zakon.rada.gov.ua/laws/show/1226-2023-%D0%BF" TargetMode="External"/><Relationship Id="rId141" Type="http://schemas.openxmlformats.org/officeDocument/2006/relationships/hyperlink" Target="https://zakon.rada.gov.ua/laws/show/332-2022-%D0%BF" TargetMode="External"/><Relationship Id="rId379" Type="http://schemas.openxmlformats.org/officeDocument/2006/relationships/hyperlink" Target="https://zakon.rada.gov.ua/laws/show/453-2017-%D0%BF" TargetMode="External"/><Relationship Id="rId7" Type="http://schemas.openxmlformats.org/officeDocument/2006/relationships/hyperlink" Target="https://zakon.rada.gov.ua/laws/show/457-2022-%D0%BF" TargetMode="External"/><Relationship Id="rId183" Type="http://schemas.openxmlformats.org/officeDocument/2006/relationships/hyperlink" Target="https://zakon.rada.gov.ua/laws/show/332-2022-%D0%BF" TargetMode="External"/><Relationship Id="rId239" Type="http://schemas.openxmlformats.org/officeDocument/2006/relationships/hyperlink" Target="https://zakon.rada.gov.ua/laws/show/2109-14" TargetMode="External"/><Relationship Id="rId390" Type="http://schemas.openxmlformats.org/officeDocument/2006/relationships/hyperlink" Target="https://zakon.rada.gov.ua/laws/show/402-2021-%D0%BF" TargetMode="External"/><Relationship Id="rId250" Type="http://schemas.openxmlformats.org/officeDocument/2006/relationships/hyperlink" Target="https://zakon.rada.gov.ua/laws/show/422-2025-%D0%BF" TargetMode="External"/><Relationship Id="rId292" Type="http://schemas.openxmlformats.org/officeDocument/2006/relationships/hyperlink" Target="https://zakon.rada.gov.ua/laws/show/2297-17" TargetMode="External"/><Relationship Id="rId306" Type="http://schemas.openxmlformats.org/officeDocument/2006/relationships/hyperlink" Target="https://zakon.rada.gov.ua/laws/show/332-2022-%D0%BF" TargetMode="External"/><Relationship Id="rId45" Type="http://schemas.openxmlformats.org/officeDocument/2006/relationships/hyperlink" Target="https://zakon.rada.gov.ua/laws/show/968-2024-%D0%BF" TargetMode="External"/><Relationship Id="rId87" Type="http://schemas.openxmlformats.org/officeDocument/2006/relationships/hyperlink" Target="https://zakon.rada.gov.ua/laws/show/1226-2023-%D0%BF" TargetMode="External"/><Relationship Id="rId110" Type="http://schemas.openxmlformats.org/officeDocument/2006/relationships/hyperlink" Target="https://zakon.rada.gov.ua/laws/show/1226-2023-%D0%BF" TargetMode="External"/><Relationship Id="rId348" Type="http://schemas.openxmlformats.org/officeDocument/2006/relationships/hyperlink" Target="https://zakon.rada.gov.ua/laws/show/1226-2023-%D0%BF" TargetMode="External"/><Relationship Id="rId152" Type="http://schemas.openxmlformats.org/officeDocument/2006/relationships/hyperlink" Target="https://zakon.rada.gov.ua/laws/show/2341-14" TargetMode="External"/><Relationship Id="rId194" Type="http://schemas.openxmlformats.org/officeDocument/2006/relationships/hyperlink" Target="https://zakon.rada.gov.ua/laws/show/94-2024-%D0%BF" TargetMode="External"/><Relationship Id="rId208" Type="http://schemas.openxmlformats.org/officeDocument/2006/relationships/hyperlink" Target="https://zakon.rada.gov.ua/laws/show/331-2024-%D0%BF" TargetMode="External"/><Relationship Id="rId261" Type="http://schemas.openxmlformats.org/officeDocument/2006/relationships/hyperlink" Target="https://zakon.rada.gov.ua/laws/show/1507-2024-%D0%BF" TargetMode="External"/><Relationship Id="rId14" Type="http://schemas.openxmlformats.org/officeDocument/2006/relationships/hyperlink" Target="https://zakon.rada.gov.ua/laws/show/923-2022-%D0%BF" TargetMode="External"/><Relationship Id="rId56" Type="http://schemas.openxmlformats.org/officeDocument/2006/relationships/hyperlink" Target="https://zakon.rada.gov.ua/laws/show/789-2023-%D0%BF" TargetMode="External"/><Relationship Id="rId317" Type="http://schemas.openxmlformats.org/officeDocument/2006/relationships/hyperlink" Target="https://zakon.rada.gov.ua/laws/show/94-2024-%D0%BF" TargetMode="External"/><Relationship Id="rId359" Type="http://schemas.openxmlformats.org/officeDocument/2006/relationships/hyperlink" Target="https://zakon.rada.gov.ua/laws/show/789-2023-%D0%BF" TargetMode="External"/><Relationship Id="rId98" Type="http://schemas.openxmlformats.org/officeDocument/2006/relationships/hyperlink" Target="https://zakon.rada.gov.ua/laws/show/789-2023-%D0%BF" TargetMode="External"/><Relationship Id="rId121" Type="http://schemas.openxmlformats.org/officeDocument/2006/relationships/hyperlink" Target="https://zakon.rada.gov.ua/laws/show/789-2023-%D0%BF" TargetMode="External"/><Relationship Id="rId163" Type="http://schemas.openxmlformats.org/officeDocument/2006/relationships/hyperlink" Target="https://zakon.rada.gov.ua/laws/show/509-2014-%D0%BF" TargetMode="External"/><Relationship Id="rId219" Type="http://schemas.openxmlformats.org/officeDocument/2006/relationships/hyperlink" Target="https://zakon.rada.gov.ua/laws/show/332-2022-%D0%BF" TargetMode="External"/><Relationship Id="rId370" Type="http://schemas.openxmlformats.org/officeDocument/2006/relationships/hyperlink" Target="https://zakon.rada.gov.ua/laws/show/95-2015-%D0%BF" TargetMode="External"/><Relationship Id="rId230" Type="http://schemas.openxmlformats.org/officeDocument/2006/relationships/hyperlink" Target="https://zakon.rada.gov.ua/laws/show/94-2024-%D0%BF" TargetMode="External"/><Relationship Id="rId25" Type="http://schemas.openxmlformats.org/officeDocument/2006/relationships/hyperlink" Target="https://zakon.rada.gov.ua/laws/show/989-2024-%D0%BF" TargetMode="External"/><Relationship Id="rId67" Type="http://schemas.openxmlformats.org/officeDocument/2006/relationships/hyperlink" Target="https://zakon.rada.gov.ua/laws/show/1226-2023-%D0%BF" TargetMode="External"/><Relationship Id="rId272" Type="http://schemas.openxmlformats.org/officeDocument/2006/relationships/hyperlink" Target="https://zakon.rada.gov.ua/laws/show/2155-19" TargetMode="External"/><Relationship Id="rId328" Type="http://schemas.openxmlformats.org/officeDocument/2006/relationships/hyperlink" Target="https://zakon.rada.gov.ua/laws/show/332-2022-%D0%BF" TargetMode="External"/><Relationship Id="rId132" Type="http://schemas.openxmlformats.org/officeDocument/2006/relationships/hyperlink" Target="https://zakon.rada.gov.ua/laws/show/719-2016-%D0%BF" TargetMode="External"/><Relationship Id="rId174" Type="http://schemas.openxmlformats.org/officeDocument/2006/relationships/hyperlink" Target="https://zakon.rada.gov.ua/laws/show/332-2022-%D0%BF" TargetMode="External"/><Relationship Id="rId381" Type="http://schemas.openxmlformats.org/officeDocument/2006/relationships/hyperlink" Target="https://zakon.rada.gov.ua/laws/show/1044-2017-%D0%BF" TargetMode="External"/><Relationship Id="rId241" Type="http://schemas.openxmlformats.org/officeDocument/2006/relationships/hyperlink" Target="https://zakon.rada.gov.ua/laws/show/989-2024-%D0%BF" TargetMode="External"/><Relationship Id="rId36" Type="http://schemas.openxmlformats.org/officeDocument/2006/relationships/hyperlink" Target="https://zakon.rada.gov.ua/laws/show/332-2022-%D0%BF" TargetMode="External"/><Relationship Id="rId283" Type="http://schemas.openxmlformats.org/officeDocument/2006/relationships/hyperlink" Target="https://zakon.rada.gov.ua/laws/show/789-2023-%D0%BF" TargetMode="External"/><Relationship Id="rId339" Type="http://schemas.openxmlformats.org/officeDocument/2006/relationships/hyperlink" Target="https://zakon.rada.gov.ua/laws/show/1226-2023-%D0%BF" TargetMode="External"/><Relationship Id="rId78" Type="http://schemas.openxmlformats.org/officeDocument/2006/relationships/hyperlink" Target="https://zakon.rada.gov.ua/laws/show/1226-2023-%D0%BF" TargetMode="External"/><Relationship Id="rId101" Type="http://schemas.openxmlformats.org/officeDocument/2006/relationships/hyperlink" Target="https://zakon.rada.gov.ua/laws/show/1226-2023-%D0%BF" TargetMode="External"/><Relationship Id="rId143" Type="http://schemas.openxmlformats.org/officeDocument/2006/relationships/hyperlink" Target="https://zakon.rada.gov.ua/laws/show/332-2022-%D0%BF" TargetMode="External"/><Relationship Id="rId185" Type="http://schemas.openxmlformats.org/officeDocument/2006/relationships/hyperlink" Target="https://zakon.rada.gov.ua/laws/show/332-2022-%D0%BF" TargetMode="External"/><Relationship Id="rId350" Type="http://schemas.openxmlformats.org/officeDocument/2006/relationships/hyperlink" Target="https://zakon.rada.gov.ua/laws/show/1226-2023-%D0%BF" TargetMode="External"/><Relationship Id="rId9" Type="http://schemas.openxmlformats.org/officeDocument/2006/relationships/hyperlink" Target="https://zakon.rada.gov.ua/laws/show/562-2022-%D0%BF" TargetMode="External"/><Relationship Id="rId210" Type="http://schemas.openxmlformats.org/officeDocument/2006/relationships/hyperlink" Target="https://zakon.rada.gov.ua/laws/show/331-2024-%D0%BF" TargetMode="External"/><Relationship Id="rId392" Type="http://schemas.openxmlformats.org/officeDocument/2006/relationships/fontTable" Target="fontTable.xml"/><Relationship Id="rId252" Type="http://schemas.openxmlformats.org/officeDocument/2006/relationships/hyperlink" Target="https://zakon.rada.gov.ua/laws/show/789-2023-%D0%BF" TargetMode="External"/><Relationship Id="rId294" Type="http://schemas.openxmlformats.org/officeDocument/2006/relationships/hyperlink" Target="https://zakon.rada.gov.ua/laws/show/80/94-%D0%B2%D1%80" TargetMode="External"/><Relationship Id="rId308" Type="http://schemas.openxmlformats.org/officeDocument/2006/relationships/hyperlink" Target="https://zakon.rada.gov.ua/laws/show/332-2022-%D0%BF" TargetMode="External"/><Relationship Id="rId47" Type="http://schemas.openxmlformats.org/officeDocument/2006/relationships/hyperlink" Target="https://zakon.rada.gov.ua/laws/show/789-2023-%D0%BF" TargetMode="External"/><Relationship Id="rId89" Type="http://schemas.openxmlformats.org/officeDocument/2006/relationships/hyperlink" Target="https://zakon.rada.gov.ua/laws/show/446-2023-%D0%BF" TargetMode="External"/><Relationship Id="rId112" Type="http://schemas.openxmlformats.org/officeDocument/2006/relationships/hyperlink" Target="https://zakon.rada.gov.ua/laws/show/214-2018-%D0%BF" TargetMode="External"/><Relationship Id="rId154" Type="http://schemas.openxmlformats.org/officeDocument/2006/relationships/hyperlink" Target="https://zakon.rada.gov.ua/laws/show/968-2024-%D0%BF" TargetMode="External"/><Relationship Id="rId361" Type="http://schemas.openxmlformats.org/officeDocument/2006/relationships/hyperlink" Target="https://zakon.rada.gov.ua/laws/show/709-2023-%D0%BF" TargetMode="External"/><Relationship Id="rId196" Type="http://schemas.openxmlformats.org/officeDocument/2006/relationships/hyperlink" Target="https://zakon.rada.gov.ua/laws/show/989-2024-%D0%BF" TargetMode="External"/><Relationship Id="rId16" Type="http://schemas.openxmlformats.org/officeDocument/2006/relationships/hyperlink" Target="https://zakon.rada.gov.ua/laws/show/1364-2022-%D0%BF" TargetMode="External"/><Relationship Id="rId221" Type="http://schemas.openxmlformats.org/officeDocument/2006/relationships/hyperlink" Target="https://zakon.rada.gov.ua/laws/show/331-2024-%D0%BF" TargetMode="External"/><Relationship Id="rId242" Type="http://schemas.openxmlformats.org/officeDocument/2006/relationships/hyperlink" Target="https://zakon.rada.gov.ua/laws/show/z0682-12" TargetMode="External"/><Relationship Id="rId263" Type="http://schemas.openxmlformats.org/officeDocument/2006/relationships/hyperlink" Target="https://zakon.rada.gov.ua/laws/show/1507-2024-%D0%BF" TargetMode="External"/><Relationship Id="rId284" Type="http://schemas.openxmlformats.org/officeDocument/2006/relationships/hyperlink" Target="https://zakon.rada.gov.ua/laws/show/789-2023-%D0%BF" TargetMode="External"/><Relationship Id="rId319" Type="http://schemas.openxmlformats.org/officeDocument/2006/relationships/hyperlink" Target="https://zakon.rada.gov.ua/laws/show/2155-19" TargetMode="External"/><Relationship Id="rId37" Type="http://schemas.openxmlformats.org/officeDocument/2006/relationships/hyperlink" Target="https://zakon.rada.gov.ua/laws/show/1226-2023-%D0%BF" TargetMode="External"/><Relationship Id="rId58" Type="http://schemas.openxmlformats.org/officeDocument/2006/relationships/hyperlink" Target="https://zakon.rada.gov.ua/laws/show/332-2022-%D0%BF" TargetMode="External"/><Relationship Id="rId79" Type="http://schemas.openxmlformats.org/officeDocument/2006/relationships/hyperlink" Target="https://zakon.rada.gov.ua/laws/show/1079-2024-%D0%BF" TargetMode="External"/><Relationship Id="rId102" Type="http://schemas.openxmlformats.org/officeDocument/2006/relationships/hyperlink" Target="https://zakon.rada.gov.ua/laws/show/789-2023-%D0%BF" TargetMode="External"/><Relationship Id="rId123" Type="http://schemas.openxmlformats.org/officeDocument/2006/relationships/hyperlink" Target="https://zakon.rada.gov.ua/laws/show/789-2023-%D0%BF" TargetMode="External"/><Relationship Id="rId144" Type="http://schemas.openxmlformats.org/officeDocument/2006/relationships/hyperlink" Target="https://zakon.rada.gov.ua/laws/show/332-2022-%D0%BF" TargetMode="External"/><Relationship Id="rId330" Type="http://schemas.openxmlformats.org/officeDocument/2006/relationships/hyperlink" Target="https://zakon.rada.gov.ua/laws/show/324-20" TargetMode="External"/><Relationship Id="rId90" Type="http://schemas.openxmlformats.org/officeDocument/2006/relationships/hyperlink" Target="https://zakon.rada.gov.ua/laws/show/94-2024-%D0%BF" TargetMode="External"/><Relationship Id="rId165" Type="http://schemas.openxmlformats.org/officeDocument/2006/relationships/hyperlink" Target="https://zakon.rada.gov.ua/laws/show/332-2022-%D0%BF" TargetMode="External"/><Relationship Id="rId186" Type="http://schemas.openxmlformats.org/officeDocument/2006/relationships/hyperlink" Target="https://zakon.rada.gov.ua/laws/show/332-2022-%D0%BF" TargetMode="External"/><Relationship Id="rId351" Type="http://schemas.openxmlformats.org/officeDocument/2006/relationships/hyperlink" Target="https://zakon.rada.gov.ua/laws/show/250-2003-%D0%BF" TargetMode="External"/><Relationship Id="rId372" Type="http://schemas.openxmlformats.org/officeDocument/2006/relationships/hyperlink" Target="https://zakon.rada.gov.ua/laws/show/257-2015-%D0%BF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s://zakon.rada.gov.ua/laws/show/331-2024-%D0%BF" TargetMode="External"/><Relationship Id="rId232" Type="http://schemas.openxmlformats.org/officeDocument/2006/relationships/hyperlink" Target="https://zakon.rada.gov.ua/laws/show/5067-17" TargetMode="External"/><Relationship Id="rId253" Type="http://schemas.openxmlformats.org/officeDocument/2006/relationships/hyperlink" Target="https://zakon.rada.gov.ua/laws/show/1226-2023-%D0%BF" TargetMode="External"/><Relationship Id="rId274" Type="http://schemas.openxmlformats.org/officeDocument/2006/relationships/hyperlink" Target="https://zakon.rada.gov.ua/laws/show/1079-2024-%D0%BF" TargetMode="External"/><Relationship Id="rId295" Type="http://schemas.openxmlformats.org/officeDocument/2006/relationships/hyperlink" Target="https://zakon.rada.gov.ua/laws/show/1079-2024-%D0%BF" TargetMode="External"/><Relationship Id="rId309" Type="http://schemas.openxmlformats.org/officeDocument/2006/relationships/hyperlink" Target="https://zakon.rada.gov.ua/laws/show/332-2022-%D0%BF" TargetMode="External"/><Relationship Id="rId27" Type="http://schemas.openxmlformats.org/officeDocument/2006/relationships/hyperlink" Target="https://zakon.rada.gov.ua/laws/show/1225-2024-%D0%BF" TargetMode="External"/><Relationship Id="rId48" Type="http://schemas.openxmlformats.org/officeDocument/2006/relationships/hyperlink" Target="https://zakon.rada.gov.ua/laws/show/789-2023-%D0%BF" TargetMode="External"/><Relationship Id="rId69" Type="http://schemas.openxmlformats.org/officeDocument/2006/relationships/hyperlink" Target="https://zakon.rada.gov.ua/laws/show/1226-2023-%D0%BF" TargetMode="External"/><Relationship Id="rId113" Type="http://schemas.openxmlformats.org/officeDocument/2006/relationships/hyperlink" Target="https://zakon.rada.gov.ua/laws/show/280-2018-%D0%BF" TargetMode="External"/><Relationship Id="rId134" Type="http://schemas.openxmlformats.org/officeDocument/2006/relationships/hyperlink" Target="https://zakon.rada.gov.ua/laws/show/280-2018-%D0%BF" TargetMode="External"/><Relationship Id="rId320" Type="http://schemas.openxmlformats.org/officeDocument/2006/relationships/hyperlink" Target="https://zakon.rada.gov.ua/laws/show/1226-2023-%D0%BF" TargetMode="External"/><Relationship Id="rId80" Type="http://schemas.openxmlformats.org/officeDocument/2006/relationships/hyperlink" Target="https://zakon.rada.gov.ua/laws/show/1226-2023-%D0%BF" TargetMode="External"/><Relationship Id="rId155" Type="http://schemas.openxmlformats.org/officeDocument/2006/relationships/hyperlink" Target="https://zakon.rada.gov.ua/laws/show/2155-19" TargetMode="External"/><Relationship Id="rId176" Type="http://schemas.openxmlformats.org/officeDocument/2006/relationships/hyperlink" Target="https://zakon.rada.gov.ua/laws/show/332-2022-%D0%BF" TargetMode="External"/><Relationship Id="rId197" Type="http://schemas.openxmlformats.org/officeDocument/2006/relationships/hyperlink" Target="https://zakon.rada.gov.ua/laws/show/331-2024-%D0%BF" TargetMode="External"/><Relationship Id="rId341" Type="http://schemas.openxmlformats.org/officeDocument/2006/relationships/hyperlink" Target="https://zakon.rada.gov.ua/laws/show/331-2024-%D0%BF" TargetMode="External"/><Relationship Id="rId362" Type="http://schemas.openxmlformats.org/officeDocument/2006/relationships/hyperlink" Target="https://zakon.rada.gov.ua/laws/show/789-2023-%D0%BF" TargetMode="External"/><Relationship Id="rId383" Type="http://schemas.openxmlformats.org/officeDocument/2006/relationships/hyperlink" Target="https://zakon.rada.gov.ua/laws/show/548-2018-%D0%BF" TargetMode="External"/><Relationship Id="rId201" Type="http://schemas.openxmlformats.org/officeDocument/2006/relationships/hyperlink" Target="https://zakon.rada.gov.ua/laws/show/332-2022-%D0%BF" TargetMode="External"/><Relationship Id="rId222" Type="http://schemas.openxmlformats.org/officeDocument/2006/relationships/hyperlink" Target="https://zakon.rada.gov.ua/laws/show/332-2022-%D0%BF" TargetMode="External"/><Relationship Id="rId243" Type="http://schemas.openxmlformats.org/officeDocument/2006/relationships/hyperlink" Target="https://zakon.rada.gov.ua/laws/show/z0683-12" TargetMode="External"/><Relationship Id="rId264" Type="http://schemas.openxmlformats.org/officeDocument/2006/relationships/hyperlink" Target="https://zakon.rada.gov.ua/laws/show/1507-2024-%D0%BF" TargetMode="External"/><Relationship Id="rId285" Type="http://schemas.openxmlformats.org/officeDocument/2006/relationships/hyperlink" Target="https://zakon.rada.gov.ua/laws/show/789-2023-%D0%BF" TargetMode="External"/><Relationship Id="rId17" Type="http://schemas.openxmlformats.org/officeDocument/2006/relationships/hyperlink" Target="https://zakon.rada.gov.ua/laws/show/1481-2022-%D0%BF" TargetMode="External"/><Relationship Id="rId38" Type="http://schemas.openxmlformats.org/officeDocument/2006/relationships/hyperlink" Target="https://zakon.rada.gov.ua/laws/show/1475-2022-%D0%BF" TargetMode="External"/><Relationship Id="rId59" Type="http://schemas.openxmlformats.org/officeDocument/2006/relationships/hyperlink" Target="https://zakon.rada.gov.ua/laws/show/94-2024-%D0%BF" TargetMode="External"/><Relationship Id="rId103" Type="http://schemas.openxmlformats.org/officeDocument/2006/relationships/hyperlink" Target="https://zakon.rada.gov.ua/laws/show/1226-2023-%D0%BF" TargetMode="External"/><Relationship Id="rId124" Type="http://schemas.openxmlformats.org/officeDocument/2006/relationships/hyperlink" Target="https://zakon.rada.gov.ua/laws/show/1226-2023-%D0%BF" TargetMode="External"/><Relationship Id="rId310" Type="http://schemas.openxmlformats.org/officeDocument/2006/relationships/hyperlink" Target="https://zakon.rada.gov.ua/laws/show/332-2022-%D0%BF" TargetMode="External"/><Relationship Id="rId70" Type="http://schemas.openxmlformats.org/officeDocument/2006/relationships/hyperlink" Target="https://zakon.rada.gov.ua/laws/show/332-2022-%D0%BF" TargetMode="External"/><Relationship Id="rId91" Type="http://schemas.openxmlformats.org/officeDocument/2006/relationships/hyperlink" Target="https://zakon.rada.gov.ua/laws/show/94-2024-%D0%BF" TargetMode="External"/><Relationship Id="rId145" Type="http://schemas.openxmlformats.org/officeDocument/2006/relationships/hyperlink" Target="https://zakon.rada.gov.ua/laws/show/789-2023-%D0%BF" TargetMode="External"/><Relationship Id="rId166" Type="http://schemas.openxmlformats.org/officeDocument/2006/relationships/hyperlink" Target="https://zakon.rada.gov.ua/laws/show/332-2022-%D0%BF" TargetMode="External"/><Relationship Id="rId187" Type="http://schemas.openxmlformats.org/officeDocument/2006/relationships/hyperlink" Target="https://zakon.rada.gov.ua/laws/show/332-2022-%D0%BF" TargetMode="External"/><Relationship Id="rId331" Type="http://schemas.openxmlformats.org/officeDocument/2006/relationships/hyperlink" Target="https://zakon.rada.gov.ua/laws/show/1226-2023-%D0%BF" TargetMode="External"/><Relationship Id="rId352" Type="http://schemas.openxmlformats.org/officeDocument/2006/relationships/hyperlink" Target="https://zakon.rada.gov.ua/laws/show/94-2024-%D0%BF" TargetMode="External"/><Relationship Id="rId373" Type="http://schemas.openxmlformats.org/officeDocument/2006/relationships/hyperlink" Target="https://zakon.rada.gov.ua/laws/show/427-2015-%D0%BF" TargetMode="External"/><Relationship Id="rId1" Type="http://schemas.openxmlformats.org/officeDocument/2006/relationships/styles" Target="styles.xml"/><Relationship Id="rId212" Type="http://schemas.openxmlformats.org/officeDocument/2006/relationships/hyperlink" Target="https://zakon.rada.gov.ua/laws/show/989-2024-%D0%BF" TargetMode="External"/><Relationship Id="rId233" Type="http://schemas.openxmlformats.org/officeDocument/2006/relationships/hyperlink" Target="https://zakon.rada.gov.ua/laws/show/331-2024-%D0%BF" TargetMode="External"/><Relationship Id="rId254" Type="http://schemas.openxmlformats.org/officeDocument/2006/relationships/hyperlink" Target="https://zakon.rada.gov.ua/laws/show/94-2024-%D0%BF" TargetMode="External"/><Relationship Id="rId28" Type="http://schemas.openxmlformats.org/officeDocument/2006/relationships/hyperlink" Target="https://zakon.rada.gov.ua/laws/show/1507-2024-%D0%BF" TargetMode="External"/><Relationship Id="rId49" Type="http://schemas.openxmlformats.org/officeDocument/2006/relationships/hyperlink" Target="https://zakon.rada.gov.ua/laws/show/331-2024-%D0%BF" TargetMode="External"/><Relationship Id="rId114" Type="http://schemas.openxmlformats.org/officeDocument/2006/relationships/hyperlink" Target="https://zakon.rada.gov.ua/laws/show/206-2019-%D0%BF" TargetMode="External"/><Relationship Id="rId275" Type="http://schemas.openxmlformats.org/officeDocument/2006/relationships/hyperlink" Target="https://zakon.rada.gov.ua/laws/show/789-2023-%D0%BF" TargetMode="External"/><Relationship Id="rId296" Type="http://schemas.openxmlformats.org/officeDocument/2006/relationships/hyperlink" Target="https://zakon.rada.gov.ua/laws/show/606-2016-%D0%BF" TargetMode="External"/><Relationship Id="rId300" Type="http://schemas.openxmlformats.org/officeDocument/2006/relationships/hyperlink" Target="https://zakon.rada.gov.ua/laws/show/332-2022-%D0%BF" TargetMode="External"/><Relationship Id="rId60" Type="http://schemas.openxmlformats.org/officeDocument/2006/relationships/hyperlink" Target="https://zakon.rada.gov.ua/laws/show/851-15" TargetMode="External"/><Relationship Id="rId81" Type="http://schemas.openxmlformats.org/officeDocument/2006/relationships/hyperlink" Target="https://zakon.rada.gov.ua/laws/show/1226-2023-%D0%BF" TargetMode="External"/><Relationship Id="rId135" Type="http://schemas.openxmlformats.org/officeDocument/2006/relationships/hyperlink" Target="https://zakon.rada.gov.ua/laws/show/206-2019-%D0%BF" TargetMode="External"/><Relationship Id="rId156" Type="http://schemas.openxmlformats.org/officeDocument/2006/relationships/hyperlink" Target="https://zakon.rada.gov.ua/laws/show/1079-2024-%D0%BF" TargetMode="External"/><Relationship Id="rId177" Type="http://schemas.openxmlformats.org/officeDocument/2006/relationships/hyperlink" Target="https://zakon.rada.gov.ua/laws/show/332-2022-%D0%BF" TargetMode="External"/><Relationship Id="rId198" Type="http://schemas.openxmlformats.org/officeDocument/2006/relationships/hyperlink" Target="https://zakon.rada.gov.ua/laws/show/989-2024-%D0%BF" TargetMode="External"/><Relationship Id="rId321" Type="http://schemas.openxmlformats.org/officeDocument/2006/relationships/hyperlink" Target="https://zakon.rada.gov.ua/laws/show/94-2024-%D0%BF" TargetMode="External"/><Relationship Id="rId342" Type="http://schemas.openxmlformats.org/officeDocument/2006/relationships/hyperlink" Target="https://zakon.rada.gov.ua/laws/show/1226-2023-%D0%BF" TargetMode="External"/><Relationship Id="rId363" Type="http://schemas.openxmlformats.org/officeDocument/2006/relationships/hyperlink" Target="https://zakon.rada.gov.ua/laws/show/331-2024-%D0%BF" TargetMode="External"/><Relationship Id="rId384" Type="http://schemas.openxmlformats.org/officeDocument/2006/relationships/hyperlink" Target="https://zakon.rada.gov.ua/laws/show/713-2018-%D0%BF" TargetMode="External"/><Relationship Id="rId202" Type="http://schemas.openxmlformats.org/officeDocument/2006/relationships/hyperlink" Target="https://zakon.rada.gov.ua/laws/show/989-2024-%D0%BF" TargetMode="External"/><Relationship Id="rId223" Type="http://schemas.openxmlformats.org/officeDocument/2006/relationships/hyperlink" Target="https://zakon.rada.gov.ua/laws/show/332-2022-%D0%BF" TargetMode="External"/><Relationship Id="rId244" Type="http://schemas.openxmlformats.org/officeDocument/2006/relationships/hyperlink" Target="https://zakon.rada.gov.ua/laws/show/331-2024-%D0%BF" TargetMode="External"/><Relationship Id="rId18" Type="http://schemas.openxmlformats.org/officeDocument/2006/relationships/hyperlink" Target="https://zakon.rada.gov.ua/laws/show/1475-2022-%D0%BF" TargetMode="External"/><Relationship Id="rId39" Type="http://schemas.openxmlformats.org/officeDocument/2006/relationships/hyperlink" Target="https://zakon.rada.gov.ua/laws/show/509-2014-%D0%BF" TargetMode="External"/><Relationship Id="rId265" Type="http://schemas.openxmlformats.org/officeDocument/2006/relationships/hyperlink" Target="https://zakon.rada.gov.ua/laws/show/1507-2024-%D0%BF" TargetMode="External"/><Relationship Id="rId286" Type="http://schemas.openxmlformats.org/officeDocument/2006/relationships/hyperlink" Target="https://zakon.rada.gov.ua/laws/show/789-2023-%D0%BF" TargetMode="External"/><Relationship Id="rId50" Type="http://schemas.openxmlformats.org/officeDocument/2006/relationships/hyperlink" Target="https://zakon.rada.gov.ua/laws/show/989-2024-%D0%BF" TargetMode="External"/><Relationship Id="rId104" Type="http://schemas.openxmlformats.org/officeDocument/2006/relationships/hyperlink" Target="https://zakon.rada.gov.ua/laws/show/789-2023-%D0%BF" TargetMode="External"/><Relationship Id="rId125" Type="http://schemas.openxmlformats.org/officeDocument/2006/relationships/hyperlink" Target="https://zakon.rada.gov.ua/laws/show/789-2023-%D0%BF" TargetMode="External"/><Relationship Id="rId146" Type="http://schemas.openxmlformats.org/officeDocument/2006/relationships/hyperlink" Target="https://zakon.rada.gov.ua/laws/show/1226-2023-%D0%BF" TargetMode="External"/><Relationship Id="rId167" Type="http://schemas.openxmlformats.org/officeDocument/2006/relationships/hyperlink" Target="https://zakon.rada.gov.ua/laws/show/332-2022-%D0%BF" TargetMode="External"/><Relationship Id="rId188" Type="http://schemas.openxmlformats.org/officeDocument/2006/relationships/hyperlink" Target="https://zakon.rada.gov.ua/laws/show/989-2024-%D0%BF" TargetMode="External"/><Relationship Id="rId311" Type="http://schemas.openxmlformats.org/officeDocument/2006/relationships/hyperlink" Target="https://zakon.rada.gov.ua/laws/show/332-2022-%D0%BF" TargetMode="External"/><Relationship Id="rId332" Type="http://schemas.openxmlformats.org/officeDocument/2006/relationships/hyperlink" Target="https://zakon.rada.gov.ua/laws/show/1226-2023-%D0%BF" TargetMode="External"/><Relationship Id="rId353" Type="http://schemas.openxmlformats.org/officeDocument/2006/relationships/hyperlink" Target="https://zakon.rada.gov.ua/laws/show/324-20" TargetMode="External"/><Relationship Id="rId374" Type="http://schemas.openxmlformats.org/officeDocument/2006/relationships/hyperlink" Target="https://zakon.rada.gov.ua/laws/show/636-2015-%D0%BF" TargetMode="External"/><Relationship Id="rId71" Type="http://schemas.openxmlformats.org/officeDocument/2006/relationships/hyperlink" Target="https://zakon.rada.gov.ua/laws/show/332-2022-%D0%BF" TargetMode="External"/><Relationship Id="rId92" Type="http://schemas.openxmlformats.org/officeDocument/2006/relationships/hyperlink" Target="https://zakon.rada.gov.ua/laws/show/331-2024-%D0%BF" TargetMode="External"/><Relationship Id="rId213" Type="http://schemas.openxmlformats.org/officeDocument/2006/relationships/hyperlink" Target="https://zakon.rada.gov.ua/laws/show/332-2022-%D0%BF" TargetMode="External"/><Relationship Id="rId234" Type="http://schemas.openxmlformats.org/officeDocument/2006/relationships/hyperlink" Target="https://zakon.rada.gov.ua/laws/show/94-2024-%D0%B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1542-2024-%D0%BF" TargetMode="External"/><Relationship Id="rId255" Type="http://schemas.openxmlformats.org/officeDocument/2006/relationships/hyperlink" Target="https://zakon.rada.gov.ua/laws/show/632-2020-%D0%BF" TargetMode="External"/><Relationship Id="rId276" Type="http://schemas.openxmlformats.org/officeDocument/2006/relationships/hyperlink" Target="https://zakon.rada.gov.ua/laws/show/1226-2023-%D0%BF" TargetMode="External"/><Relationship Id="rId297" Type="http://schemas.openxmlformats.org/officeDocument/2006/relationships/hyperlink" Target="https://zakon.rada.gov.ua/laws/show/324-20" TargetMode="External"/><Relationship Id="rId40" Type="http://schemas.openxmlformats.org/officeDocument/2006/relationships/hyperlink" Target="https://zakon.rada.gov.ua/laws/show/509-2014-%D0%BF" TargetMode="External"/><Relationship Id="rId115" Type="http://schemas.openxmlformats.org/officeDocument/2006/relationships/hyperlink" Target="https://zakon.rada.gov.ua/laws/show/789-2023-%D0%BF" TargetMode="External"/><Relationship Id="rId136" Type="http://schemas.openxmlformats.org/officeDocument/2006/relationships/hyperlink" Target="https://zakon.rada.gov.ua/laws/show/94-2024-%D0%BF" TargetMode="External"/><Relationship Id="rId157" Type="http://schemas.openxmlformats.org/officeDocument/2006/relationships/hyperlink" Target="https://zakon.rada.gov.ua/laws/show/324-20" TargetMode="External"/><Relationship Id="rId178" Type="http://schemas.openxmlformats.org/officeDocument/2006/relationships/hyperlink" Target="https://zakon.rada.gov.ua/laws/show/332-2022-%D0%BF" TargetMode="External"/><Relationship Id="rId301" Type="http://schemas.openxmlformats.org/officeDocument/2006/relationships/hyperlink" Target="https://zakon.rada.gov.ua/laws/show/332-2022-%D0%BF" TargetMode="External"/><Relationship Id="rId322" Type="http://schemas.openxmlformats.org/officeDocument/2006/relationships/hyperlink" Target="https://zakon.rada.gov.ua/laws/show/1079-2024-%D0%BF" TargetMode="External"/><Relationship Id="rId343" Type="http://schemas.openxmlformats.org/officeDocument/2006/relationships/hyperlink" Target="https://zakon.rada.gov.ua/laws/show/331-2024-%D0%BF" TargetMode="External"/><Relationship Id="rId364" Type="http://schemas.openxmlformats.org/officeDocument/2006/relationships/hyperlink" Target="https://zakon.rada.gov.ua/laws/show/1226-2023-%D0%BF" TargetMode="External"/><Relationship Id="rId61" Type="http://schemas.openxmlformats.org/officeDocument/2006/relationships/hyperlink" Target="https://zakon.rada.gov.ua/laws/show/2155-19" TargetMode="External"/><Relationship Id="rId82" Type="http://schemas.openxmlformats.org/officeDocument/2006/relationships/hyperlink" Target="https://zakon.rada.gov.ua/laws/show/332-2022-%D0%BF" TargetMode="External"/><Relationship Id="rId199" Type="http://schemas.openxmlformats.org/officeDocument/2006/relationships/hyperlink" Target="https://zakon.rada.gov.ua/laws/show/331-2024-%D0%BF" TargetMode="External"/><Relationship Id="rId203" Type="http://schemas.openxmlformats.org/officeDocument/2006/relationships/hyperlink" Target="https://zakon.rada.gov.ua/laws/show/1226-2023-%D0%BF" TargetMode="External"/><Relationship Id="rId385" Type="http://schemas.openxmlformats.org/officeDocument/2006/relationships/hyperlink" Target="https://zakon.rada.gov.ua/laws/show/754-2019-%D0%BF" TargetMode="External"/><Relationship Id="rId19" Type="http://schemas.openxmlformats.org/officeDocument/2006/relationships/hyperlink" Target="https://zakon.rada.gov.ua/laws/show/709-2023-%D0%BF" TargetMode="External"/><Relationship Id="rId224" Type="http://schemas.openxmlformats.org/officeDocument/2006/relationships/hyperlink" Target="https://zakon.rada.gov.ua/laws/show/332-2022-%D0%BF" TargetMode="External"/><Relationship Id="rId245" Type="http://schemas.openxmlformats.org/officeDocument/2006/relationships/hyperlink" Target="https://zakon.rada.gov.ua/laws/show/94-2024-%D0%BF" TargetMode="External"/><Relationship Id="rId266" Type="http://schemas.openxmlformats.org/officeDocument/2006/relationships/hyperlink" Target="https://zakon.rada.gov.ua/laws/show/989-2024-%D0%BF" TargetMode="External"/><Relationship Id="rId287" Type="http://schemas.openxmlformats.org/officeDocument/2006/relationships/hyperlink" Target="https://zakon.rada.gov.ua/laws/show/789-2023-%D0%BF" TargetMode="External"/><Relationship Id="rId30" Type="http://schemas.openxmlformats.org/officeDocument/2006/relationships/hyperlink" Target="https://zakon.rada.gov.ua/laws/show/422-2025-%D0%BF" TargetMode="External"/><Relationship Id="rId105" Type="http://schemas.openxmlformats.org/officeDocument/2006/relationships/hyperlink" Target="https://zakon.rada.gov.ua/laws/show/1226-2023-%D0%BF" TargetMode="External"/><Relationship Id="rId126" Type="http://schemas.openxmlformats.org/officeDocument/2006/relationships/hyperlink" Target="https://zakon.rada.gov.ua/laws/show/1226-2023-%D0%BF" TargetMode="External"/><Relationship Id="rId147" Type="http://schemas.openxmlformats.org/officeDocument/2006/relationships/hyperlink" Target="https://zakon.rada.gov.ua/laws/show/1226-2023-%D0%BF" TargetMode="External"/><Relationship Id="rId168" Type="http://schemas.openxmlformats.org/officeDocument/2006/relationships/hyperlink" Target="https://zakon.rada.gov.ua/laws/show/332-2022-%D0%BF" TargetMode="External"/><Relationship Id="rId312" Type="http://schemas.openxmlformats.org/officeDocument/2006/relationships/hyperlink" Target="https://zakon.rada.gov.ua/laws/show/1226-2023-%D0%BF" TargetMode="External"/><Relationship Id="rId333" Type="http://schemas.openxmlformats.org/officeDocument/2006/relationships/hyperlink" Target="https://zakon.rada.gov.ua/laws/show/1226-2023-%D0%BF" TargetMode="External"/><Relationship Id="rId354" Type="http://schemas.openxmlformats.org/officeDocument/2006/relationships/hyperlink" Target="https://zakon.rada.gov.ua/laws/show/94-2024-%D0%BF" TargetMode="External"/><Relationship Id="rId51" Type="http://schemas.openxmlformats.org/officeDocument/2006/relationships/hyperlink" Target="https://zakon.rada.gov.ua/laws/show/3543-12" TargetMode="External"/><Relationship Id="rId72" Type="http://schemas.openxmlformats.org/officeDocument/2006/relationships/hyperlink" Target="https://zakon.rada.gov.ua/laws/show/332-2022-%D0%BF" TargetMode="External"/><Relationship Id="rId93" Type="http://schemas.openxmlformats.org/officeDocument/2006/relationships/hyperlink" Target="https://zakon.rada.gov.ua/laws/show/1226-2023-%D0%BF" TargetMode="External"/><Relationship Id="rId189" Type="http://schemas.openxmlformats.org/officeDocument/2006/relationships/hyperlink" Target="https://zakon.rada.gov.ua/laws/show/332-2022-%D0%BF" TargetMode="External"/><Relationship Id="rId375" Type="http://schemas.openxmlformats.org/officeDocument/2006/relationships/hyperlink" Target="https://zakon.rada.gov.ua/laws/show/810-2015-%D0%B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zakon.rada.gov.ua/laws/show/332-2022-%D0%BF" TargetMode="External"/><Relationship Id="rId235" Type="http://schemas.openxmlformats.org/officeDocument/2006/relationships/hyperlink" Target="https://zakon.rada.gov.ua/laws/show/331-2024-%D0%BF" TargetMode="External"/><Relationship Id="rId256" Type="http://schemas.openxmlformats.org/officeDocument/2006/relationships/hyperlink" Target="https://zakon.rada.gov.ua/laws/show/94-2024-%D0%BF" TargetMode="External"/><Relationship Id="rId277" Type="http://schemas.openxmlformats.org/officeDocument/2006/relationships/hyperlink" Target="https://zakon.rada.gov.ua/laws/show/331-2024-%D0%BF" TargetMode="External"/><Relationship Id="rId298" Type="http://schemas.openxmlformats.org/officeDocument/2006/relationships/hyperlink" Target="https://zakon.rada.gov.ua/laws/show/332-2022-%D0%BF" TargetMode="External"/><Relationship Id="rId116" Type="http://schemas.openxmlformats.org/officeDocument/2006/relationships/hyperlink" Target="https://zakon.rada.gov.ua/laws/show/1226-2023-%D0%BF" TargetMode="External"/><Relationship Id="rId137" Type="http://schemas.openxmlformats.org/officeDocument/2006/relationships/hyperlink" Target="https://zakon.rada.gov.ua/laws/show/1225-2024-%D0%BF" TargetMode="External"/><Relationship Id="rId158" Type="http://schemas.openxmlformats.org/officeDocument/2006/relationships/hyperlink" Target="https://zakon.rada.gov.ua/laws/show/789-2023-%D0%BF" TargetMode="External"/><Relationship Id="rId302" Type="http://schemas.openxmlformats.org/officeDocument/2006/relationships/hyperlink" Target="https://zakon.rada.gov.ua/laws/show/1226-2023-%D0%BF" TargetMode="External"/><Relationship Id="rId323" Type="http://schemas.openxmlformats.org/officeDocument/2006/relationships/hyperlink" Target="https://zakon.rada.gov.ua/laws/show/1226-2023-%D0%BF" TargetMode="External"/><Relationship Id="rId344" Type="http://schemas.openxmlformats.org/officeDocument/2006/relationships/hyperlink" Target="https://zakon.rada.gov.ua/laws/show/1226-2023-%D0%BF" TargetMode="External"/><Relationship Id="rId20" Type="http://schemas.openxmlformats.org/officeDocument/2006/relationships/hyperlink" Target="https://zakon.rada.gov.ua/laws/show/789-2023-%D0%BF" TargetMode="External"/><Relationship Id="rId41" Type="http://schemas.openxmlformats.org/officeDocument/2006/relationships/hyperlink" Target="https://zakon.rada.gov.ua/laws/show/509-2014-%D0%BF" TargetMode="External"/><Relationship Id="rId62" Type="http://schemas.openxmlformats.org/officeDocument/2006/relationships/hyperlink" Target="https://zakon.rada.gov.ua/laws/show/80/94-%D0%B2%D1%80" TargetMode="External"/><Relationship Id="rId83" Type="http://schemas.openxmlformats.org/officeDocument/2006/relationships/hyperlink" Target="https://zakon.rada.gov.ua/laws/show/332-2022-%D0%BF" TargetMode="External"/><Relationship Id="rId179" Type="http://schemas.openxmlformats.org/officeDocument/2006/relationships/hyperlink" Target="https://zakon.rada.gov.ua/laws/show/989-2024-%D0%BF" TargetMode="External"/><Relationship Id="rId365" Type="http://schemas.openxmlformats.org/officeDocument/2006/relationships/hyperlink" Target="https://zakon.rada.gov.ua/laws/show/331-2024-%D0%BF" TargetMode="External"/><Relationship Id="rId386" Type="http://schemas.openxmlformats.org/officeDocument/2006/relationships/hyperlink" Target="https://zakon.rada.gov.ua/laws/show/266-2020-%D0%BF" TargetMode="External"/><Relationship Id="rId190" Type="http://schemas.openxmlformats.org/officeDocument/2006/relationships/hyperlink" Target="https://zakon.rada.gov.ua/laws/show/989-2024-%D0%BF" TargetMode="External"/><Relationship Id="rId204" Type="http://schemas.openxmlformats.org/officeDocument/2006/relationships/hyperlink" Target="https://zakon.rada.gov.ua/laws/show/94-2024-%D0%BF" TargetMode="External"/><Relationship Id="rId225" Type="http://schemas.openxmlformats.org/officeDocument/2006/relationships/hyperlink" Target="https://zakon.rada.gov.ua/laws/show/332-2022-%D0%BF" TargetMode="External"/><Relationship Id="rId246" Type="http://schemas.openxmlformats.org/officeDocument/2006/relationships/hyperlink" Target="https://zakon.rada.gov.ua/laws/show/332-2022-%D0%BF" TargetMode="External"/><Relationship Id="rId267" Type="http://schemas.openxmlformats.org/officeDocument/2006/relationships/hyperlink" Target="https://zakon.rada.gov.ua/laws/show/989-2024-%D0%BF" TargetMode="External"/><Relationship Id="rId288" Type="http://schemas.openxmlformats.org/officeDocument/2006/relationships/hyperlink" Target="https://zakon.rada.gov.ua/laws/show/989-2024-%D0%BF" TargetMode="External"/><Relationship Id="rId106" Type="http://schemas.openxmlformats.org/officeDocument/2006/relationships/hyperlink" Target="https://zakon.rada.gov.ua/laws/show/94-2024-%D0%BF" TargetMode="External"/><Relationship Id="rId127" Type="http://schemas.openxmlformats.org/officeDocument/2006/relationships/hyperlink" Target="https://zakon.rada.gov.ua/laws/show/1225-2024-%D0%BF" TargetMode="External"/><Relationship Id="rId313" Type="http://schemas.openxmlformats.org/officeDocument/2006/relationships/hyperlink" Target="https://zakon.rada.gov.ua/laws/show/1226-2023-%D0%BF" TargetMode="External"/><Relationship Id="rId10" Type="http://schemas.openxmlformats.org/officeDocument/2006/relationships/hyperlink" Target="https://zakon.rada.gov.ua/laws/show/602-2022-%D0%BF" TargetMode="External"/><Relationship Id="rId31" Type="http://schemas.openxmlformats.org/officeDocument/2006/relationships/hyperlink" Target="https://zakon.rada.gov.ua/laws/show/332-2022-%D0%BF" TargetMode="External"/><Relationship Id="rId52" Type="http://schemas.openxmlformats.org/officeDocument/2006/relationships/hyperlink" Target="https://zakon.rada.gov.ua/laws/show/989-2024-%D0%BF" TargetMode="External"/><Relationship Id="rId73" Type="http://schemas.openxmlformats.org/officeDocument/2006/relationships/hyperlink" Target="https://zakon.rada.gov.ua/laws/show/332-2022-%D0%BF" TargetMode="External"/><Relationship Id="rId94" Type="http://schemas.openxmlformats.org/officeDocument/2006/relationships/hyperlink" Target="https://zakon.rada.gov.ua/laws/show/2155-19" TargetMode="External"/><Relationship Id="rId148" Type="http://schemas.openxmlformats.org/officeDocument/2006/relationships/hyperlink" Target="https://zakon.rada.gov.ua/laws/show/1226-2023-%D0%BF" TargetMode="External"/><Relationship Id="rId169" Type="http://schemas.openxmlformats.org/officeDocument/2006/relationships/hyperlink" Target="https://zakon.rada.gov.ua/laws/show/332-2022-%D0%BF" TargetMode="External"/><Relationship Id="rId334" Type="http://schemas.openxmlformats.org/officeDocument/2006/relationships/hyperlink" Target="https://zakon.rada.gov.ua/laws/show/331-2024-%D0%BF" TargetMode="External"/><Relationship Id="rId355" Type="http://schemas.openxmlformats.org/officeDocument/2006/relationships/hyperlink" Target="https://zakon.rada.gov.ua/laws/show/709-2023-%D0%BF" TargetMode="External"/><Relationship Id="rId376" Type="http://schemas.openxmlformats.org/officeDocument/2006/relationships/hyperlink" Target="https://zakon.rada.gov.ua/laws/show/1014-2015-%D0%BF" TargetMode="External"/><Relationship Id="rId4" Type="http://schemas.openxmlformats.org/officeDocument/2006/relationships/image" Target="media/image1.gif"/><Relationship Id="rId180" Type="http://schemas.openxmlformats.org/officeDocument/2006/relationships/hyperlink" Target="https://zakon.rada.gov.ua/laws/show/332-2022-%D0%BF" TargetMode="External"/><Relationship Id="rId215" Type="http://schemas.openxmlformats.org/officeDocument/2006/relationships/hyperlink" Target="https://zakon.rada.gov.ua/laws/show/332-2022-%D0%BF" TargetMode="External"/><Relationship Id="rId236" Type="http://schemas.openxmlformats.org/officeDocument/2006/relationships/hyperlink" Target="https://zakon.rada.gov.ua/laws/show/331-2024-%D0%BF" TargetMode="External"/><Relationship Id="rId257" Type="http://schemas.openxmlformats.org/officeDocument/2006/relationships/hyperlink" Target="https://zakon.rada.gov.ua/laws/show/989-2024-%D0%BF" TargetMode="External"/><Relationship Id="rId278" Type="http://schemas.openxmlformats.org/officeDocument/2006/relationships/hyperlink" Target="https://zakon.rada.gov.ua/laws/show/789-2023-%D0%BF" TargetMode="External"/><Relationship Id="rId303" Type="http://schemas.openxmlformats.org/officeDocument/2006/relationships/hyperlink" Target="https://zakon.rada.gov.ua/laws/show/332-2022-%D0%BF" TargetMode="External"/><Relationship Id="rId42" Type="http://schemas.openxmlformats.org/officeDocument/2006/relationships/hyperlink" Target="https://zakon.rada.gov.ua/laws/show/509-2014-%D0%BF" TargetMode="External"/><Relationship Id="rId84" Type="http://schemas.openxmlformats.org/officeDocument/2006/relationships/hyperlink" Target="https://zakon.rada.gov.ua/laws/show/332-2022-%D0%BF" TargetMode="External"/><Relationship Id="rId138" Type="http://schemas.openxmlformats.org/officeDocument/2006/relationships/hyperlink" Target="https://zakon.rada.gov.ua/laws/show/422-2025-%D0%BF" TargetMode="External"/><Relationship Id="rId345" Type="http://schemas.openxmlformats.org/officeDocument/2006/relationships/hyperlink" Target="https://zakon.rada.gov.ua/laws/show/1226-2023-%D0%BF" TargetMode="External"/><Relationship Id="rId387" Type="http://schemas.openxmlformats.org/officeDocument/2006/relationships/hyperlink" Target="https://zakon.rada.gov.ua/laws/show/386-2020-%D0%BF" TargetMode="External"/><Relationship Id="rId191" Type="http://schemas.openxmlformats.org/officeDocument/2006/relationships/hyperlink" Target="https://zakon.rada.gov.ua/laws/show/989-2024-%D0%BF" TargetMode="External"/><Relationship Id="rId205" Type="http://schemas.openxmlformats.org/officeDocument/2006/relationships/hyperlink" Target="https://zakon.rada.gov.ua/laws/show/332-2022-%D0%BF" TargetMode="External"/><Relationship Id="rId247" Type="http://schemas.openxmlformats.org/officeDocument/2006/relationships/hyperlink" Target="https://zakon.rada.gov.ua/laws/show/332-2022-%D0%BF" TargetMode="External"/><Relationship Id="rId107" Type="http://schemas.openxmlformats.org/officeDocument/2006/relationships/hyperlink" Target="https://zakon.rada.gov.ua/laws/show/789-2023-%D0%BF" TargetMode="External"/><Relationship Id="rId289" Type="http://schemas.openxmlformats.org/officeDocument/2006/relationships/hyperlink" Target="https://zakon.rada.gov.ua/laws/show/1226-2023-%D0%BF" TargetMode="External"/><Relationship Id="rId11" Type="http://schemas.openxmlformats.org/officeDocument/2006/relationships/hyperlink" Target="https://zakon.rada.gov.ua/laws/show/740-2022-%D0%BF" TargetMode="External"/><Relationship Id="rId53" Type="http://schemas.openxmlformats.org/officeDocument/2006/relationships/hyperlink" Target="https://zakon.rada.gov.ua/laws/show/1507-2024-%D0%BF" TargetMode="External"/><Relationship Id="rId149" Type="http://schemas.openxmlformats.org/officeDocument/2006/relationships/hyperlink" Target="https://zakon.rada.gov.ua/laws/show/789-2023-%D0%BF" TargetMode="External"/><Relationship Id="rId314" Type="http://schemas.openxmlformats.org/officeDocument/2006/relationships/hyperlink" Target="https://zakon.rada.gov.ua/laws/show/1226-2023-%D0%BF" TargetMode="External"/><Relationship Id="rId356" Type="http://schemas.openxmlformats.org/officeDocument/2006/relationships/hyperlink" Target="https://zakon.rada.gov.ua/laws/show/789-2023-%D0%BF" TargetMode="External"/><Relationship Id="rId95" Type="http://schemas.openxmlformats.org/officeDocument/2006/relationships/hyperlink" Target="https://zakon.rada.gov.ua/laws/show/789-2023-%D0%BF" TargetMode="External"/><Relationship Id="rId160" Type="http://schemas.openxmlformats.org/officeDocument/2006/relationships/hyperlink" Target="https://zakon.rada.gov.ua/laws/show/1542-2024-%D0%BF" TargetMode="External"/><Relationship Id="rId216" Type="http://schemas.openxmlformats.org/officeDocument/2006/relationships/hyperlink" Target="https://zakon.rada.gov.ua/laws/show/332-2022-%D0%BF" TargetMode="External"/><Relationship Id="rId258" Type="http://schemas.openxmlformats.org/officeDocument/2006/relationships/hyperlink" Target="https://zakon.rada.gov.ua/laws/show/322-08" TargetMode="External"/><Relationship Id="rId22" Type="http://schemas.openxmlformats.org/officeDocument/2006/relationships/hyperlink" Target="https://zakon.rada.gov.ua/laws/show/94-2024-%D0%BF" TargetMode="External"/><Relationship Id="rId64" Type="http://schemas.openxmlformats.org/officeDocument/2006/relationships/hyperlink" Target="https://zakon.rada.gov.ua/laws/show/968-2024-%D0%BF" TargetMode="External"/><Relationship Id="rId118" Type="http://schemas.openxmlformats.org/officeDocument/2006/relationships/hyperlink" Target="https://zakon.rada.gov.ua/laws/show/332-2022-%D0%BF" TargetMode="External"/><Relationship Id="rId325" Type="http://schemas.openxmlformats.org/officeDocument/2006/relationships/hyperlink" Target="https://zakon.rada.gov.ua/laws/show/331-2024-%D0%BF" TargetMode="External"/><Relationship Id="rId367" Type="http://schemas.openxmlformats.org/officeDocument/2006/relationships/hyperlink" Target="https://zakon.rada.gov.ua/laws/show/505-2014-%D0%BF" TargetMode="External"/><Relationship Id="rId171" Type="http://schemas.openxmlformats.org/officeDocument/2006/relationships/hyperlink" Target="https://zakon.rada.gov.ua/laws/show/332-2022-%D0%BF" TargetMode="External"/><Relationship Id="rId227" Type="http://schemas.openxmlformats.org/officeDocument/2006/relationships/hyperlink" Target="https://zakon.rada.gov.ua/laws/show/331-2024-%D0%BF" TargetMode="External"/><Relationship Id="rId269" Type="http://schemas.openxmlformats.org/officeDocument/2006/relationships/hyperlink" Target="https://zakon.rada.gov.ua/laws/show/851-15" TargetMode="External"/><Relationship Id="rId33" Type="http://schemas.openxmlformats.org/officeDocument/2006/relationships/hyperlink" Target="https://zakon.rada.gov.ua/laws/show/709-2023-%D0%BF" TargetMode="External"/><Relationship Id="rId129" Type="http://schemas.openxmlformats.org/officeDocument/2006/relationships/hyperlink" Target="https://zakon.rada.gov.ua/laws/show/422-2025-%D0%BF" TargetMode="External"/><Relationship Id="rId280" Type="http://schemas.openxmlformats.org/officeDocument/2006/relationships/hyperlink" Target="https://zakon.rada.gov.ua/laws/show/789-2023-%D0%BF" TargetMode="External"/><Relationship Id="rId336" Type="http://schemas.openxmlformats.org/officeDocument/2006/relationships/hyperlink" Target="https://zakon.rada.gov.ua/laws/show/332-2022-%D0%BF" TargetMode="External"/><Relationship Id="rId75" Type="http://schemas.openxmlformats.org/officeDocument/2006/relationships/hyperlink" Target="https://zakon.rada.gov.ua/laws/show/1226-2023-%D0%BF" TargetMode="External"/><Relationship Id="rId140" Type="http://schemas.openxmlformats.org/officeDocument/2006/relationships/hyperlink" Target="https://zakon.rada.gov.ua/laws/show/94-2024-%D0%BF" TargetMode="External"/><Relationship Id="rId182" Type="http://schemas.openxmlformats.org/officeDocument/2006/relationships/hyperlink" Target="https://zakon.rada.gov.ua/laws/show/332-2022-%D0%BF" TargetMode="External"/><Relationship Id="rId378" Type="http://schemas.openxmlformats.org/officeDocument/2006/relationships/hyperlink" Target="https://zakon.rada.gov.ua/laws/show/370-2017-%D0%BF" TargetMode="External"/><Relationship Id="rId6" Type="http://schemas.openxmlformats.org/officeDocument/2006/relationships/hyperlink" Target="https://zakon.rada.gov.ua/laws/show/418-2022-%D0%BF" TargetMode="External"/><Relationship Id="rId238" Type="http://schemas.openxmlformats.org/officeDocument/2006/relationships/hyperlink" Target="https://zakon.rada.gov.ua/laws/show/1727-15" TargetMode="External"/><Relationship Id="rId291" Type="http://schemas.openxmlformats.org/officeDocument/2006/relationships/hyperlink" Target="https://zakon.rada.gov.ua/laws/show/2155-19" TargetMode="External"/><Relationship Id="rId305" Type="http://schemas.openxmlformats.org/officeDocument/2006/relationships/hyperlink" Target="https://zakon.rada.gov.ua/laws/show/332-2022-%D0%BF" TargetMode="External"/><Relationship Id="rId347" Type="http://schemas.openxmlformats.org/officeDocument/2006/relationships/hyperlink" Target="https://zakon.rada.gov.ua/laws/show/1226-2023-%D0%BF" TargetMode="External"/><Relationship Id="rId44" Type="http://schemas.openxmlformats.org/officeDocument/2006/relationships/hyperlink" Target="https://zakon.rada.gov.ua/laws/show/2073-20" TargetMode="External"/><Relationship Id="rId86" Type="http://schemas.openxmlformats.org/officeDocument/2006/relationships/hyperlink" Target="https://zakon.rada.gov.ua/laws/show/1226-2023-%D0%BF" TargetMode="External"/><Relationship Id="rId151" Type="http://schemas.openxmlformats.org/officeDocument/2006/relationships/hyperlink" Target="https://zakon.rada.gov.ua/laws/show/2341-14" TargetMode="External"/><Relationship Id="rId389" Type="http://schemas.openxmlformats.org/officeDocument/2006/relationships/hyperlink" Target="https://zakon.rada.gov.ua/laws/show/1035-2020-%D0%BF" TargetMode="External"/><Relationship Id="rId193" Type="http://schemas.openxmlformats.org/officeDocument/2006/relationships/hyperlink" Target="https://zakon.rada.gov.ua/laws/show/1507-2024-%D0%BF" TargetMode="External"/><Relationship Id="rId207" Type="http://schemas.openxmlformats.org/officeDocument/2006/relationships/hyperlink" Target="https://zakon.rada.gov.ua/laws/show/989-2024-%D0%BF" TargetMode="External"/><Relationship Id="rId249" Type="http://schemas.openxmlformats.org/officeDocument/2006/relationships/hyperlink" Target="https://zakon.rada.gov.ua/laws/show/332-2022-%D0%BF" TargetMode="External"/><Relationship Id="rId13" Type="http://schemas.openxmlformats.org/officeDocument/2006/relationships/hyperlink" Target="https://zakon.rada.gov.ua/laws/show/784-2022-%D0%BF" TargetMode="External"/><Relationship Id="rId109" Type="http://schemas.openxmlformats.org/officeDocument/2006/relationships/hyperlink" Target="https://zakon.rada.gov.ua/laws/show/789-2023-%D0%BF" TargetMode="External"/><Relationship Id="rId260" Type="http://schemas.openxmlformats.org/officeDocument/2006/relationships/hyperlink" Target="https://zakon.rada.gov.ua/laws/show/1507-2024-%D0%BF" TargetMode="External"/><Relationship Id="rId316" Type="http://schemas.openxmlformats.org/officeDocument/2006/relationships/hyperlink" Target="https://zakon.rada.gov.ua/laws/show/1226-2023-%D0%BF" TargetMode="External"/><Relationship Id="rId55" Type="http://schemas.openxmlformats.org/officeDocument/2006/relationships/hyperlink" Target="https://zakon.rada.gov.ua/laws/show/789-2023-%D0%BF" TargetMode="External"/><Relationship Id="rId97" Type="http://schemas.openxmlformats.org/officeDocument/2006/relationships/hyperlink" Target="https://zakon.rada.gov.ua/laws/show/789-2023-%D0%BF" TargetMode="External"/><Relationship Id="rId120" Type="http://schemas.openxmlformats.org/officeDocument/2006/relationships/hyperlink" Target="https://zakon.rada.gov.ua/laws/show/5073-17" TargetMode="External"/><Relationship Id="rId358" Type="http://schemas.openxmlformats.org/officeDocument/2006/relationships/hyperlink" Target="https://zakon.rada.gov.ua/laws/show/709-2023-%D0%BF" TargetMode="External"/><Relationship Id="rId162" Type="http://schemas.openxmlformats.org/officeDocument/2006/relationships/hyperlink" Target="https://zakon.rada.gov.ua/laws/show/94-2024-%D0%BF" TargetMode="External"/><Relationship Id="rId218" Type="http://schemas.openxmlformats.org/officeDocument/2006/relationships/hyperlink" Target="https://zakon.rada.gov.ua/laws/show/331-2024-%D0%BF" TargetMode="External"/><Relationship Id="rId271" Type="http://schemas.openxmlformats.org/officeDocument/2006/relationships/hyperlink" Target="https://zakon.rada.gov.ua/laws/show/1079-2024-%D0%BF" TargetMode="External"/><Relationship Id="rId24" Type="http://schemas.openxmlformats.org/officeDocument/2006/relationships/hyperlink" Target="https://zakon.rada.gov.ua/laws/show/968-2024-%D0%BF" TargetMode="External"/><Relationship Id="rId66" Type="http://schemas.openxmlformats.org/officeDocument/2006/relationships/hyperlink" Target="https://zakon.rada.gov.ua/laws/show/1226-2023-%D0%BF" TargetMode="External"/><Relationship Id="rId131" Type="http://schemas.openxmlformats.org/officeDocument/2006/relationships/hyperlink" Target="https://zakon.rada.gov.ua/laws/show/94-2024-%D0%BF" TargetMode="External"/><Relationship Id="rId327" Type="http://schemas.openxmlformats.org/officeDocument/2006/relationships/hyperlink" Target="https://zakon.rada.gov.ua/laws/show/332-2022-%D0%BF" TargetMode="External"/><Relationship Id="rId369" Type="http://schemas.openxmlformats.org/officeDocument/2006/relationships/hyperlink" Target="https://zakon.rada.gov.ua/laws/show/34-2015-%D0%BF" TargetMode="External"/><Relationship Id="rId173" Type="http://schemas.openxmlformats.org/officeDocument/2006/relationships/hyperlink" Target="https://zakon.rada.gov.ua/laws/show/332-2022-%D0%BF" TargetMode="External"/><Relationship Id="rId229" Type="http://schemas.openxmlformats.org/officeDocument/2006/relationships/hyperlink" Target="https://zakon.rada.gov.ua/laws/show/989-2024-%D0%BF" TargetMode="External"/><Relationship Id="rId380" Type="http://schemas.openxmlformats.org/officeDocument/2006/relationships/hyperlink" Target="https://zakon.rada.gov.ua/laws/show/689-2017-%D0%BF" TargetMode="External"/><Relationship Id="rId240" Type="http://schemas.openxmlformats.org/officeDocument/2006/relationships/hyperlink" Target="https://zakon.rada.gov.ua/laws/show/331-2024-%D0%BF" TargetMode="External"/><Relationship Id="rId35" Type="http://schemas.openxmlformats.org/officeDocument/2006/relationships/hyperlink" Target="https://zakon.rada.gov.ua/laws/show/332-2022-%D0%BF" TargetMode="External"/><Relationship Id="rId77" Type="http://schemas.openxmlformats.org/officeDocument/2006/relationships/hyperlink" Target="https://zakon.rada.gov.ua/laws/show/2155-19" TargetMode="External"/><Relationship Id="rId100" Type="http://schemas.openxmlformats.org/officeDocument/2006/relationships/hyperlink" Target="https://zakon.rada.gov.ua/laws/show/789-2023-%D0%BF" TargetMode="External"/><Relationship Id="rId282" Type="http://schemas.openxmlformats.org/officeDocument/2006/relationships/hyperlink" Target="https://zakon.rada.gov.ua/laws/show/789-2023-%D0%BF" TargetMode="External"/><Relationship Id="rId338" Type="http://schemas.openxmlformats.org/officeDocument/2006/relationships/hyperlink" Target="https://zakon.rada.gov.ua/laws/show/332-2022-%D0%BF" TargetMode="External"/><Relationship Id="rId8" Type="http://schemas.openxmlformats.org/officeDocument/2006/relationships/hyperlink" Target="https://zakon.rada.gov.ua/laws/show/507-2022-%D0%BF" TargetMode="External"/><Relationship Id="rId142" Type="http://schemas.openxmlformats.org/officeDocument/2006/relationships/hyperlink" Target="https://zakon.rada.gov.ua/laws/show/332-2022-%D0%BF" TargetMode="External"/><Relationship Id="rId184" Type="http://schemas.openxmlformats.org/officeDocument/2006/relationships/hyperlink" Target="https://zakon.rada.gov.ua/laws/show/332-2022-%D0%BF" TargetMode="External"/><Relationship Id="rId391" Type="http://schemas.openxmlformats.org/officeDocument/2006/relationships/hyperlink" Target="https://zakon.rada.gov.ua/laws/show/1134-2021-%D0%BF" TargetMode="External"/><Relationship Id="rId251" Type="http://schemas.openxmlformats.org/officeDocument/2006/relationships/hyperlink" Target="https://zakon.rada.gov.ua/laws/show/94-2024-%D0%BF" TargetMode="External"/><Relationship Id="rId46" Type="http://schemas.openxmlformats.org/officeDocument/2006/relationships/hyperlink" Target="https://zakon.rada.gov.ua/laws/show/94-2024-%D0%BF" TargetMode="External"/><Relationship Id="rId293" Type="http://schemas.openxmlformats.org/officeDocument/2006/relationships/hyperlink" Target="https://zakon.rada.gov.ua/laws/show/1907-20" TargetMode="External"/><Relationship Id="rId307" Type="http://schemas.openxmlformats.org/officeDocument/2006/relationships/hyperlink" Target="https://zakon.rada.gov.ua/laws/show/1226-2023-%D0%BF" TargetMode="External"/><Relationship Id="rId349" Type="http://schemas.openxmlformats.org/officeDocument/2006/relationships/hyperlink" Target="https://zakon.rada.gov.ua/laws/show/1226-2023-%D0%BF" TargetMode="External"/><Relationship Id="rId88" Type="http://schemas.openxmlformats.org/officeDocument/2006/relationships/hyperlink" Target="https://zakon.rada.gov.ua/laws/show/1226-2023-%D0%BF" TargetMode="External"/><Relationship Id="rId111" Type="http://schemas.openxmlformats.org/officeDocument/2006/relationships/hyperlink" Target="https://zakon.rada.gov.ua/laws/show/719-2016-%D0%BF" TargetMode="External"/><Relationship Id="rId153" Type="http://schemas.openxmlformats.org/officeDocument/2006/relationships/hyperlink" Target="https://zakon.rada.gov.ua/laws/show/2073-20" TargetMode="External"/><Relationship Id="rId195" Type="http://schemas.openxmlformats.org/officeDocument/2006/relationships/hyperlink" Target="https://zakon.rada.gov.ua/laws/show/331-2024-%D0%BF" TargetMode="External"/><Relationship Id="rId209" Type="http://schemas.openxmlformats.org/officeDocument/2006/relationships/hyperlink" Target="https://zakon.rada.gov.ua/laws/show/331-2024-%D0%BF" TargetMode="External"/><Relationship Id="rId360" Type="http://schemas.openxmlformats.org/officeDocument/2006/relationships/hyperlink" Target="https://zakon.rada.gov.ua/laws/show/709-2023-%D0%BF" TargetMode="External"/><Relationship Id="rId220" Type="http://schemas.openxmlformats.org/officeDocument/2006/relationships/hyperlink" Target="https://zakon.rada.gov.ua/laws/show/332-2022-%D0%BF" TargetMode="External"/><Relationship Id="rId15" Type="http://schemas.openxmlformats.org/officeDocument/2006/relationships/hyperlink" Target="https://zakon.rada.gov.ua/laws/show/1168-2022-%D0%BF" TargetMode="External"/><Relationship Id="rId57" Type="http://schemas.openxmlformats.org/officeDocument/2006/relationships/hyperlink" Target="https://zakon.rada.gov.ua/laws/show/1507-2024-%D0%BF" TargetMode="External"/><Relationship Id="rId262" Type="http://schemas.openxmlformats.org/officeDocument/2006/relationships/hyperlink" Target="https://zakon.rada.gov.ua/laws/show/1507-2024-%D0%BF" TargetMode="External"/><Relationship Id="rId318" Type="http://schemas.openxmlformats.org/officeDocument/2006/relationships/hyperlink" Target="https://zakon.rada.gov.ua/laws/show/1079-2024-%D0%BF" TargetMode="External"/><Relationship Id="rId99" Type="http://schemas.openxmlformats.org/officeDocument/2006/relationships/hyperlink" Target="https://zakon.rada.gov.ua/laws/show/1226-2023-%D0%BF" TargetMode="External"/><Relationship Id="rId122" Type="http://schemas.openxmlformats.org/officeDocument/2006/relationships/hyperlink" Target="https://zakon.rada.gov.ua/laws/show/1226-2023-%D0%BF" TargetMode="External"/><Relationship Id="rId164" Type="http://schemas.openxmlformats.org/officeDocument/2006/relationships/hyperlink" Target="https://zakon.rada.gov.ua/laws/show/709-2023-%D0%BF" TargetMode="External"/><Relationship Id="rId371" Type="http://schemas.openxmlformats.org/officeDocument/2006/relationships/hyperlink" Target="https://zakon.rada.gov.ua/laws/show/212-2015-%D0%BF" TargetMode="External"/><Relationship Id="rId26" Type="http://schemas.openxmlformats.org/officeDocument/2006/relationships/hyperlink" Target="https://zakon.rada.gov.ua/laws/show/1079-2024-%D0%BF" TargetMode="External"/><Relationship Id="rId231" Type="http://schemas.openxmlformats.org/officeDocument/2006/relationships/hyperlink" Target="https://zakon.rada.gov.ua/laws/show/332-2022-%D0%BF" TargetMode="External"/><Relationship Id="rId273" Type="http://schemas.openxmlformats.org/officeDocument/2006/relationships/hyperlink" Target="https://zakon.rada.gov.ua/laws/show/851-15" TargetMode="External"/><Relationship Id="rId329" Type="http://schemas.openxmlformats.org/officeDocument/2006/relationships/hyperlink" Target="https://zakon.rada.gov.ua/laws/show/332-2022-%D0%BF" TargetMode="External"/><Relationship Id="rId68" Type="http://schemas.openxmlformats.org/officeDocument/2006/relationships/hyperlink" Target="https://zakon.rada.gov.ua/laws/show/332-2022-%D0%BF" TargetMode="External"/><Relationship Id="rId133" Type="http://schemas.openxmlformats.org/officeDocument/2006/relationships/hyperlink" Target="https://zakon.rada.gov.ua/laws/show/214-2018-%D0%BF" TargetMode="External"/><Relationship Id="rId175" Type="http://schemas.openxmlformats.org/officeDocument/2006/relationships/hyperlink" Target="https://zakon.rada.gov.ua/laws/show/332-2022-%D0%BF" TargetMode="External"/><Relationship Id="rId340" Type="http://schemas.openxmlformats.org/officeDocument/2006/relationships/hyperlink" Target="https://zakon.rada.gov.ua/laws/show/1226-2023-%D0%BF" TargetMode="External"/><Relationship Id="rId200" Type="http://schemas.openxmlformats.org/officeDocument/2006/relationships/hyperlink" Target="https://zakon.rada.gov.ua/laws/show/989-2024-%D0%BF" TargetMode="External"/><Relationship Id="rId382" Type="http://schemas.openxmlformats.org/officeDocument/2006/relationships/hyperlink" Target="https://zakon.rada.gov.ua/laws/show/15-2018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25958</Words>
  <Characters>147962</Characters>
  <Application>Microsoft Office Word</Application>
  <DocSecurity>0</DocSecurity>
  <Lines>1233</Lines>
  <Paragraphs>347</Paragraphs>
  <ScaleCrop>false</ScaleCrop>
  <Company/>
  <LinksUpToDate>false</LinksUpToDate>
  <CharactersWithSpaces>173573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U_CHORNA</dc:creator>
  <cp:keywords/>
  <dc:description/>
  <cp:lastModifiedBy>U_CHORNA</cp:lastModifiedBy>
  <cp:revision>1</cp:revision>
  <dcterms:created xsi:type="dcterms:W3CDTF">2025-04-30T08:47:00Z</dcterms:created>
  <dcterms:modified xsi:type="dcterms:W3CDTF">2025-04-30T08:49:00Z</dcterms:modified>
</cp:coreProperties>
</file>