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6B" w:rsidRPr="00C119F2" w:rsidRDefault="00C119F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119F2">
        <w:rPr>
          <w:rStyle w:val="a4"/>
          <w:sz w:val="28"/>
          <w:szCs w:val="28"/>
          <w:bdr w:val="none" w:sz="0" w:space="0" w:color="auto" w:frame="1"/>
          <w:lang w:val="uk-UA"/>
        </w:rPr>
        <w:t>2</w:t>
      </w:r>
      <w:r w:rsidR="00100156">
        <w:rPr>
          <w:rStyle w:val="a4"/>
          <w:sz w:val="28"/>
          <w:szCs w:val="28"/>
          <w:bdr w:val="none" w:sz="0" w:space="0" w:color="auto" w:frame="1"/>
          <w:lang w:val="uk-UA"/>
        </w:rPr>
        <w:t>2</w:t>
      </w:r>
      <w:r w:rsidR="0096016B" w:rsidRPr="00C119F2">
        <w:rPr>
          <w:rStyle w:val="a4"/>
          <w:sz w:val="28"/>
          <w:szCs w:val="28"/>
          <w:bdr w:val="none" w:sz="0" w:space="0" w:color="auto" w:frame="1"/>
        </w:rPr>
        <w:t>.</w:t>
      </w:r>
      <w:r w:rsidRPr="00C119F2">
        <w:rPr>
          <w:rStyle w:val="a4"/>
          <w:sz w:val="28"/>
          <w:szCs w:val="28"/>
          <w:bdr w:val="none" w:sz="0" w:space="0" w:color="auto" w:frame="1"/>
          <w:lang w:val="uk-UA"/>
        </w:rPr>
        <w:t>0</w:t>
      </w:r>
      <w:r w:rsidR="00100156">
        <w:rPr>
          <w:rStyle w:val="a4"/>
          <w:sz w:val="28"/>
          <w:szCs w:val="28"/>
          <w:bdr w:val="none" w:sz="0" w:space="0" w:color="auto" w:frame="1"/>
          <w:lang w:val="uk-UA"/>
        </w:rPr>
        <w:t>3</w:t>
      </w:r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.2021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оприлюднено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оголошення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проведення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процедури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закупівлі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>:</w:t>
      </w:r>
    </w:p>
    <w:p w:rsidR="00370662" w:rsidRPr="00C119F2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8B03BC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8B03BC">
        <w:rPr>
          <w:sz w:val="28"/>
          <w:szCs w:val="28"/>
          <w:u w:val="single"/>
          <w:bdr w:val="none" w:sz="0" w:space="0" w:color="auto" w:frame="1"/>
          <w:lang w:val="uk-UA"/>
        </w:rPr>
        <w:t>Предмет</w:t>
      </w:r>
      <w:r w:rsidR="009562BB" w:rsidRPr="008B03BC">
        <w:rPr>
          <w:sz w:val="28"/>
          <w:szCs w:val="28"/>
          <w:u w:val="single"/>
          <w:bdr w:val="none" w:sz="0" w:space="0" w:color="auto" w:frame="1"/>
          <w:lang w:val="uk-UA"/>
        </w:rPr>
        <w:t xml:space="preserve"> закупівлі</w:t>
      </w:r>
      <w:r w:rsidRPr="008B03BC">
        <w:rPr>
          <w:sz w:val="28"/>
          <w:szCs w:val="28"/>
          <w:u w:val="single"/>
          <w:bdr w:val="none" w:sz="0" w:space="0" w:color="auto" w:frame="1"/>
          <w:lang w:val="uk-UA"/>
        </w:rPr>
        <w:t>:</w:t>
      </w:r>
      <w:r w:rsidRPr="008B03BC">
        <w:rPr>
          <w:sz w:val="28"/>
          <w:szCs w:val="28"/>
        </w:rPr>
        <w:t> </w:t>
      </w:r>
      <w:r w:rsidR="008B03BC" w:rsidRPr="008B03BC">
        <w:rPr>
          <w:iCs/>
          <w:sz w:val="28"/>
          <w:szCs w:val="28"/>
        </w:rPr>
        <w:t>«</w:t>
      </w:r>
      <w:proofErr w:type="spellStart"/>
      <w:r w:rsidR="008B03BC" w:rsidRPr="008B03BC">
        <w:rPr>
          <w:iCs/>
          <w:sz w:val="28"/>
          <w:szCs w:val="28"/>
        </w:rPr>
        <w:t>Поточний</w:t>
      </w:r>
      <w:proofErr w:type="spellEnd"/>
      <w:r w:rsidR="008B03BC" w:rsidRPr="008B03BC">
        <w:rPr>
          <w:iCs/>
          <w:sz w:val="28"/>
          <w:szCs w:val="28"/>
        </w:rPr>
        <w:t xml:space="preserve"> </w:t>
      </w:r>
      <w:proofErr w:type="spellStart"/>
      <w:r w:rsidR="008B03BC" w:rsidRPr="008B03BC">
        <w:rPr>
          <w:iCs/>
          <w:sz w:val="28"/>
          <w:szCs w:val="28"/>
        </w:rPr>
        <w:t>дрібний</w:t>
      </w:r>
      <w:proofErr w:type="spellEnd"/>
      <w:r w:rsidR="008B03BC" w:rsidRPr="008B03BC">
        <w:rPr>
          <w:iCs/>
          <w:sz w:val="28"/>
          <w:szCs w:val="28"/>
        </w:rPr>
        <w:t xml:space="preserve"> (</w:t>
      </w:r>
      <w:proofErr w:type="spellStart"/>
      <w:r w:rsidR="008B03BC" w:rsidRPr="008B03BC">
        <w:rPr>
          <w:iCs/>
          <w:sz w:val="28"/>
          <w:szCs w:val="28"/>
        </w:rPr>
        <w:t>ямковий</w:t>
      </w:r>
      <w:proofErr w:type="spellEnd"/>
      <w:r w:rsidR="008B03BC" w:rsidRPr="008B03BC">
        <w:rPr>
          <w:iCs/>
          <w:sz w:val="28"/>
          <w:szCs w:val="28"/>
        </w:rPr>
        <w:t xml:space="preserve">) ремонт </w:t>
      </w:r>
      <w:proofErr w:type="spellStart"/>
      <w:r w:rsidR="008B03BC" w:rsidRPr="008B03BC">
        <w:rPr>
          <w:iCs/>
          <w:sz w:val="28"/>
          <w:szCs w:val="28"/>
        </w:rPr>
        <w:t>проїзної</w:t>
      </w:r>
      <w:proofErr w:type="spellEnd"/>
      <w:r w:rsidR="008B03BC" w:rsidRPr="008B03BC">
        <w:rPr>
          <w:iCs/>
          <w:sz w:val="28"/>
          <w:szCs w:val="28"/>
        </w:rPr>
        <w:t xml:space="preserve"> </w:t>
      </w:r>
      <w:proofErr w:type="spellStart"/>
      <w:r w:rsidR="008B03BC" w:rsidRPr="008B03BC">
        <w:rPr>
          <w:iCs/>
          <w:sz w:val="28"/>
          <w:szCs w:val="28"/>
        </w:rPr>
        <w:t>частини</w:t>
      </w:r>
      <w:proofErr w:type="spellEnd"/>
      <w:r w:rsidR="008B03BC" w:rsidRPr="008B03BC">
        <w:rPr>
          <w:iCs/>
          <w:sz w:val="28"/>
          <w:szCs w:val="28"/>
        </w:rPr>
        <w:t xml:space="preserve"> </w:t>
      </w:r>
      <w:proofErr w:type="spellStart"/>
      <w:r w:rsidR="008B03BC" w:rsidRPr="008B03BC">
        <w:rPr>
          <w:iCs/>
          <w:sz w:val="28"/>
          <w:szCs w:val="28"/>
        </w:rPr>
        <w:t>автомобільної</w:t>
      </w:r>
      <w:proofErr w:type="spellEnd"/>
      <w:r w:rsidR="008B03BC" w:rsidRPr="008B03BC">
        <w:rPr>
          <w:iCs/>
          <w:sz w:val="28"/>
          <w:szCs w:val="28"/>
        </w:rPr>
        <w:t xml:space="preserve"> дороги по </w:t>
      </w:r>
      <w:proofErr w:type="spellStart"/>
      <w:r w:rsidR="008B03BC" w:rsidRPr="008B03BC">
        <w:rPr>
          <w:iCs/>
          <w:sz w:val="28"/>
          <w:szCs w:val="28"/>
        </w:rPr>
        <w:t>вул</w:t>
      </w:r>
      <w:proofErr w:type="spellEnd"/>
      <w:r w:rsidR="008B03BC" w:rsidRPr="008B03BC">
        <w:rPr>
          <w:iCs/>
          <w:sz w:val="28"/>
          <w:szCs w:val="28"/>
        </w:rPr>
        <w:t xml:space="preserve">. Вишнева в </w:t>
      </w:r>
      <w:proofErr w:type="gramStart"/>
      <w:r w:rsidR="008B03BC" w:rsidRPr="008B03BC">
        <w:rPr>
          <w:iCs/>
          <w:sz w:val="28"/>
          <w:szCs w:val="28"/>
        </w:rPr>
        <w:t>м</w:t>
      </w:r>
      <w:proofErr w:type="gramEnd"/>
      <w:r w:rsidR="008B03BC" w:rsidRPr="008B03BC">
        <w:rPr>
          <w:iCs/>
          <w:sz w:val="28"/>
          <w:szCs w:val="28"/>
        </w:rPr>
        <w:t xml:space="preserve">. Покров </w:t>
      </w:r>
      <w:proofErr w:type="spellStart"/>
      <w:r w:rsidR="008B03BC" w:rsidRPr="008B03BC">
        <w:rPr>
          <w:iCs/>
          <w:sz w:val="28"/>
          <w:szCs w:val="28"/>
        </w:rPr>
        <w:t>Дніпропетровської</w:t>
      </w:r>
      <w:proofErr w:type="spellEnd"/>
      <w:r w:rsidR="008B03BC" w:rsidRPr="008B03BC">
        <w:rPr>
          <w:iCs/>
          <w:sz w:val="28"/>
          <w:szCs w:val="28"/>
        </w:rPr>
        <w:t xml:space="preserve"> </w:t>
      </w:r>
      <w:proofErr w:type="spellStart"/>
      <w:r w:rsidR="008B03BC" w:rsidRPr="008B03BC">
        <w:rPr>
          <w:iCs/>
          <w:sz w:val="28"/>
          <w:szCs w:val="28"/>
        </w:rPr>
        <w:t>області</w:t>
      </w:r>
      <w:proofErr w:type="spellEnd"/>
      <w:r w:rsidR="008B03BC" w:rsidRPr="008B03BC">
        <w:rPr>
          <w:iCs/>
          <w:sz w:val="28"/>
          <w:szCs w:val="28"/>
        </w:rPr>
        <w:t>» </w:t>
      </w:r>
      <w:r w:rsidR="008B03BC" w:rsidRPr="008B03BC">
        <w:rPr>
          <w:iCs/>
          <w:sz w:val="28"/>
          <w:szCs w:val="28"/>
          <w:lang w:val="uk-UA"/>
        </w:rPr>
        <w:t>(</w:t>
      </w:r>
      <w:proofErr w:type="spellStart"/>
      <w:r w:rsidR="008B03BC" w:rsidRPr="008B03BC">
        <w:rPr>
          <w:iCs/>
          <w:sz w:val="28"/>
          <w:szCs w:val="28"/>
          <w:lang w:val="uk-UA"/>
        </w:rPr>
        <w:t>ДК</w:t>
      </w:r>
      <w:proofErr w:type="spellEnd"/>
      <w:r w:rsidR="008B03BC" w:rsidRPr="008B03BC">
        <w:rPr>
          <w:iCs/>
          <w:sz w:val="28"/>
          <w:szCs w:val="28"/>
          <w:lang w:val="uk-UA"/>
        </w:rPr>
        <w:t xml:space="preserve"> 021:2015 код </w:t>
      </w:r>
      <w:r w:rsidR="008B03BC" w:rsidRPr="008B03BC">
        <w:rPr>
          <w:iCs/>
          <w:sz w:val="28"/>
          <w:szCs w:val="28"/>
          <w:bdr w:val="none" w:sz="0" w:space="0" w:color="auto" w:frame="1"/>
          <w:shd w:val="clear" w:color="auto" w:fill="FDFEFD"/>
          <w:lang w:val="uk-UA"/>
        </w:rPr>
        <w:t>45230000-8</w:t>
      </w:r>
      <w:r w:rsidR="008B03BC" w:rsidRPr="008B03BC">
        <w:rPr>
          <w:iCs/>
          <w:sz w:val="28"/>
          <w:szCs w:val="28"/>
          <w:shd w:val="clear" w:color="auto" w:fill="FDFEFD"/>
        </w:rPr>
        <w:t> </w:t>
      </w:r>
      <w:r w:rsidR="008B03BC" w:rsidRPr="008B03BC">
        <w:rPr>
          <w:iCs/>
          <w:sz w:val="28"/>
          <w:szCs w:val="28"/>
          <w:bdr w:val="none" w:sz="0" w:space="0" w:color="auto" w:frame="1"/>
          <w:shd w:val="clear" w:color="auto" w:fill="FDFEFD"/>
          <w:lang w:val="uk-UA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8B03BC" w:rsidRPr="008B03BC">
        <w:rPr>
          <w:iCs/>
          <w:sz w:val="28"/>
          <w:szCs w:val="28"/>
          <w:lang w:val="uk-UA"/>
        </w:rPr>
        <w:t>)</w:t>
      </w:r>
      <w:r w:rsidRPr="008B03BC">
        <w:rPr>
          <w:sz w:val="28"/>
          <w:szCs w:val="28"/>
          <w:lang w:val="uk-UA"/>
        </w:rPr>
        <w:t>.</w:t>
      </w:r>
    </w:p>
    <w:p w:rsidR="00370662" w:rsidRPr="008B03BC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8B03BC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8B03BC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8B03BC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8B03BC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8B03BC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8B03BC">
        <w:rPr>
          <w:sz w:val="28"/>
          <w:szCs w:val="28"/>
          <w:u w:val="single"/>
          <w:bdr w:val="none" w:sz="0" w:space="0" w:color="auto" w:frame="1"/>
        </w:rPr>
        <w:t>:</w:t>
      </w:r>
      <w:r w:rsidRPr="008B03BC">
        <w:rPr>
          <w:sz w:val="28"/>
          <w:szCs w:val="28"/>
        </w:rPr>
        <w:t> </w:t>
      </w:r>
      <w:r w:rsidR="008B03BC" w:rsidRPr="008B03BC">
        <w:rPr>
          <w:sz w:val="28"/>
          <w:szCs w:val="28"/>
        </w:rPr>
        <w:t>UA</w:t>
      </w:r>
      <w:r w:rsidR="008B03BC" w:rsidRPr="008B03BC">
        <w:rPr>
          <w:sz w:val="28"/>
          <w:szCs w:val="28"/>
          <w:lang w:val="uk-UA"/>
        </w:rPr>
        <w:t>-2021-03-22-005321-а</w:t>
      </w:r>
      <w:r w:rsidRPr="008B03BC">
        <w:rPr>
          <w:sz w:val="28"/>
          <w:szCs w:val="28"/>
        </w:rPr>
        <w:t>;</w:t>
      </w:r>
    </w:p>
    <w:p w:rsidR="00370662" w:rsidRPr="008B03BC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8B03BC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8B03BC">
        <w:rPr>
          <w:sz w:val="28"/>
          <w:szCs w:val="28"/>
          <w:u w:val="single"/>
        </w:rPr>
        <w:t>Обґрунтування</w:t>
      </w:r>
      <w:proofErr w:type="spellEnd"/>
      <w:r w:rsidRPr="008B03BC">
        <w:rPr>
          <w:sz w:val="28"/>
          <w:szCs w:val="28"/>
          <w:u w:val="single"/>
        </w:rPr>
        <w:t xml:space="preserve"> </w:t>
      </w:r>
      <w:proofErr w:type="spellStart"/>
      <w:r w:rsidRPr="008B03BC">
        <w:rPr>
          <w:sz w:val="28"/>
          <w:szCs w:val="28"/>
          <w:u w:val="single"/>
        </w:rPr>
        <w:t>технічних</w:t>
      </w:r>
      <w:proofErr w:type="spellEnd"/>
      <w:r w:rsidRPr="008B03BC">
        <w:rPr>
          <w:sz w:val="28"/>
          <w:szCs w:val="28"/>
          <w:u w:val="single"/>
        </w:rPr>
        <w:t xml:space="preserve"> та </w:t>
      </w:r>
      <w:proofErr w:type="spellStart"/>
      <w:r w:rsidRPr="008B03BC">
        <w:rPr>
          <w:sz w:val="28"/>
          <w:szCs w:val="28"/>
          <w:u w:val="single"/>
        </w:rPr>
        <w:t>якісних</w:t>
      </w:r>
      <w:proofErr w:type="spellEnd"/>
      <w:r w:rsidRPr="008B03BC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8B03BC">
        <w:rPr>
          <w:sz w:val="28"/>
          <w:szCs w:val="28"/>
          <w:u w:val="single"/>
        </w:rPr>
        <w:t>закупі</w:t>
      </w:r>
      <w:proofErr w:type="gramStart"/>
      <w:r w:rsidRPr="008B03BC">
        <w:rPr>
          <w:sz w:val="28"/>
          <w:szCs w:val="28"/>
          <w:u w:val="single"/>
        </w:rPr>
        <w:t>вл</w:t>
      </w:r>
      <w:proofErr w:type="gramEnd"/>
      <w:r w:rsidRPr="008B03BC">
        <w:rPr>
          <w:sz w:val="28"/>
          <w:szCs w:val="28"/>
          <w:u w:val="single"/>
        </w:rPr>
        <w:t>і</w:t>
      </w:r>
      <w:proofErr w:type="spellEnd"/>
      <w:r w:rsidRPr="008B03BC">
        <w:rPr>
          <w:sz w:val="28"/>
          <w:szCs w:val="28"/>
          <w:u w:val="single"/>
        </w:rPr>
        <w:t>;</w:t>
      </w:r>
    </w:p>
    <w:p w:rsidR="0096016B" w:rsidRPr="008B03BC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8B03BC">
        <w:rPr>
          <w:sz w:val="28"/>
          <w:szCs w:val="28"/>
        </w:rPr>
        <w:t xml:space="preserve">- у </w:t>
      </w:r>
      <w:proofErr w:type="spellStart"/>
      <w:r w:rsidRPr="008B03BC">
        <w:rPr>
          <w:sz w:val="28"/>
          <w:szCs w:val="28"/>
        </w:rPr>
        <w:t>замовника</w:t>
      </w:r>
      <w:proofErr w:type="spellEnd"/>
      <w:r w:rsidRPr="008B03BC">
        <w:rPr>
          <w:sz w:val="28"/>
          <w:szCs w:val="28"/>
        </w:rPr>
        <w:t xml:space="preserve"> </w:t>
      </w:r>
      <w:proofErr w:type="spellStart"/>
      <w:r w:rsidRPr="008B03BC">
        <w:rPr>
          <w:sz w:val="28"/>
          <w:szCs w:val="28"/>
        </w:rPr>
        <w:t>наявна</w:t>
      </w:r>
      <w:proofErr w:type="spellEnd"/>
      <w:r w:rsidRPr="008B03BC">
        <w:rPr>
          <w:sz w:val="28"/>
          <w:szCs w:val="28"/>
        </w:rPr>
        <w:t xml:space="preserve"> потреба у </w:t>
      </w:r>
      <w:proofErr w:type="spellStart"/>
      <w:r w:rsidRPr="008B03BC">
        <w:rPr>
          <w:sz w:val="28"/>
          <w:szCs w:val="28"/>
        </w:rPr>
        <w:t>встановлених</w:t>
      </w:r>
      <w:proofErr w:type="spellEnd"/>
      <w:r w:rsidRPr="008B03BC">
        <w:rPr>
          <w:sz w:val="28"/>
          <w:szCs w:val="28"/>
        </w:rPr>
        <w:t xml:space="preserve"> характеристиках предмета </w:t>
      </w:r>
      <w:proofErr w:type="spellStart"/>
      <w:r w:rsidRPr="008B03BC">
        <w:rPr>
          <w:sz w:val="28"/>
          <w:szCs w:val="28"/>
        </w:rPr>
        <w:t>закупі</w:t>
      </w:r>
      <w:proofErr w:type="gramStart"/>
      <w:r w:rsidRPr="008B03BC">
        <w:rPr>
          <w:sz w:val="28"/>
          <w:szCs w:val="28"/>
        </w:rPr>
        <w:t>вл</w:t>
      </w:r>
      <w:proofErr w:type="gramEnd"/>
      <w:r w:rsidRPr="008B03BC">
        <w:rPr>
          <w:sz w:val="28"/>
          <w:szCs w:val="28"/>
        </w:rPr>
        <w:t>і</w:t>
      </w:r>
      <w:proofErr w:type="spellEnd"/>
      <w:r w:rsidRPr="008B03BC">
        <w:rPr>
          <w:sz w:val="28"/>
          <w:szCs w:val="28"/>
        </w:rPr>
        <w:t xml:space="preserve"> (</w:t>
      </w:r>
      <w:proofErr w:type="spellStart"/>
      <w:r w:rsidRPr="008B03BC">
        <w:rPr>
          <w:sz w:val="28"/>
          <w:szCs w:val="28"/>
        </w:rPr>
        <w:t>згідно</w:t>
      </w:r>
      <w:proofErr w:type="spellEnd"/>
      <w:r w:rsidRPr="008B03BC">
        <w:rPr>
          <w:sz w:val="28"/>
          <w:szCs w:val="28"/>
        </w:rPr>
        <w:t xml:space="preserve"> </w:t>
      </w:r>
      <w:r w:rsidR="00100156" w:rsidRPr="008B03BC">
        <w:rPr>
          <w:sz w:val="28"/>
          <w:szCs w:val="28"/>
          <w:lang w:val="uk-UA"/>
        </w:rPr>
        <w:t>дефектного акту</w:t>
      </w:r>
      <w:r w:rsidRPr="008B03BC">
        <w:rPr>
          <w:sz w:val="28"/>
          <w:szCs w:val="28"/>
        </w:rPr>
        <w:t>);</w:t>
      </w:r>
    </w:p>
    <w:p w:rsidR="00AD6648" w:rsidRPr="008B03BC" w:rsidRDefault="00AD6648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8B03BC">
        <w:rPr>
          <w:sz w:val="28"/>
          <w:szCs w:val="28"/>
          <w:lang w:val="uk-UA"/>
        </w:rPr>
        <w:t>- технічне завдання, наведене в Додатку № 3 до тендерної документації;</w:t>
      </w:r>
    </w:p>
    <w:p w:rsidR="0096016B" w:rsidRPr="008B03BC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8B03BC">
        <w:rPr>
          <w:sz w:val="28"/>
          <w:szCs w:val="28"/>
        </w:rPr>
        <w:t xml:space="preserve">- </w:t>
      </w:r>
      <w:proofErr w:type="spellStart"/>
      <w:r w:rsidRPr="008B03BC">
        <w:rPr>
          <w:sz w:val="28"/>
          <w:szCs w:val="28"/>
        </w:rPr>
        <w:t>очікуван</w:t>
      </w:r>
      <w:proofErr w:type="spellEnd"/>
      <w:r w:rsidR="009562BB" w:rsidRPr="008B03BC">
        <w:rPr>
          <w:sz w:val="28"/>
          <w:szCs w:val="28"/>
          <w:lang w:val="uk-UA"/>
        </w:rPr>
        <w:t>а</w:t>
      </w:r>
      <w:r w:rsidRPr="008B03BC">
        <w:rPr>
          <w:sz w:val="28"/>
          <w:szCs w:val="28"/>
        </w:rPr>
        <w:t xml:space="preserve"> </w:t>
      </w:r>
      <w:proofErr w:type="spellStart"/>
      <w:r w:rsidRPr="008B03BC">
        <w:rPr>
          <w:sz w:val="28"/>
          <w:szCs w:val="28"/>
        </w:rPr>
        <w:t>варт</w:t>
      </w:r>
      <w:r w:rsidR="009562BB" w:rsidRPr="008B03BC">
        <w:rPr>
          <w:sz w:val="28"/>
          <w:szCs w:val="28"/>
          <w:lang w:val="uk-UA"/>
        </w:rPr>
        <w:t>ість</w:t>
      </w:r>
      <w:proofErr w:type="spellEnd"/>
      <w:r w:rsidRPr="008B03BC">
        <w:rPr>
          <w:sz w:val="28"/>
          <w:szCs w:val="28"/>
        </w:rPr>
        <w:t xml:space="preserve">: </w:t>
      </w:r>
      <w:r w:rsidR="008B03BC" w:rsidRPr="008B03BC">
        <w:rPr>
          <w:iCs/>
          <w:sz w:val="28"/>
          <w:szCs w:val="28"/>
          <w:lang w:val="uk-UA"/>
        </w:rPr>
        <w:t>364 000, 00</w:t>
      </w:r>
      <w:r w:rsidR="009562BB" w:rsidRPr="008B03BC">
        <w:rPr>
          <w:iCs/>
          <w:sz w:val="28"/>
          <w:szCs w:val="28"/>
          <w:lang w:val="uk-UA"/>
        </w:rPr>
        <w:t xml:space="preserve"> </w:t>
      </w:r>
      <w:proofErr w:type="spellStart"/>
      <w:r w:rsidRPr="008B03BC">
        <w:rPr>
          <w:sz w:val="28"/>
          <w:szCs w:val="28"/>
        </w:rPr>
        <w:t>грн</w:t>
      </w:r>
      <w:proofErr w:type="spellEnd"/>
      <w:r w:rsidRPr="008B03BC">
        <w:rPr>
          <w:sz w:val="28"/>
          <w:szCs w:val="28"/>
        </w:rPr>
        <w:t xml:space="preserve"> </w:t>
      </w:r>
      <w:proofErr w:type="spellStart"/>
      <w:r w:rsidRPr="008B03BC">
        <w:rPr>
          <w:sz w:val="28"/>
          <w:szCs w:val="28"/>
        </w:rPr>
        <w:t>з</w:t>
      </w:r>
      <w:proofErr w:type="spellEnd"/>
      <w:r w:rsidRPr="008B03BC">
        <w:rPr>
          <w:sz w:val="28"/>
          <w:szCs w:val="28"/>
        </w:rPr>
        <w:t xml:space="preserve"> ПДВ - </w:t>
      </w:r>
      <w:r w:rsidR="00100156" w:rsidRPr="008B03BC">
        <w:rPr>
          <w:iCs/>
          <w:sz w:val="28"/>
          <w:szCs w:val="28"/>
          <w:lang w:val="uk-UA"/>
        </w:rPr>
        <w:t xml:space="preserve">визначена </w:t>
      </w:r>
      <w:r w:rsidR="00100156" w:rsidRPr="008B03BC">
        <w:rPr>
          <w:iCs/>
          <w:sz w:val="28"/>
          <w:szCs w:val="28"/>
          <w:shd w:val="clear" w:color="auto" w:fill="FFFFFF"/>
          <w:lang w:val="uk-UA"/>
        </w:rPr>
        <w:t xml:space="preserve">на </w:t>
      </w:r>
      <w:proofErr w:type="gramStart"/>
      <w:r w:rsidR="00100156" w:rsidRPr="008B03BC">
        <w:rPr>
          <w:iCs/>
          <w:sz w:val="28"/>
          <w:szCs w:val="28"/>
          <w:shd w:val="clear" w:color="auto" w:fill="FFFFFF"/>
          <w:lang w:val="uk-UA"/>
        </w:rPr>
        <w:t>п</w:t>
      </w:r>
      <w:proofErr w:type="gramEnd"/>
      <w:r w:rsidR="00100156" w:rsidRPr="008B03BC">
        <w:rPr>
          <w:iCs/>
          <w:sz w:val="28"/>
          <w:szCs w:val="28"/>
          <w:shd w:val="clear" w:color="auto" w:fill="FFFFFF"/>
          <w:lang w:val="uk-UA"/>
        </w:rPr>
        <w:t>ідставі кошторисного розрахунку вартості послуг кошторисником у програмі АВК (автоматичний випуск кошторисів) відповідно до дефектного акту,</w:t>
      </w:r>
      <w:r w:rsidR="00100156" w:rsidRPr="008B03BC">
        <w:rPr>
          <w:iCs/>
          <w:sz w:val="28"/>
          <w:szCs w:val="28"/>
          <w:lang w:val="uk-UA"/>
        </w:rPr>
        <w:t xml:space="preserve"> з урахуванням ДСТУ Б. Д.1.1-1:2013 «Правила визначення вартості будівництва», прийнятий наказом Міністерства регіонального розвитку, будівництва та житлово-комунального господарства України від 05 липня 2013 року</w:t>
      </w:r>
      <w:r w:rsidR="00100156" w:rsidRPr="008B03BC">
        <w:rPr>
          <w:iCs/>
          <w:sz w:val="28"/>
          <w:szCs w:val="28"/>
        </w:rPr>
        <w:t> </w:t>
      </w:r>
      <w:hyperlink r:id="rId4" w:tgtFrame="_blank" w:history="1">
        <w:r w:rsidR="00100156" w:rsidRPr="008B03BC">
          <w:rPr>
            <w:rStyle w:val="a5"/>
            <w:iCs/>
            <w:color w:val="auto"/>
            <w:sz w:val="28"/>
            <w:szCs w:val="28"/>
            <w:u w:val="none"/>
            <w:lang w:val="uk-UA"/>
          </w:rPr>
          <w:t>№ 293</w:t>
        </w:r>
      </w:hyperlink>
      <w:r w:rsidR="00100156" w:rsidRPr="008B03BC">
        <w:rPr>
          <w:iCs/>
          <w:sz w:val="28"/>
          <w:szCs w:val="28"/>
          <w:lang w:val="uk-UA"/>
        </w:rPr>
        <w:t>, а також галузевих будівельних норм ГБН Г.1-218-182:2011 «Ремонт автомобільних доріг загального користування. Види ремонтів та перелік робіт», затверджених наказом Державної служби автомобільних доріг України від 23 серпня 2011 року</w:t>
      </w:r>
      <w:r w:rsidR="00100156" w:rsidRPr="008B03BC">
        <w:rPr>
          <w:iCs/>
          <w:sz w:val="28"/>
          <w:szCs w:val="28"/>
        </w:rPr>
        <w:t> </w:t>
      </w:r>
      <w:hyperlink r:id="rId5" w:tgtFrame="_blank" w:history="1">
        <w:r w:rsidR="00100156" w:rsidRPr="008B03BC">
          <w:rPr>
            <w:rStyle w:val="a5"/>
            <w:iCs/>
            <w:color w:val="auto"/>
            <w:sz w:val="28"/>
            <w:szCs w:val="28"/>
            <w:u w:val="none"/>
            <w:lang w:val="uk-UA"/>
          </w:rPr>
          <w:t>№ 301</w:t>
        </w:r>
      </w:hyperlink>
      <w:r w:rsidR="00100156" w:rsidRPr="008B03BC">
        <w:rPr>
          <w:sz w:val="28"/>
          <w:szCs w:val="28"/>
          <w:lang w:val="uk-UA"/>
        </w:rPr>
        <w:t>;</w:t>
      </w:r>
    </w:p>
    <w:p w:rsidR="0096016B" w:rsidRPr="008B03BC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8B03BC">
        <w:rPr>
          <w:sz w:val="28"/>
          <w:szCs w:val="28"/>
          <w:lang w:val="uk-UA"/>
        </w:rPr>
        <w:t xml:space="preserve">- </w:t>
      </w:r>
      <w:r w:rsidR="009562BB" w:rsidRPr="008B03BC">
        <w:rPr>
          <w:sz w:val="28"/>
          <w:szCs w:val="28"/>
          <w:lang w:val="uk-UA"/>
        </w:rPr>
        <w:t>розмір бюджетного призначення: відповідно до рішення 2 сесії міської ради 8 скликання від 17.12.2020 № 1 «</w:t>
      </w:r>
      <w:r w:rsidR="009562BB" w:rsidRPr="008B03BC">
        <w:rPr>
          <w:bCs/>
          <w:sz w:val="28"/>
          <w:szCs w:val="28"/>
          <w:lang w:val="uk-UA"/>
        </w:rPr>
        <w:t>Про бюджет Покровської міської  територіальної громади на 2021 рік»</w:t>
      </w:r>
      <w:r w:rsidR="008A1ADC" w:rsidRPr="008B03BC">
        <w:rPr>
          <w:sz w:val="28"/>
          <w:szCs w:val="28"/>
          <w:lang w:val="uk-UA" w:eastAsia="zh-CN"/>
        </w:rPr>
        <w:t xml:space="preserve"> (із змінами)</w:t>
      </w:r>
      <w:r w:rsidRPr="008B03BC">
        <w:rPr>
          <w:sz w:val="28"/>
          <w:szCs w:val="28"/>
          <w:lang w:val="uk-UA"/>
        </w:rPr>
        <w:t>.</w:t>
      </w:r>
    </w:p>
    <w:p w:rsidR="00B97E36" w:rsidRPr="008B03BC" w:rsidRDefault="00B97E36">
      <w:pPr>
        <w:rPr>
          <w:lang w:val="uk-UA"/>
        </w:rPr>
      </w:pPr>
    </w:p>
    <w:sectPr w:rsidR="00B97E36" w:rsidRPr="008B03BC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16B"/>
    <w:rsid w:val="00070047"/>
    <w:rsid w:val="00100156"/>
    <w:rsid w:val="00370662"/>
    <w:rsid w:val="004A5AED"/>
    <w:rsid w:val="00610839"/>
    <w:rsid w:val="008A1ADC"/>
    <w:rsid w:val="008B03BC"/>
    <w:rsid w:val="009562BB"/>
    <w:rsid w:val="0096016B"/>
    <w:rsid w:val="009C33B6"/>
    <w:rsid w:val="00AD6648"/>
    <w:rsid w:val="00B9011E"/>
    <w:rsid w:val="00B97E36"/>
    <w:rsid w:val="00C119F2"/>
    <w:rsid w:val="00C8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v0301850-11" TargetMode="External"/><Relationship Id="rId4" Type="http://schemas.openxmlformats.org/officeDocument/2006/relationships/hyperlink" Target="https://zakon.rada.gov.ua/laws/show/v0293858-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2021-12-08T09:59:00Z</dcterms:created>
  <dcterms:modified xsi:type="dcterms:W3CDTF">2021-12-09T07:02:00Z</dcterms:modified>
</cp:coreProperties>
</file>