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3721EB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13</w:t>
      </w:r>
      <w:r w:rsidR="001E536E">
        <w:rPr>
          <w:rStyle w:val="a4"/>
          <w:sz w:val="28"/>
          <w:szCs w:val="28"/>
          <w:bdr w:val="none" w:sz="0" w:space="0" w:color="auto" w:frame="1"/>
          <w:lang w:val="uk-UA"/>
        </w:rPr>
        <w:t>.04</w:t>
      </w:r>
      <w:r w:rsidR="00340F28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1E536E" w:rsidRPr="007B3455">
        <w:rPr>
          <w:spacing w:val="-3"/>
          <w:sz w:val="28"/>
          <w:szCs w:val="28"/>
        </w:rPr>
        <w:t>Поточний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дрібний</w:t>
      </w:r>
      <w:proofErr w:type="spellEnd"/>
      <w:r w:rsidR="001E536E" w:rsidRPr="007B3455">
        <w:rPr>
          <w:spacing w:val="-3"/>
          <w:sz w:val="28"/>
          <w:szCs w:val="28"/>
        </w:rPr>
        <w:t xml:space="preserve"> (</w:t>
      </w:r>
      <w:proofErr w:type="spellStart"/>
      <w:r w:rsidR="001E536E" w:rsidRPr="007B3455">
        <w:rPr>
          <w:spacing w:val="-3"/>
          <w:sz w:val="28"/>
          <w:szCs w:val="28"/>
        </w:rPr>
        <w:t>ямковий</w:t>
      </w:r>
      <w:proofErr w:type="spellEnd"/>
      <w:r w:rsidR="001E536E" w:rsidRPr="007B3455">
        <w:rPr>
          <w:spacing w:val="-3"/>
          <w:sz w:val="28"/>
          <w:szCs w:val="28"/>
        </w:rPr>
        <w:t xml:space="preserve">) ремонт </w:t>
      </w:r>
      <w:proofErr w:type="spellStart"/>
      <w:r w:rsidR="001E536E" w:rsidRPr="007B3455">
        <w:rPr>
          <w:spacing w:val="-3"/>
          <w:sz w:val="28"/>
          <w:szCs w:val="28"/>
        </w:rPr>
        <w:t>проїзної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частини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автомобільної</w:t>
      </w:r>
      <w:proofErr w:type="spellEnd"/>
      <w:r w:rsidR="001E536E" w:rsidRPr="007B3455">
        <w:rPr>
          <w:spacing w:val="-3"/>
          <w:sz w:val="28"/>
          <w:szCs w:val="28"/>
        </w:rPr>
        <w:t xml:space="preserve"> дороги по </w:t>
      </w:r>
      <w:proofErr w:type="spellStart"/>
      <w:r w:rsidR="001E536E" w:rsidRPr="007B3455">
        <w:rPr>
          <w:spacing w:val="-3"/>
          <w:sz w:val="28"/>
          <w:szCs w:val="28"/>
        </w:rPr>
        <w:t>вул</w:t>
      </w:r>
      <w:proofErr w:type="spellEnd"/>
      <w:r w:rsidR="001E536E" w:rsidRPr="007B3455">
        <w:rPr>
          <w:spacing w:val="-3"/>
          <w:sz w:val="28"/>
          <w:szCs w:val="28"/>
        </w:rPr>
        <w:t xml:space="preserve">. </w:t>
      </w:r>
      <w:r w:rsidR="003721EB">
        <w:rPr>
          <w:spacing w:val="-3"/>
          <w:sz w:val="28"/>
          <w:szCs w:val="28"/>
          <w:lang w:val="uk-UA"/>
        </w:rPr>
        <w:t>Південна міська</w:t>
      </w:r>
      <w:r w:rsidR="001E536E" w:rsidRPr="007B3455">
        <w:rPr>
          <w:spacing w:val="-3"/>
          <w:sz w:val="28"/>
          <w:szCs w:val="28"/>
        </w:rPr>
        <w:t xml:space="preserve"> в м. Покров </w:t>
      </w:r>
      <w:proofErr w:type="spellStart"/>
      <w:r w:rsidR="001E536E" w:rsidRPr="007B3455">
        <w:rPr>
          <w:spacing w:val="-3"/>
          <w:sz w:val="28"/>
          <w:szCs w:val="28"/>
        </w:rPr>
        <w:t>Дніпропетровської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UA</w:t>
      </w:r>
      <w:r w:rsidRPr="007F72D2">
        <w:rPr>
          <w:sz w:val="28"/>
          <w:szCs w:val="28"/>
          <w:lang w:val="uk-UA"/>
        </w:rPr>
        <w:t>-202</w:t>
      </w:r>
      <w:r w:rsidR="00FE3308" w:rsidRPr="007F72D2">
        <w:rPr>
          <w:sz w:val="28"/>
          <w:szCs w:val="28"/>
          <w:lang w:val="uk-UA"/>
        </w:rPr>
        <w:t>3</w:t>
      </w:r>
      <w:r w:rsidRPr="007F72D2">
        <w:rPr>
          <w:sz w:val="28"/>
          <w:szCs w:val="28"/>
          <w:lang w:val="uk-UA"/>
        </w:rPr>
        <w:t>-</w:t>
      </w:r>
      <w:r w:rsidR="00340F28" w:rsidRPr="007F72D2">
        <w:rPr>
          <w:sz w:val="28"/>
          <w:szCs w:val="28"/>
          <w:lang w:val="uk-UA"/>
        </w:rPr>
        <w:t>0</w:t>
      </w:r>
      <w:r w:rsidR="00C17D86" w:rsidRPr="007F72D2">
        <w:rPr>
          <w:sz w:val="28"/>
          <w:szCs w:val="28"/>
          <w:lang w:val="uk-UA"/>
        </w:rPr>
        <w:t>4</w:t>
      </w:r>
      <w:r w:rsidRPr="007F72D2">
        <w:rPr>
          <w:sz w:val="28"/>
          <w:szCs w:val="28"/>
          <w:lang w:val="uk-UA"/>
        </w:rPr>
        <w:t>-</w:t>
      </w:r>
      <w:r w:rsidR="007F72D2" w:rsidRPr="007F72D2">
        <w:rPr>
          <w:sz w:val="28"/>
          <w:szCs w:val="28"/>
          <w:lang w:val="uk-UA"/>
        </w:rPr>
        <w:t>13</w:t>
      </w:r>
      <w:r w:rsidRPr="007F72D2">
        <w:rPr>
          <w:sz w:val="28"/>
          <w:szCs w:val="28"/>
          <w:lang w:val="uk-UA"/>
        </w:rPr>
        <w:t>-0</w:t>
      </w:r>
      <w:r w:rsidR="007F72D2" w:rsidRPr="007F72D2">
        <w:rPr>
          <w:sz w:val="28"/>
          <w:szCs w:val="28"/>
          <w:lang w:val="uk-UA"/>
        </w:rPr>
        <w:t>07525</w:t>
      </w:r>
      <w:r w:rsidRPr="007F72D2">
        <w:rPr>
          <w:sz w:val="28"/>
          <w:szCs w:val="28"/>
          <w:lang w:val="uk-UA"/>
        </w:rPr>
        <w:t>-</w:t>
      </w:r>
      <w:r w:rsidR="00FE3308" w:rsidRPr="007F72D2">
        <w:rPr>
          <w:sz w:val="28"/>
          <w:szCs w:val="28"/>
          <w:lang w:val="uk-UA"/>
        </w:rPr>
        <w:t>а</w:t>
      </w:r>
      <w:r w:rsidRPr="007F72D2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3721EB" w:rsidRPr="003721EB">
        <w:rPr>
          <w:spacing w:val="-3"/>
          <w:sz w:val="28"/>
          <w:szCs w:val="28"/>
          <w:lang w:val="uk-UA"/>
        </w:rPr>
        <w:t xml:space="preserve">2 195 195,00 грн. </w:t>
      </w:r>
      <w:r w:rsidR="003721EB" w:rsidRPr="003721EB">
        <w:rPr>
          <w:sz w:val="28"/>
          <w:szCs w:val="28"/>
          <w:lang w:val="uk-UA"/>
        </w:rPr>
        <w:t>(два мільйони сто дев’яносто п’ять тисяч сто дев’яносто п’ять гривень 00 копійок)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bookmarkStart w:id="1" w:name="_GoBack"/>
    <w:bookmarkEnd w:id="1"/>
    <w:p w:rsidR="00C17D86" w:rsidRPr="00C17D86" w:rsidRDefault="007F72D2" w:rsidP="00C17D86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r>
        <w:fldChar w:fldCharType="begin"/>
      </w:r>
      <w:r>
        <w:instrText xml:space="preserve"> HYPERLINK "https://prozorro.gov.ua/tender/UA-2023-04-06-010445-a" \t "_blank" \o "Оголошення на порталі Уповноваженого органу" </w:instrText>
      </w:r>
      <w:r>
        <w:fldChar w:fldCharType="separate"/>
      </w:r>
      <w:r w:rsidR="00C17D86" w:rsidRPr="00C17D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uk-UA" w:eastAsia="uk-UA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uk-UA" w:eastAsia="uk-UA"/>
        </w:rPr>
        <w:fldChar w:fldCharType="end"/>
      </w:r>
    </w:p>
    <w:p w:rsidR="00C17D86" w:rsidRPr="00C17D86" w:rsidRDefault="00C17D86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C17D86" w:rsidRPr="00C17D8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1E536E"/>
    <w:rsid w:val="0023674B"/>
    <w:rsid w:val="002450AA"/>
    <w:rsid w:val="00310729"/>
    <w:rsid w:val="00340F28"/>
    <w:rsid w:val="00353A55"/>
    <w:rsid w:val="00370662"/>
    <w:rsid w:val="003721EB"/>
    <w:rsid w:val="00372ADA"/>
    <w:rsid w:val="0037328F"/>
    <w:rsid w:val="003A55C0"/>
    <w:rsid w:val="003E4036"/>
    <w:rsid w:val="00436BA4"/>
    <w:rsid w:val="00494BB5"/>
    <w:rsid w:val="004A2EC1"/>
    <w:rsid w:val="005142C7"/>
    <w:rsid w:val="00515D58"/>
    <w:rsid w:val="005272B2"/>
    <w:rsid w:val="0054469B"/>
    <w:rsid w:val="00610839"/>
    <w:rsid w:val="00617EA6"/>
    <w:rsid w:val="006D153D"/>
    <w:rsid w:val="00763DD8"/>
    <w:rsid w:val="00780C0E"/>
    <w:rsid w:val="007B5F80"/>
    <w:rsid w:val="007F72D2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D0CCD"/>
    <w:rsid w:val="00A063B7"/>
    <w:rsid w:val="00A4736D"/>
    <w:rsid w:val="00A97E5C"/>
    <w:rsid w:val="00AD6648"/>
    <w:rsid w:val="00AF75F7"/>
    <w:rsid w:val="00B1646D"/>
    <w:rsid w:val="00B36990"/>
    <w:rsid w:val="00B406D5"/>
    <w:rsid w:val="00B97E36"/>
    <w:rsid w:val="00BA1D89"/>
    <w:rsid w:val="00BB403D"/>
    <w:rsid w:val="00C023A4"/>
    <w:rsid w:val="00C119F2"/>
    <w:rsid w:val="00C17D86"/>
    <w:rsid w:val="00C3404C"/>
    <w:rsid w:val="00C34FAB"/>
    <w:rsid w:val="00C83263"/>
    <w:rsid w:val="00CD6591"/>
    <w:rsid w:val="00CE1576"/>
    <w:rsid w:val="00D2439C"/>
    <w:rsid w:val="00E1630E"/>
    <w:rsid w:val="00E559EC"/>
    <w:rsid w:val="00E71D74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64</cp:revision>
  <cp:lastPrinted>2023-02-22T12:17:00Z</cp:lastPrinted>
  <dcterms:created xsi:type="dcterms:W3CDTF">2021-12-08T09:59:00Z</dcterms:created>
  <dcterms:modified xsi:type="dcterms:W3CDTF">2023-04-13T11:50:00Z</dcterms:modified>
</cp:coreProperties>
</file>