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55" w:rsidRDefault="00B57955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B57955" w:rsidRDefault="006C00C6">
      <w:pPr>
        <w:pStyle w:val="a7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ВИКОНАВЧИЙ КОМІТЕТ ПОКРОВСЬКОЇ МІСЬКОЇ РАДИ</w:t>
      </w:r>
    </w:p>
    <w:p w:rsidR="00B57955" w:rsidRDefault="006C00C6">
      <w:pPr>
        <w:pStyle w:val="a7"/>
        <w:spacing w:after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ДНІПРОПЕТРОВСЬКОЇ ОБЛАСТІ</w:t>
      </w:r>
    </w:p>
    <w:p w:rsidR="00B57955" w:rsidRDefault="00B57955">
      <w:pPr>
        <w:pStyle w:val="a7"/>
        <w:spacing w:after="0"/>
        <w:jc w:val="center"/>
        <w:rPr>
          <w:szCs w:val="28"/>
          <w:lang w:val="ru-RU"/>
        </w:rPr>
      </w:pPr>
      <w:r>
        <w:rPr>
          <w:szCs w:val="28"/>
          <w:lang w:val="ru-RU"/>
        </w:rPr>
        <w:pict>
          <v:line id="Прямая соединительная линия 1" o:spid="_x0000_s1026" style="position:absolute;left:0;text-align:left;flip:y;z-index:251657728" from="1.3pt,7.25pt" to="483.35pt,7.9pt" strokeweight=".49mm">
            <v:fill o:detectmouseclick="t"/>
            <v:stroke joinstyle="miter"/>
          </v:line>
        </w:pict>
      </w:r>
    </w:p>
    <w:p w:rsidR="00B57955" w:rsidRDefault="006C00C6">
      <w:pPr>
        <w:pStyle w:val="a7"/>
        <w:spacing w:after="0"/>
        <w:jc w:val="center"/>
        <w:rPr>
          <w:b/>
          <w:szCs w:val="28"/>
        </w:rPr>
      </w:pPr>
      <w:r>
        <w:rPr>
          <w:b/>
          <w:szCs w:val="28"/>
        </w:rPr>
        <w:t>ПРОЕКТ     РІШЕННЯ</w:t>
      </w:r>
    </w:p>
    <w:p w:rsidR="00B57955" w:rsidRDefault="006C00C6">
      <w:pPr>
        <w:pStyle w:val="2"/>
        <w:ind w:firstLine="0"/>
      </w:pPr>
      <w:r w:rsidRPr="002F1974">
        <w:rPr>
          <w:sz w:val="28"/>
          <w:szCs w:val="28"/>
          <w:u w:val="single"/>
          <w:lang w:val="ru-RU"/>
        </w:rPr>
        <w:t xml:space="preserve">__________________ </w:t>
      </w:r>
      <w:r w:rsidRPr="002F1974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 xml:space="preserve">окров  </w:t>
      </w:r>
      <w:r w:rsidRPr="002F1974">
        <w:rPr>
          <w:sz w:val="28"/>
          <w:szCs w:val="28"/>
          <w:lang w:val="ru-RU"/>
        </w:rPr>
        <w:t xml:space="preserve">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u w:val="single"/>
          <w:lang w:val="ru-RU"/>
        </w:rPr>
        <w:t>________</w:t>
      </w:r>
    </w:p>
    <w:p w:rsidR="00B57955" w:rsidRDefault="00B57955">
      <w:pPr>
        <w:jc w:val="both"/>
        <w:rPr>
          <w:rFonts w:ascii="Times New Roman Cyr" w:hAnsi="Times New Roman Cyr"/>
          <w:color w:val="000000"/>
          <w:szCs w:val="28"/>
          <w:lang w:eastAsia="en-US"/>
        </w:rPr>
      </w:pPr>
    </w:p>
    <w:p w:rsidR="00B57955" w:rsidRDefault="002F1974">
      <w:pPr>
        <w:jc w:val="both"/>
      </w:pPr>
      <w:r>
        <w:rPr>
          <w:rFonts w:ascii="Times New Roman Cyr" w:hAnsi="Times New Roman Cyr"/>
          <w:color w:val="000000"/>
          <w:szCs w:val="28"/>
          <w:lang w:eastAsia="en-US"/>
        </w:rPr>
        <w:t>Звіт про діяльність Центру надання</w:t>
      </w:r>
      <w:r w:rsidR="006C00C6">
        <w:rPr>
          <w:rFonts w:ascii="Times New Roman Cyr" w:hAnsi="Times New Roman Cyr"/>
          <w:color w:val="000000"/>
          <w:szCs w:val="28"/>
          <w:lang w:eastAsia="en-US"/>
        </w:rPr>
        <w:t xml:space="preserve"> </w:t>
      </w:r>
    </w:p>
    <w:p w:rsidR="00B57955" w:rsidRDefault="002F1974">
      <w:pPr>
        <w:jc w:val="both"/>
      </w:pPr>
      <w:r>
        <w:rPr>
          <w:rFonts w:ascii="Times New Roman Cyr" w:hAnsi="Times New Roman Cyr"/>
          <w:color w:val="000000"/>
          <w:szCs w:val="28"/>
          <w:lang w:eastAsia="en-US"/>
        </w:rPr>
        <w:t>адміністративних послуг виконкому</w:t>
      </w:r>
      <w:r w:rsidR="006C00C6">
        <w:rPr>
          <w:rFonts w:ascii="Times New Roman Cyr" w:hAnsi="Times New Roman Cyr"/>
          <w:color w:val="000000"/>
          <w:szCs w:val="28"/>
          <w:lang w:eastAsia="en-US"/>
        </w:rPr>
        <w:t xml:space="preserve"> </w:t>
      </w:r>
    </w:p>
    <w:p w:rsidR="00B57955" w:rsidRDefault="002F1974">
      <w:pPr>
        <w:jc w:val="both"/>
      </w:pPr>
      <w:r>
        <w:rPr>
          <w:rFonts w:ascii="Times New Roman Cyr" w:hAnsi="Times New Roman Cyr"/>
          <w:color w:val="000000"/>
          <w:szCs w:val="28"/>
          <w:lang w:eastAsia="en-US"/>
        </w:rPr>
        <w:t xml:space="preserve">покровської міської ради за 2018 рік </w:t>
      </w:r>
    </w:p>
    <w:p w:rsidR="00B57955" w:rsidRPr="002F1974" w:rsidRDefault="002F1974" w:rsidP="002F1974">
      <w:pPr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та I півріччя 2019 року</w:t>
      </w:r>
    </w:p>
    <w:p w:rsidR="002F1974" w:rsidRDefault="002F1974" w:rsidP="002F1974">
      <w:pPr>
        <w:ind w:firstLine="709"/>
        <w:jc w:val="both"/>
        <w:rPr>
          <w:szCs w:val="28"/>
        </w:rPr>
      </w:pPr>
    </w:p>
    <w:p w:rsidR="002F1974" w:rsidRDefault="002F1974" w:rsidP="002F1974">
      <w:pPr>
        <w:ind w:firstLine="709"/>
        <w:jc w:val="both"/>
        <w:rPr>
          <w:szCs w:val="28"/>
        </w:rPr>
      </w:pPr>
    </w:p>
    <w:p w:rsidR="002F1974" w:rsidRDefault="002F1974" w:rsidP="002F1974">
      <w:pPr>
        <w:ind w:firstLine="709"/>
        <w:jc w:val="both"/>
        <w:rPr>
          <w:szCs w:val="28"/>
        </w:rPr>
      </w:pPr>
    </w:p>
    <w:p w:rsidR="002F1974" w:rsidRDefault="002F1974" w:rsidP="002F1974">
      <w:pPr>
        <w:ind w:firstLine="709"/>
        <w:jc w:val="both"/>
        <w:rPr>
          <w:szCs w:val="28"/>
        </w:rPr>
      </w:pPr>
    </w:p>
    <w:p w:rsidR="002F1974" w:rsidRPr="005A55F9" w:rsidRDefault="002F1974" w:rsidP="002F1974">
      <w:pPr>
        <w:ind w:firstLine="709"/>
        <w:jc w:val="both"/>
        <w:rPr>
          <w:szCs w:val="28"/>
        </w:rPr>
      </w:pPr>
      <w:r w:rsidRPr="005A55F9">
        <w:rPr>
          <w:szCs w:val="28"/>
        </w:rPr>
        <w:t>Заслухавши інформацію адміністратора-керівника Центру надання адміністративних послуг про стан надання адміністративних послуг у 201</w:t>
      </w:r>
      <w:r>
        <w:rPr>
          <w:szCs w:val="28"/>
        </w:rPr>
        <w:t>8</w:t>
      </w:r>
      <w:r w:rsidRPr="005A55F9">
        <w:rPr>
          <w:szCs w:val="28"/>
        </w:rPr>
        <w:t xml:space="preserve"> році та І півріччі 201</w:t>
      </w:r>
      <w:r>
        <w:rPr>
          <w:szCs w:val="28"/>
        </w:rPr>
        <w:t>9</w:t>
      </w:r>
      <w:r w:rsidRPr="005A55F9">
        <w:rPr>
          <w:szCs w:val="28"/>
        </w:rPr>
        <w:t xml:space="preserve"> року,  з метою реалізації права громадян на отримання</w:t>
      </w:r>
      <w:r>
        <w:rPr>
          <w:szCs w:val="28"/>
        </w:rPr>
        <w:t xml:space="preserve"> </w:t>
      </w:r>
      <w:r w:rsidRPr="005A55F9">
        <w:rPr>
          <w:szCs w:val="28"/>
        </w:rPr>
        <w:t xml:space="preserve">адміністративних послуг, підвищення ефективності роботи, якості та дотримання термінів надання послуг, на виконання законів України  «Про адміністративні послуги» від 06.09.12 №5203-VI,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10.12.15 №888, розпорядження Кабінету Міністрів України від 16.05.14  №523-р «Деякі питання надання адміністративних послуг»  та керуючись статтею 26 Закону України «Про місцеве самоврядування в Україні», </w:t>
      </w:r>
      <w:r>
        <w:rPr>
          <w:szCs w:val="28"/>
        </w:rPr>
        <w:t>виконавчий комітет  міської ради</w:t>
      </w:r>
      <w:r w:rsidRPr="005A55F9">
        <w:rPr>
          <w:szCs w:val="28"/>
        </w:rPr>
        <w:t xml:space="preserve"> </w:t>
      </w:r>
    </w:p>
    <w:p w:rsidR="002F1974" w:rsidRDefault="002F1974" w:rsidP="002F1974">
      <w:pPr>
        <w:tabs>
          <w:tab w:val="left" w:pos="900"/>
        </w:tabs>
        <w:jc w:val="both"/>
        <w:rPr>
          <w:rFonts w:ascii="Times New Roman Cyr" w:hAnsi="Times New Roman Cyr"/>
          <w:b/>
          <w:bCs/>
          <w:szCs w:val="28"/>
        </w:rPr>
      </w:pPr>
    </w:p>
    <w:p w:rsidR="002F1974" w:rsidRDefault="002F1974" w:rsidP="002F1974">
      <w:pPr>
        <w:tabs>
          <w:tab w:val="left" w:pos="900"/>
        </w:tabs>
        <w:jc w:val="both"/>
        <w:rPr>
          <w:rFonts w:ascii="Times New Roman Cyr" w:hAnsi="Times New Roman Cyr"/>
          <w:b/>
          <w:bCs/>
          <w:szCs w:val="28"/>
        </w:rPr>
      </w:pPr>
    </w:p>
    <w:p w:rsidR="002F1974" w:rsidRDefault="002F1974" w:rsidP="002F1974">
      <w:pPr>
        <w:tabs>
          <w:tab w:val="left" w:pos="900"/>
        </w:tabs>
        <w:jc w:val="both"/>
        <w:rPr>
          <w:b/>
          <w:bCs/>
        </w:rPr>
      </w:pPr>
      <w:r>
        <w:rPr>
          <w:rFonts w:ascii="Times New Roman Cyr" w:hAnsi="Times New Roman Cyr"/>
          <w:b/>
          <w:bCs/>
          <w:szCs w:val="28"/>
        </w:rPr>
        <w:t>ВИРІШИВ:</w:t>
      </w:r>
    </w:p>
    <w:p w:rsidR="002F1974" w:rsidRDefault="002F1974" w:rsidP="002F1974">
      <w:pPr>
        <w:jc w:val="both"/>
        <w:rPr>
          <w:szCs w:val="28"/>
        </w:rPr>
      </w:pPr>
      <w:r w:rsidRPr="005A55F9">
        <w:rPr>
          <w:szCs w:val="28"/>
        </w:rPr>
        <w:tab/>
      </w:r>
    </w:p>
    <w:p w:rsidR="002F1974" w:rsidRDefault="002F1974" w:rsidP="002F1974">
      <w:pPr>
        <w:jc w:val="both"/>
        <w:rPr>
          <w:szCs w:val="28"/>
        </w:rPr>
      </w:pPr>
    </w:p>
    <w:p w:rsidR="002F1974" w:rsidRPr="005A55F9" w:rsidRDefault="002F1974" w:rsidP="002F1974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5A55F9">
        <w:rPr>
          <w:szCs w:val="28"/>
        </w:rPr>
        <w:t>1. Звіт адміністратора-керівника Центру надання адміністративних послуг виконавчого комітету Покровської міської ради (далі - Центр) про діяльність Центру у 201</w:t>
      </w:r>
      <w:r>
        <w:rPr>
          <w:szCs w:val="28"/>
        </w:rPr>
        <w:t>8</w:t>
      </w:r>
      <w:r w:rsidRPr="005A55F9">
        <w:rPr>
          <w:szCs w:val="28"/>
        </w:rPr>
        <w:t xml:space="preserve"> році та І півріччі 201</w:t>
      </w:r>
      <w:r>
        <w:rPr>
          <w:szCs w:val="28"/>
        </w:rPr>
        <w:t>9</w:t>
      </w:r>
      <w:r w:rsidRPr="005A55F9">
        <w:rPr>
          <w:szCs w:val="28"/>
        </w:rPr>
        <w:t xml:space="preserve"> року взяти до відома.</w:t>
      </w:r>
    </w:p>
    <w:p w:rsidR="002F1974" w:rsidRPr="005A55F9" w:rsidRDefault="002F1974" w:rsidP="002F1974">
      <w:pPr>
        <w:jc w:val="both"/>
        <w:rPr>
          <w:szCs w:val="28"/>
        </w:rPr>
      </w:pPr>
      <w:r w:rsidRPr="005A55F9">
        <w:rPr>
          <w:szCs w:val="28"/>
        </w:rPr>
        <w:tab/>
        <w:t>2. Адміністратору – керівнику Центру (</w:t>
      </w:r>
      <w:proofErr w:type="spellStart"/>
      <w:r w:rsidRPr="005A55F9">
        <w:rPr>
          <w:szCs w:val="28"/>
        </w:rPr>
        <w:t>Клочковська</w:t>
      </w:r>
      <w:proofErr w:type="spellEnd"/>
      <w:r w:rsidRPr="005A55F9">
        <w:rPr>
          <w:szCs w:val="28"/>
        </w:rPr>
        <w:t xml:space="preserve"> І.В.):</w:t>
      </w:r>
    </w:p>
    <w:p w:rsidR="002F1974" w:rsidRPr="005A55F9" w:rsidRDefault="002F1974" w:rsidP="002F1974">
      <w:pPr>
        <w:ind w:firstLine="708"/>
        <w:jc w:val="both"/>
        <w:rPr>
          <w:szCs w:val="28"/>
        </w:rPr>
      </w:pPr>
      <w:r w:rsidRPr="005A55F9">
        <w:rPr>
          <w:szCs w:val="28"/>
        </w:rPr>
        <w:t>- забезпечувати дотримання законодавства в сфері надання адміністративних послуг у Центрі;</w:t>
      </w:r>
    </w:p>
    <w:p w:rsidR="002F1974" w:rsidRPr="005A55F9" w:rsidRDefault="002F1974" w:rsidP="002F1974">
      <w:pPr>
        <w:ind w:firstLine="708"/>
        <w:jc w:val="both"/>
        <w:rPr>
          <w:szCs w:val="28"/>
        </w:rPr>
      </w:pPr>
      <w:r w:rsidRPr="005A55F9">
        <w:rPr>
          <w:szCs w:val="28"/>
        </w:rPr>
        <w:t>- проводити роботу з адміністраторами по вдосконаленню та якістю надання адміністративних послуг;</w:t>
      </w:r>
    </w:p>
    <w:p w:rsidR="002F1974" w:rsidRPr="005A55F9" w:rsidRDefault="002F1974" w:rsidP="002F1974">
      <w:pPr>
        <w:ind w:firstLine="708"/>
        <w:jc w:val="both"/>
        <w:rPr>
          <w:szCs w:val="28"/>
        </w:rPr>
      </w:pPr>
      <w:r w:rsidRPr="005A55F9">
        <w:rPr>
          <w:szCs w:val="28"/>
        </w:rPr>
        <w:t xml:space="preserve">- постійно проводити моніторинг законодавства та нормативно-правових актів з метою удосконалення роботи по наданню адміністративних послуг. </w:t>
      </w:r>
    </w:p>
    <w:p w:rsidR="002F1974" w:rsidRPr="005A55F9" w:rsidRDefault="002F1974" w:rsidP="002F1974">
      <w:pPr>
        <w:jc w:val="both"/>
        <w:rPr>
          <w:szCs w:val="28"/>
        </w:rPr>
      </w:pPr>
      <w:r w:rsidRPr="005A55F9">
        <w:rPr>
          <w:szCs w:val="28"/>
        </w:rPr>
        <w:tab/>
        <w:t>3. Адміністраторам Центру:</w:t>
      </w:r>
    </w:p>
    <w:p w:rsidR="002F1974" w:rsidRPr="005A55F9" w:rsidRDefault="002F1974" w:rsidP="002F1974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A55F9">
        <w:rPr>
          <w:rFonts w:ascii="Times New Roman" w:hAnsi="Times New Roman"/>
          <w:sz w:val="28"/>
          <w:szCs w:val="28"/>
        </w:rPr>
        <w:t>3.1.  Здійснювати постійний контроль за строками видачі документів дозвільного характеру та результатами надання адміністративних послуг;</w:t>
      </w:r>
    </w:p>
    <w:p w:rsidR="002F1974" w:rsidRPr="005A55F9" w:rsidRDefault="002F1974" w:rsidP="002F1974">
      <w:pPr>
        <w:pStyle w:val="2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55F9">
        <w:rPr>
          <w:rFonts w:ascii="Times New Roman" w:hAnsi="Times New Roman"/>
          <w:sz w:val="28"/>
          <w:szCs w:val="28"/>
        </w:rPr>
        <w:lastRenderedPageBreak/>
        <w:t xml:space="preserve">3.2. Розміщувати інформацію щодо порядку видачі документів дозвільного характеру та надання адміністративних послуг, забезпечувати постійне її оновлення на інформаційних стендах та офіційному </w:t>
      </w:r>
      <w:proofErr w:type="spellStart"/>
      <w:r w:rsidRPr="005A55F9">
        <w:rPr>
          <w:rFonts w:ascii="Times New Roman" w:hAnsi="Times New Roman"/>
          <w:sz w:val="28"/>
          <w:szCs w:val="28"/>
        </w:rPr>
        <w:t>веб-сайті</w:t>
      </w:r>
      <w:proofErr w:type="spellEnd"/>
      <w:r w:rsidRPr="005A55F9">
        <w:rPr>
          <w:rFonts w:ascii="Times New Roman" w:hAnsi="Times New Roman"/>
          <w:sz w:val="28"/>
          <w:szCs w:val="28"/>
        </w:rPr>
        <w:t xml:space="preserve"> виконавчого комітету Покровської міської ради;</w:t>
      </w:r>
    </w:p>
    <w:p w:rsidR="002F1974" w:rsidRPr="005A55F9" w:rsidRDefault="002F1974" w:rsidP="002F1974">
      <w:pPr>
        <w:pStyle w:val="2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55F9">
        <w:rPr>
          <w:rFonts w:ascii="Times New Roman" w:hAnsi="Times New Roman"/>
          <w:sz w:val="28"/>
          <w:szCs w:val="28"/>
        </w:rPr>
        <w:t>3.3.   Підвищувати свій професійний рівень шляхом  участі в навчальних семінарах з питань дозвільної системи та адміністративних послуг;</w:t>
      </w:r>
    </w:p>
    <w:p w:rsidR="002F1974" w:rsidRPr="005A55F9" w:rsidRDefault="002F1974" w:rsidP="002F1974">
      <w:pPr>
        <w:pStyle w:val="2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5A55F9">
        <w:rPr>
          <w:rFonts w:ascii="Times New Roman" w:hAnsi="Times New Roman"/>
          <w:sz w:val="28"/>
          <w:szCs w:val="28"/>
        </w:rPr>
        <w:t>3.4.</w:t>
      </w:r>
      <w:r w:rsidRPr="005A55F9">
        <w:rPr>
          <w:rFonts w:ascii="Times New Roman" w:hAnsi="Times New Roman"/>
          <w:sz w:val="28"/>
          <w:szCs w:val="28"/>
        </w:rPr>
        <w:tab/>
        <w:t>Залучати до роботи  Центру представників суб’єктів надання адміністративних послуг та сприяти збільшенню кількості  та якості надання послуг.</w:t>
      </w:r>
    </w:p>
    <w:p w:rsidR="002F1974" w:rsidRPr="005A55F9" w:rsidRDefault="002F1974" w:rsidP="002F1974">
      <w:pPr>
        <w:jc w:val="both"/>
        <w:rPr>
          <w:szCs w:val="28"/>
        </w:rPr>
      </w:pPr>
      <w:r w:rsidRPr="005A55F9">
        <w:rPr>
          <w:szCs w:val="28"/>
        </w:rPr>
        <w:tab/>
        <w:t>4. Суб’єктам надання адміністративних послуг забезпечувати  безумовне дотримання законодавства в сфері надання адміністративних послуг, дотримання термінів розгляду справ та прийняття рішень.</w:t>
      </w:r>
    </w:p>
    <w:p w:rsidR="002F1974" w:rsidRPr="004F4B8C" w:rsidRDefault="002F1974" w:rsidP="002F1974">
      <w:pPr>
        <w:jc w:val="both"/>
        <w:rPr>
          <w:szCs w:val="28"/>
        </w:rPr>
      </w:pPr>
      <w:r w:rsidRPr="005A55F9">
        <w:rPr>
          <w:szCs w:val="28"/>
        </w:rPr>
        <w:tab/>
        <w:t>5.</w:t>
      </w:r>
      <w:r w:rsidRPr="002F1974">
        <w:rPr>
          <w:szCs w:val="28"/>
        </w:rPr>
        <w:t xml:space="preserve"> </w:t>
      </w:r>
      <w:r w:rsidRPr="004F4B8C">
        <w:rPr>
          <w:szCs w:val="28"/>
        </w:rPr>
        <w:t xml:space="preserve">Відповідальність щодо виконання цього рішення покласти на адміністратора – керівника Центру </w:t>
      </w:r>
      <w:proofErr w:type="spellStart"/>
      <w:r w:rsidRPr="004F4B8C">
        <w:rPr>
          <w:szCs w:val="28"/>
        </w:rPr>
        <w:t>Клочковську</w:t>
      </w:r>
      <w:proofErr w:type="spellEnd"/>
      <w:r w:rsidRPr="004F4B8C">
        <w:rPr>
          <w:szCs w:val="28"/>
        </w:rPr>
        <w:t xml:space="preserve"> І.В., контроль  на                                            </w:t>
      </w:r>
      <w:r>
        <w:rPr>
          <w:szCs w:val="28"/>
        </w:rPr>
        <w:t xml:space="preserve">керуючого справами виконкому </w:t>
      </w:r>
      <w:proofErr w:type="spellStart"/>
      <w:r>
        <w:rPr>
          <w:szCs w:val="28"/>
        </w:rPr>
        <w:t>Відяєву</w:t>
      </w:r>
      <w:proofErr w:type="spellEnd"/>
      <w:r>
        <w:rPr>
          <w:szCs w:val="28"/>
        </w:rPr>
        <w:t xml:space="preserve"> Г.М.</w:t>
      </w:r>
    </w:p>
    <w:p w:rsidR="002F1974" w:rsidRPr="004F4B8C" w:rsidRDefault="002F1974" w:rsidP="002F1974">
      <w:pPr>
        <w:jc w:val="both"/>
        <w:rPr>
          <w:szCs w:val="28"/>
        </w:rPr>
      </w:pPr>
    </w:p>
    <w:p w:rsidR="002F1974" w:rsidRPr="004F4B8C" w:rsidRDefault="002F1974" w:rsidP="002F1974">
      <w:pPr>
        <w:jc w:val="both"/>
        <w:rPr>
          <w:szCs w:val="28"/>
        </w:rPr>
      </w:pPr>
    </w:p>
    <w:p w:rsidR="002F1974" w:rsidRPr="005A55F9" w:rsidRDefault="002F1974" w:rsidP="002F197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5A55F9">
        <w:rPr>
          <w:rFonts w:ascii="Times New Roman" w:hAnsi="Times New Roman"/>
          <w:sz w:val="28"/>
          <w:szCs w:val="28"/>
        </w:rPr>
        <w:t xml:space="preserve"> </w:t>
      </w:r>
    </w:p>
    <w:p w:rsidR="002F1974" w:rsidRPr="005A55F9" w:rsidRDefault="002F1974" w:rsidP="002F1974">
      <w:pPr>
        <w:rPr>
          <w:szCs w:val="28"/>
        </w:rPr>
      </w:pPr>
    </w:p>
    <w:p w:rsidR="002F1974" w:rsidRPr="005A55F9" w:rsidRDefault="002F1974" w:rsidP="002F1974">
      <w:pPr>
        <w:rPr>
          <w:szCs w:val="28"/>
        </w:rPr>
      </w:pPr>
      <w:proofErr w:type="spellStart"/>
      <w:r>
        <w:rPr>
          <w:szCs w:val="28"/>
        </w:rPr>
        <w:t>Клочковська</w:t>
      </w:r>
      <w:proofErr w:type="spellEnd"/>
      <w:r>
        <w:rPr>
          <w:szCs w:val="28"/>
        </w:rPr>
        <w:t xml:space="preserve"> І.В.</w:t>
      </w:r>
    </w:p>
    <w:p w:rsidR="002F1974" w:rsidRPr="005A55F9" w:rsidRDefault="002F1974" w:rsidP="002F1974">
      <w:pPr>
        <w:rPr>
          <w:szCs w:val="28"/>
        </w:rPr>
      </w:pPr>
    </w:p>
    <w:p w:rsidR="002F1974" w:rsidRPr="005A55F9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Default="002F1974" w:rsidP="002F1974">
      <w:pPr>
        <w:rPr>
          <w:szCs w:val="28"/>
        </w:rPr>
      </w:pPr>
    </w:p>
    <w:p w:rsidR="002F1974" w:rsidRPr="006821C7" w:rsidRDefault="002F1974" w:rsidP="002F1974">
      <w:pPr>
        <w:rPr>
          <w:szCs w:val="28"/>
        </w:rPr>
      </w:pPr>
    </w:p>
    <w:p w:rsidR="002F1974" w:rsidRDefault="002F1974" w:rsidP="002F1974">
      <w:pPr>
        <w:rPr>
          <w:sz w:val="20"/>
          <w:szCs w:val="20"/>
        </w:rPr>
      </w:pPr>
    </w:p>
    <w:p w:rsidR="002F1974" w:rsidRDefault="002F1974" w:rsidP="002F1974">
      <w:pPr>
        <w:rPr>
          <w:sz w:val="20"/>
          <w:szCs w:val="20"/>
        </w:rPr>
      </w:pPr>
    </w:p>
    <w:p w:rsidR="00B57955" w:rsidRDefault="006C00C6">
      <w:pPr>
        <w:ind w:firstLine="708"/>
        <w:jc w:val="both"/>
      </w:pPr>
      <w:r>
        <w:rPr>
          <w:rFonts w:ascii="Times New Roman Cyr" w:hAnsi="Times New Roman Cyr"/>
          <w:color w:val="000000"/>
          <w:szCs w:val="28"/>
          <w:lang w:eastAsia="en-US"/>
        </w:rPr>
        <w:t xml:space="preserve">На виконання п. 3.6 Договору оренди майна, що належить до комунальної власності територіальної громади міста Покров № 4 від 04.02.2019р. керуючись статтею 776 Цивільного кодексу України, </w:t>
      </w:r>
      <w:r>
        <w:rPr>
          <w:rFonts w:ascii="Times New Roman Cyr" w:hAnsi="Times New Roman Cyr"/>
          <w:color w:val="000000"/>
          <w:szCs w:val="28"/>
          <w:lang w:eastAsia="en-US"/>
        </w:rPr>
        <w:t>пунктом 3 статті 18</w:t>
      </w:r>
      <w:r>
        <w:rPr>
          <w:rFonts w:ascii="Times New Roman Cyr" w:hAnsi="Times New Roman Cyr"/>
          <w:color w:val="000000"/>
          <w:szCs w:val="28"/>
          <w:vertAlign w:val="superscript"/>
          <w:lang w:eastAsia="en-US"/>
        </w:rPr>
        <w:t>1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 Закону України «Про оренду 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державного та комунального </w:t>
      </w:r>
      <w:proofErr w:type="spellStart"/>
      <w:r>
        <w:rPr>
          <w:rFonts w:ascii="Times New Roman Cyr" w:hAnsi="Times New Roman Cyr"/>
          <w:color w:val="000000"/>
          <w:szCs w:val="28"/>
          <w:lang w:eastAsia="en-US"/>
        </w:rPr>
        <w:t>майна”</w:t>
      </w:r>
      <w:proofErr w:type="spellEnd"/>
      <w:r>
        <w:rPr>
          <w:rFonts w:ascii="Times New Roman Cyr" w:hAnsi="Times New Roman Cyr"/>
          <w:color w:val="000000"/>
          <w:szCs w:val="28"/>
          <w:lang w:eastAsia="en-US"/>
        </w:rPr>
        <w:t>, п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ідпунктом 2 пункту "а" статті 28 Закону України </w:t>
      </w:r>
      <w:proofErr w:type="spellStart"/>
      <w:r>
        <w:rPr>
          <w:rFonts w:ascii="Times New Roman Cyr" w:hAnsi="Times New Roman Cyr"/>
          <w:color w:val="000000"/>
          <w:szCs w:val="28"/>
          <w:lang w:eastAsia="en-US"/>
        </w:rPr>
        <w:t>“Про</w:t>
      </w:r>
      <w:proofErr w:type="spellEnd"/>
      <w:r>
        <w:rPr>
          <w:rFonts w:ascii="Times New Roman Cyr" w:hAnsi="Times New Roman Cyr"/>
          <w:color w:val="000000"/>
          <w:szCs w:val="28"/>
          <w:lang w:eastAsia="en-US"/>
        </w:rPr>
        <w:t xml:space="preserve"> </w:t>
      </w:r>
      <w:r>
        <w:rPr>
          <w:rFonts w:ascii="Times New Roman Cyr" w:hAnsi="Times New Roman Cyr"/>
          <w:color w:val="000000"/>
          <w:szCs w:val="28"/>
          <w:lang w:eastAsia="en-US"/>
        </w:rPr>
        <w:t>місцеве само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врядування в Україні», підпунктом 3 пункту 12.4 розділу 12                     </w:t>
      </w:r>
      <w:proofErr w:type="spellStart"/>
      <w:r>
        <w:rPr>
          <w:rFonts w:ascii="Times New Roman Cyr" w:hAnsi="Times New Roman Cyr"/>
          <w:color w:val="000000"/>
          <w:szCs w:val="28"/>
          <w:lang w:eastAsia="en-US"/>
        </w:rPr>
        <w:t>“Положення</w:t>
      </w:r>
      <w:proofErr w:type="spellEnd"/>
      <w:r>
        <w:rPr>
          <w:rFonts w:ascii="Times New Roman Cyr" w:hAnsi="Times New Roman Cyr"/>
          <w:color w:val="000000"/>
          <w:szCs w:val="28"/>
          <w:lang w:eastAsia="en-US"/>
        </w:rPr>
        <w:t xml:space="preserve"> про</w:t>
      </w:r>
      <w:r>
        <w:rPr>
          <w:rFonts w:ascii="Times New Roman Cyr" w:hAnsi="Times New Roman Cyr"/>
          <w:bCs/>
          <w:color w:val="000000"/>
          <w:szCs w:val="28"/>
          <w:lang w:eastAsia="en-US"/>
        </w:rPr>
        <w:t xml:space="preserve"> порядок передачі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 в оренду майна, яке належить до комунальної 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власності територіальної громади м. </w:t>
      </w:r>
      <w:proofErr w:type="spellStart"/>
      <w:r>
        <w:rPr>
          <w:rFonts w:ascii="Times New Roman Cyr" w:hAnsi="Times New Roman Cyr"/>
          <w:color w:val="000000"/>
          <w:szCs w:val="28"/>
          <w:lang w:eastAsia="en-US"/>
        </w:rPr>
        <w:t>Покров”</w:t>
      </w:r>
      <w:proofErr w:type="spellEnd"/>
      <w:r>
        <w:rPr>
          <w:rFonts w:ascii="Times New Roman Cyr" w:hAnsi="Times New Roman Cyr"/>
          <w:color w:val="000000"/>
          <w:szCs w:val="28"/>
          <w:lang w:eastAsia="en-US"/>
        </w:rPr>
        <w:t xml:space="preserve"> затвердженого рішенням 25 сесії Покровської міської ради 7 скликання № 10 від 29.09.2017 </w:t>
      </w:r>
      <w:proofErr w:type="spellStart"/>
      <w:r>
        <w:rPr>
          <w:rFonts w:ascii="Times New Roman Cyr" w:hAnsi="Times New Roman Cyr"/>
          <w:color w:val="000000"/>
          <w:szCs w:val="28"/>
          <w:lang w:eastAsia="en-US"/>
        </w:rPr>
        <w:t>“Про</w:t>
      </w:r>
      <w:proofErr w:type="spellEnd"/>
      <w:r>
        <w:rPr>
          <w:rFonts w:ascii="Times New Roman Cyr" w:hAnsi="Times New Roman Cyr"/>
          <w:color w:val="000000"/>
          <w:szCs w:val="28"/>
          <w:lang w:eastAsia="en-US"/>
        </w:rPr>
        <w:t xml:space="preserve"> затвердження Положення про</w:t>
      </w:r>
      <w:r>
        <w:rPr>
          <w:rFonts w:ascii="Times New Roman Cyr" w:hAnsi="Times New Roman Cyr"/>
          <w:bCs/>
          <w:color w:val="000000"/>
          <w:szCs w:val="28"/>
          <w:lang w:eastAsia="en-US"/>
        </w:rPr>
        <w:t xml:space="preserve"> порядок передачі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 в оренду майна, яке належить до комунальної власності територіальної грома</w:t>
      </w:r>
      <w:r>
        <w:rPr>
          <w:rFonts w:ascii="Times New Roman Cyr" w:hAnsi="Times New Roman Cyr"/>
          <w:color w:val="000000"/>
          <w:szCs w:val="28"/>
          <w:lang w:eastAsia="en-US"/>
        </w:rPr>
        <w:t xml:space="preserve">ди м. Покров, у новій </w:t>
      </w:r>
      <w:proofErr w:type="spellStart"/>
      <w:r>
        <w:rPr>
          <w:rFonts w:ascii="Times New Roman Cyr" w:hAnsi="Times New Roman Cyr"/>
          <w:color w:val="000000"/>
          <w:szCs w:val="28"/>
          <w:lang w:eastAsia="en-US"/>
        </w:rPr>
        <w:t>редакції”</w:t>
      </w:r>
      <w:proofErr w:type="spellEnd"/>
      <w:r>
        <w:rPr>
          <w:rFonts w:ascii="Times New Roman Cyr" w:hAnsi="Times New Roman Cyr"/>
          <w:color w:val="000000"/>
          <w:szCs w:val="28"/>
          <w:lang w:eastAsia="en-US"/>
        </w:rPr>
        <w:t xml:space="preserve">, </w:t>
      </w:r>
      <w:r>
        <w:rPr>
          <w:rFonts w:ascii="Times New Roman Cyr" w:hAnsi="Times New Roman Cyr"/>
          <w:szCs w:val="28"/>
        </w:rPr>
        <w:t>виконавчий комітет міської ради</w:t>
      </w:r>
    </w:p>
    <w:p w:rsidR="00B57955" w:rsidRDefault="00B57955">
      <w:pPr>
        <w:tabs>
          <w:tab w:val="left" w:pos="900"/>
        </w:tabs>
        <w:jc w:val="both"/>
        <w:rPr>
          <w:szCs w:val="28"/>
        </w:rPr>
      </w:pPr>
    </w:p>
    <w:p w:rsidR="00B57955" w:rsidRDefault="006C00C6">
      <w:pPr>
        <w:tabs>
          <w:tab w:val="left" w:pos="900"/>
        </w:tabs>
        <w:jc w:val="both"/>
        <w:rPr>
          <w:b/>
          <w:bCs/>
        </w:rPr>
      </w:pPr>
      <w:r>
        <w:rPr>
          <w:rFonts w:ascii="Times New Roman Cyr" w:hAnsi="Times New Roman Cyr"/>
          <w:b/>
          <w:bCs/>
          <w:szCs w:val="28"/>
        </w:rPr>
        <w:t>ВИРІШИВ:</w:t>
      </w:r>
    </w:p>
    <w:p w:rsidR="00B57955" w:rsidRDefault="00B57955">
      <w:pPr>
        <w:tabs>
          <w:tab w:val="center" w:pos="2330"/>
        </w:tabs>
        <w:jc w:val="center"/>
        <w:rPr>
          <w:rFonts w:ascii="Times New Roman Cyr" w:hAnsi="Times New Roman Cyr"/>
          <w:color w:val="000000"/>
          <w:szCs w:val="28"/>
        </w:rPr>
      </w:pPr>
    </w:p>
    <w:p w:rsidR="00B57955" w:rsidRDefault="006C00C6">
      <w:pPr>
        <w:pStyle w:val="1"/>
        <w:tabs>
          <w:tab w:val="left" w:pos="0"/>
        </w:tabs>
        <w:spacing w:after="0" w:line="240" w:lineRule="auto"/>
        <w:ind w:left="0" w:firstLine="737"/>
        <w:jc w:val="both"/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1. Відшкодувати </w:t>
      </w:r>
      <w:proofErr w:type="spellStart"/>
      <w:r>
        <w:rPr>
          <w:rFonts w:ascii="Times New Roman Cyr" w:hAnsi="Times New Roman Cyr"/>
          <w:color w:val="000000"/>
          <w:sz w:val="28"/>
          <w:szCs w:val="28"/>
          <w:lang w:val="uk-UA"/>
        </w:rPr>
        <w:t>ФОП</w:t>
      </w:r>
      <w:proofErr w:type="spellEnd"/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*** витрати на проведення поліпшення орендованого комунального майна Управління освіти (</w:t>
      </w:r>
      <w:proofErr w:type="spellStart"/>
      <w:r>
        <w:rPr>
          <w:rFonts w:ascii="Times New Roman Cyr" w:hAnsi="Times New Roman Cyr"/>
          <w:color w:val="000000"/>
          <w:sz w:val="28"/>
          <w:szCs w:val="28"/>
          <w:lang w:val="uk-UA"/>
        </w:rPr>
        <w:t>Цупрова</w:t>
      </w:r>
      <w:proofErr w:type="spellEnd"/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 Г.А.), за адресою: вулиця Центральна, 5 (встановлення протипожеж</w:t>
      </w: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них дверей в кількості 6 штук) в сумі ***грн. (*** грн. **/ </w:t>
      </w:r>
      <w:proofErr w:type="spellStart"/>
      <w:r>
        <w:rPr>
          <w:rFonts w:ascii="Times New Roman Cyr" w:hAnsi="Times New Roman Cyr"/>
          <w:color w:val="000000"/>
          <w:sz w:val="28"/>
          <w:szCs w:val="28"/>
          <w:lang w:val="uk-UA"/>
        </w:rPr>
        <w:t>коп</w:t>
      </w:r>
      <w:proofErr w:type="spellEnd"/>
      <w:r>
        <w:rPr>
          <w:rFonts w:ascii="Times New Roman Cyr" w:hAnsi="Times New Roman Cyr"/>
          <w:color w:val="000000"/>
          <w:sz w:val="28"/>
          <w:szCs w:val="28"/>
          <w:lang w:val="uk-UA"/>
        </w:rPr>
        <w:t>) протягом 24 місяців, рівними частками (***грн.), за рахунок щомісячного платежу орендної плати.</w:t>
      </w:r>
    </w:p>
    <w:p w:rsidR="00B57955" w:rsidRDefault="00B57955">
      <w:pPr>
        <w:pStyle w:val="1"/>
        <w:tabs>
          <w:tab w:val="left" w:pos="0"/>
        </w:tabs>
        <w:spacing w:after="0" w:line="240" w:lineRule="auto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</w:p>
    <w:p w:rsidR="00B57955" w:rsidRDefault="006C00C6">
      <w:pPr>
        <w:tabs>
          <w:tab w:val="left" w:pos="735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szCs w:val="28"/>
        </w:rPr>
        <w:tab/>
        <w:t xml:space="preserve">2. Контроль за виконанням цього рішення покласти на заступника міського голови </w:t>
      </w:r>
      <w:proofErr w:type="spellStart"/>
      <w:r>
        <w:rPr>
          <w:rFonts w:ascii="Times New Roman Cyr" w:hAnsi="Times New Roman Cyr"/>
          <w:szCs w:val="28"/>
        </w:rPr>
        <w:t>Чистякова</w:t>
      </w:r>
      <w:proofErr w:type="spellEnd"/>
      <w:r>
        <w:rPr>
          <w:rFonts w:ascii="Times New Roman Cyr" w:hAnsi="Times New Roman Cyr"/>
          <w:szCs w:val="28"/>
        </w:rPr>
        <w:t xml:space="preserve"> О.Г.</w:t>
      </w:r>
      <w:r>
        <w:rPr>
          <w:rFonts w:ascii="Times New Roman Cyr" w:hAnsi="Times New Roman Cyr"/>
          <w:szCs w:val="28"/>
        </w:rPr>
        <w:t xml:space="preserve"> </w:t>
      </w:r>
    </w:p>
    <w:p w:rsidR="00B57955" w:rsidRDefault="00B57955">
      <w:pPr>
        <w:ind w:firstLine="426"/>
        <w:jc w:val="both"/>
        <w:rPr>
          <w:szCs w:val="28"/>
        </w:rPr>
      </w:pPr>
    </w:p>
    <w:p w:rsidR="00B57955" w:rsidRDefault="00B57955">
      <w:pPr>
        <w:ind w:firstLine="426"/>
        <w:jc w:val="both"/>
        <w:rPr>
          <w:szCs w:val="28"/>
        </w:rPr>
      </w:pPr>
    </w:p>
    <w:p w:rsidR="00B57955" w:rsidRDefault="00B57955">
      <w:pPr>
        <w:ind w:firstLine="426"/>
        <w:jc w:val="both"/>
        <w:rPr>
          <w:szCs w:val="28"/>
        </w:rPr>
      </w:pPr>
    </w:p>
    <w:p w:rsidR="00B57955" w:rsidRDefault="006C00C6">
      <w:pPr>
        <w:tabs>
          <w:tab w:val="left" w:pos="1125"/>
          <w:tab w:val="left" w:pos="1311"/>
        </w:tabs>
        <w:spacing w:line="276" w:lineRule="auto"/>
        <w:jc w:val="both"/>
      </w:pPr>
      <w:proofErr w:type="spellStart"/>
      <w:r>
        <w:rPr>
          <w:szCs w:val="28"/>
          <w:lang w:eastAsia="en-US"/>
        </w:rPr>
        <w:t>Лінська</w:t>
      </w:r>
      <w:proofErr w:type="spellEnd"/>
      <w:r>
        <w:rPr>
          <w:szCs w:val="28"/>
          <w:lang w:eastAsia="en-US"/>
        </w:rPr>
        <w:t xml:space="preserve"> Н.В.</w:t>
      </w:r>
    </w:p>
    <w:p w:rsidR="00B57955" w:rsidRDefault="00B57955">
      <w:pPr>
        <w:ind w:firstLine="426"/>
        <w:jc w:val="both"/>
        <w:rPr>
          <w:szCs w:val="28"/>
        </w:rPr>
      </w:pPr>
    </w:p>
    <w:p w:rsidR="00B57955" w:rsidRDefault="00B57955">
      <w:pPr>
        <w:rPr>
          <w:szCs w:val="28"/>
        </w:rPr>
      </w:pPr>
    </w:p>
    <w:p w:rsidR="00B57955" w:rsidRDefault="00B57955">
      <w:pPr>
        <w:pStyle w:val="a7"/>
        <w:spacing w:after="0"/>
        <w:jc w:val="both"/>
        <w:rPr>
          <w:szCs w:val="28"/>
        </w:rPr>
      </w:pPr>
    </w:p>
    <w:p w:rsidR="00B57955" w:rsidRDefault="00B57955">
      <w:pPr>
        <w:pStyle w:val="a7"/>
        <w:spacing w:after="0"/>
        <w:jc w:val="both"/>
        <w:rPr>
          <w:szCs w:val="28"/>
        </w:rPr>
      </w:pPr>
    </w:p>
    <w:p w:rsidR="00B57955" w:rsidRDefault="00B57955">
      <w:pPr>
        <w:pStyle w:val="a7"/>
        <w:spacing w:after="0"/>
        <w:jc w:val="both"/>
        <w:rPr>
          <w:szCs w:val="28"/>
        </w:rPr>
      </w:pPr>
    </w:p>
    <w:p w:rsidR="00B57955" w:rsidRDefault="00B57955">
      <w:pPr>
        <w:pStyle w:val="a7"/>
        <w:spacing w:after="0"/>
        <w:jc w:val="both"/>
        <w:rPr>
          <w:szCs w:val="28"/>
        </w:rPr>
      </w:pPr>
    </w:p>
    <w:p w:rsidR="00B57955" w:rsidRDefault="00B57955">
      <w:pPr>
        <w:pStyle w:val="a7"/>
        <w:spacing w:after="0"/>
        <w:jc w:val="both"/>
        <w:rPr>
          <w:szCs w:val="28"/>
        </w:rPr>
      </w:pPr>
    </w:p>
    <w:sectPr w:rsidR="00B57955" w:rsidSect="00B57955">
      <w:headerReference w:type="default" r:id="rId7"/>
      <w:pgSz w:w="11906" w:h="16838"/>
      <w:pgMar w:top="1110" w:right="567" w:bottom="1134" w:left="1701" w:header="48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0C6" w:rsidRDefault="006C00C6" w:rsidP="00B57955">
      <w:r>
        <w:separator/>
      </w:r>
    </w:p>
  </w:endnote>
  <w:endnote w:type="continuationSeparator" w:id="0">
    <w:p w:rsidR="006C00C6" w:rsidRDefault="006C00C6" w:rsidP="00B5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0C6" w:rsidRDefault="006C00C6" w:rsidP="00B57955">
      <w:r>
        <w:separator/>
      </w:r>
    </w:p>
  </w:footnote>
  <w:footnote w:type="continuationSeparator" w:id="0">
    <w:p w:rsidR="006C00C6" w:rsidRDefault="006C00C6" w:rsidP="00B57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55" w:rsidRDefault="00B57955">
    <w:pPr>
      <w:pStyle w:val="Header"/>
      <w:jc w:val="right"/>
      <w:rPr>
        <w:b/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955"/>
    <w:rsid w:val="002F1974"/>
    <w:rsid w:val="006C00C6"/>
    <w:rsid w:val="00B5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rPr>
      <w:rFonts w:ascii="Times New Roman" w:eastAsia="Times New Roman" w:hAnsi="Times New Roman" w:cs="Times New Roman"/>
      <w:color w:val="00000A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C90ED0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Верхний колонтитул Знак"/>
    <w:basedOn w:val="a0"/>
    <w:uiPriority w:val="99"/>
    <w:qFormat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5">
    <w:name w:val="Нижний колонтитул Знак"/>
    <w:basedOn w:val="a0"/>
    <w:uiPriority w:val="99"/>
    <w:qFormat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ListLabel1">
    <w:name w:val="ListLabel 1"/>
    <w:qFormat/>
    <w:rsid w:val="00B57955"/>
    <w:rPr>
      <w:rFonts w:eastAsia="Times New Roman" w:cs="Times New Roman"/>
    </w:rPr>
  </w:style>
  <w:style w:type="character" w:customStyle="1" w:styleId="ListLabel2">
    <w:name w:val="ListLabel 2"/>
    <w:qFormat/>
    <w:rsid w:val="00B57955"/>
    <w:rPr>
      <w:rFonts w:cs="Courier New"/>
    </w:rPr>
  </w:style>
  <w:style w:type="character" w:customStyle="1" w:styleId="ListLabel3">
    <w:name w:val="ListLabel 3"/>
    <w:qFormat/>
    <w:rsid w:val="00B57955"/>
    <w:rPr>
      <w:rFonts w:cs="Courier New"/>
    </w:rPr>
  </w:style>
  <w:style w:type="character" w:customStyle="1" w:styleId="ListLabel4">
    <w:name w:val="ListLabel 4"/>
    <w:qFormat/>
    <w:rsid w:val="00B57955"/>
    <w:rPr>
      <w:rFonts w:cs="Courier New"/>
    </w:rPr>
  </w:style>
  <w:style w:type="character" w:customStyle="1" w:styleId="ListLabel5">
    <w:name w:val="ListLabel 5"/>
    <w:qFormat/>
    <w:rsid w:val="00B57955"/>
    <w:rPr>
      <w:rFonts w:ascii="Times New Roman" w:hAnsi="Times New Roman" w:cs="Times New Roman"/>
      <w:sz w:val="28"/>
    </w:rPr>
  </w:style>
  <w:style w:type="character" w:customStyle="1" w:styleId="ListLabel6">
    <w:name w:val="ListLabel 6"/>
    <w:qFormat/>
    <w:rsid w:val="00B57955"/>
    <w:rPr>
      <w:rFonts w:cs="Times New Roman"/>
    </w:rPr>
  </w:style>
  <w:style w:type="character" w:customStyle="1" w:styleId="ListLabel7">
    <w:name w:val="ListLabel 7"/>
    <w:qFormat/>
    <w:rsid w:val="00B57955"/>
    <w:rPr>
      <w:rFonts w:cs="Times New Roman"/>
    </w:rPr>
  </w:style>
  <w:style w:type="character" w:customStyle="1" w:styleId="ListLabel8">
    <w:name w:val="ListLabel 8"/>
    <w:qFormat/>
    <w:rsid w:val="00B57955"/>
    <w:rPr>
      <w:rFonts w:cs="Times New Roman"/>
    </w:rPr>
  </w:style>
  <w:style w:type="character" w:customStyle="1" w:styleId="ListLabel9">
    <w:name w:val="ListLabel 9"/>
    <w:qFormat/>
    <w:rsid w:val="00B57955"/>
    <w:rPr>
      <w:rFonts w:cs="Times New Roman"/>
    </w:rPr>
  </w:style>
  <w:style w:type="character" w:customStyle="1" w:styleId="ListLabel10">
    <w:name w:val="ListLabel 10"/>
    <w:qFormat/>
    <w:rsid w:val="00B57955"/>
    <w:rPr>
      <w:rFonts w:cs="Times New Roman"/>
    </w:rPr>
  </w:style>
  <w:style w:type="character" w:customStyle="1" w:styleId="ListLabel11">
    <w:name w:val="ListLabel 11"/>
    <w:qFormat/>
    <w:rsid w:val="00B57955"/>
    <w:rPr>
      <w:rFonts w:cs="Times New Roman"/>
    </w:rPr>
  </w:style>
  <w:style w:type="character" w:customStyle="1" w:styleId="ListLabel12">
    <w:name w:val="ListLabel 12"/>
    <w:qFormat/>
    <w:rsid w:val="00B57955"/>
    <w:rPr>
      <w:rFonts w:cs="Times New Roman"/>
    </w:rPr>
  </w:style>
  <w:style w:type="character" w:customStyle="1" w:styleId="ListLabel13">
    <w:name w:val="ListLabel 13"/>
    <w:qFormat/>
    <w:rsid w:val="00B57955"/>
    <w:rPr>
      <w:rFonts w:cs="Times New Roman"/>
    </w:rPr>
  </w:style>
  <w:style w:type="character" w:customStyle="1" w:styleId="ListLabel14">
    <w:name w:val="ListLabel 14"/>
    <w:qFormat/>
    <w:rsid w:val="00B57955"/>
    <w:rPr>
      <w:rFonts w:cs="Times New Roman"/>
      <w:sz w:val="28"/>
    </w:rPr>
  </w:style>
  <w:style w:type="character" w:customStyle="1" w:styleId="ListLabel15">
    <w:name w:val="ListLabel 15"/>
    <w:qFormat/>
    <w:rsid w:val="00B57955"/>
    <w:rPr>
      <w:rFonts w:cs="Times New Roman"/>
    </w:rPr>
  </w:style>
  <w:style w:type="character" w:customStyle="1" w:styleId="ListLabel16">
    <w:name w:val="ListLabel 16"/>
    <w:qFormat/>
    <w:rsid w:val="00B57955"/>
    <w:rPr>
      <w:rFonts w:cs="Times New Roman"/>
    </w:rPr>
  </w:style>
  <w:style w:type="character" w:customStyle="1" w:styleId="ListLabel17">
    <w:name w:val="ListLabel 17"/>
    <w:qFormat/>
    <w:rsid w:val="00B57955"/>
    <w:rPr>
      <w:rFonts w:cs="Times New Roman"/>
    </w:rPr>
  </w:style>
  <w:style w:type="character" w:customStyle="1" w:styleId="ListLabel18">
    <w:name w:val="ListLabel 18"/>
    <w:qFormat/>
    <w:rsid w:val="00B57955"/>
    <w:rPr>
      <w:rFonts w:cs="Times New Roman"/>
    </w:rPr>
  </w:style>
  <w:style w:type="character" w:customStyle="1" w:styleId="ListLabel19">
    <w:name w:val="ListLabel 19"/>
    <w:qFormat/>
    <w:rsid w:val="00B57955"/>
    <w:rPr>
      <w:rFonts w:cs="Times New Roman"/>
    </w:rPr>
  </w:style>
  <w:style w:type="character" w:customStyle="1" w:styleId="ListLabel20">
    <w:name w:val="ListLabel 20"/>
    <w:qFormat/>
    <w:rsid w:val="00B57955"/>
    <w:rPr>
      <w:rFonts w:cs="Times New Roman"/>
    </w:rPr>
  </w:style>
  <w:style w:type="character" w:customStyle="1" w:styleId="ListLabel21">
    <w:name w:val="ListLabel 21"/>
    <w:qFormat/>
    <w:rsid w:val="00B57955"/>
    <w:rPr>
      <w:rFonts w:cs="Times New Roman"/>
    </w:rPr>
  </w:style>
  <w:style w:type="character" w:customStyle="1" w:styleId="ListLabel22">
    <w:name w:val="ListLabel 22"/>
    <w:qFormat/>
    <w:rsid w:val="00B57955"/>
    <w:rPr>
      <w:rFonts w:cs="Times New Roman"/>
    </w:rPr>
  </w:style>
  <w:style w:type="character" w:customStyle="1" w:styleId="ListLabel23">
    <w:name w:val="ListLabel 23"/>
    <w:qFormat/>
    <w:rsid w:val="00B57955"/>
    <w:rPr>
      <w:rFonts w:cs="Times New Roman"/>
      <w:sz w:val="28"/>
    </w:rPr>
  </w:style>
  <w:style w:type="character" w:customStyle="1" w:styleId="ListLabel24">
    <w:name w:val="ListLabel 24"/>
    <w:qFormat/>
    <w:rsid w:val="00B57955"/>
    <w:rPr>
      <w:rFonts w:cs="Times New Roman"/>
    </w:rPr>
  </w:style>
  <w:style w:type="character" w:customStyle="1" w:styleId="ListLabel25">
    <w:name w:val="ListLabel 25"/>
    <w:qFormat/>
    <w:rsid w:val="00B57955"/>
    <w:rPr>
      <w:rFonts w:cs="Times New Roman"/>
    </w:rPr>
  </w:style>
  <w:style w:type="character" w:customStyle="1" w:styleId="ListLabel26">
    <w:name w:val="ListLabel 26"/>
    <w:qFormat/>
    <w:rsid w:val="00B57955"/>
    <w:rPr>
      <w:rFonts w:cs="Times New Roman"/>
    </w:rPr>
  </w:style>
  <w:style w:type="character" w:customStyle="1" w:styleId="ListLabel27">
    <w:name w:val="ListLabel 27"/>
    <w:qFormat/>
    <w:rsid w:val="00B57955"/>
    <w:rPr>
      <w:rFonts w:cs="Times New Roman"/>
    </w:rPr>
  </w:style>
  <w:style w:type="character" w:customStyle="1" w:styleId="ListLabel28">
    <w:name w:val="ListLabel 28"/>
    <w:qFormat/>
    <w:rsid w:val="00B57955"/>
    <w:rPr>
      <w:rFonts w:cs="Times New Roman"/>
    </w:rPr>
  </w:style>
  <w:style w:type="character" w:customStyle="1" w:styleId="ListLabel29">
    <w:name w:val="ListLabel 29"/>
    <w:qFormat/>
    <w:rsid w:val="00B57955"/>
    <w:rPr>
      <w:rFonts w:cs="Times New Roman"/>
    </w:rPr>
  </w:style>
  <w:style w:type="character" w:customStyle="1" w:styleId="ListLabel30">
    <w:name w:val="ListLabel 30"/>
    <w:qFormat/>
    <w:rsid w:val="00B57955"/>
    <w:rPr>
      <w:rFonts w:cs="Times New Roman"/>
    </w:rPr>
  </w:style>
  <w:style w:type="character" w:customStyle="1" w:styleId="ListLabel31">
    <w:name w:val="ListLabel 31"/>
    <w:qFormat/>
    <w:rsid w:val="00B57955"/>
    <w:rPr>
      <w:rFonts w:cs="Times New Roman"/>
    </w:rPr>
  </w:style>
  <w:style w:type="character" w:customStyle="1" w:styleId="ListLabel32">
    <w:name w:val="ListLabel 32"/>
    <w:qFormat/>
    <w:rsid w:val="00B57955"/>
    <w:rPr>
      <w:rFonts w:cs="Times New Roman"/>
      <w:sz w:val="28"/>
    </w:rPr>
  </w:style>
  <w:style w:type="character" w:customStyle="1" w:styleId="ListLabel33">
    <w:name w:val="ListLabel 33"/>
    <w:qFormat/>
    <w:rsid w:val="00B57955"/>
    <w:rPr>
      <w:rFonts w:cs="Times New Roman"/>
    </w:rPr>
  </w:style>
  <w:style w:type="character" w:customStyle="1" w:styleId="ListLabel34">
    <w:name w:val="ListLabel 34"/>
    <w:qFormat/>
    <w:rsid w:val="00B57955"/>
    <w:rPr>
      <w:rFonts w:cs="Times New Roman"/>
    </w:rPr>
  </w:style>
  <w:style w:type="character" w:customStyle="1" w:styleId="ListLabel35">
    <w:name w:val="ListLabel 35"/>
    <w:qFormat/>
    <w:rsid w:val="00B57955"/>
    <w:rPr>
      <w:rFonts w:cs="Times New Roman"/>
    </w:rPr>
  </w:style>
  <w:style w:type="character" w:customStyle="1" w:styleId="ListLabel36">
    <w:name w:val="ListLabel 36"/>
    <w:qFormat/>
    <w:rsid w:val="00B57955"/>
    <w:rPr>
      <w:rFonts w:cs="Times New Roman"/>
    </w:rPr>
  </w:style>
  <w:style w:type="character" w:customStyle="1" w:styleId="ListLabel37">
    <w:name w:val="ListLabel 37"/>
    <w:qFormat/>
    <w:rsid w:val="00B57955"/>
    <w:rPr>
      <w:rFonts w:cs="Times New Roman"/>
    </w:rPr>
  </w:style>
  <w:style w:type="character" w:customStyle="1" w:styleId="ListLabel38">
    <w:name w:val="ListLabel 38"/>
    <w:qFormat/>
    <w:rsid w:val="00B57955"/>
    <w:rPr>
      <w:rFonts w:cs="Times New Roman"/>
    </w:rPr>
  </w:style>
  <w:style w:type="character" w:customStyle="1" w:styleId="ListLabel39">
    <w:name w:val="ListLabel 39"/>
    <w:qFormat/>
    <w:rsid w:val="00B57955"/>
    <w:rPr>
      <w:rFonts w:cs="Times New Roman"/>
    </w:rPr>
  </w:style>
  <w:style w:type="character" w:customStyle="1" w:styleId="ListLabel40">
    <w:name w:val="ListLabel 40"/>
    <w:qFormat/>
    <w:rsid w:val="00B57955"/>
    <w:rPr>
      <w:rFonts w:cs="Times New Roman"/>
    </w:rPr>
  </w:style>
  <w:style w:type="character" w:customStyle="1" w:styleId="ListLabel41">
    <w:name w:val="ListLabel 41"/>
    <w:qFormat/>
    <w:rsid w:val="00B57955"/>
    <w:rPr>
      <w:rFonts w:cs="Times New Roman"/>
      <w:sz w:val="28"/>
    </w:rPr>
  </w:style>
  <w:style w:type="character" w:customStyle="1" w:styleId="ListLabel42">
    <w:name w:val="ListLabel 42"/>
    <w:qFormat/>
    <w:rsid w:val="00B57955"/>
    <w:rPr>
      <w:rFonts w:cs="Times New Roman"/>
    </w:rPr>
  </w:style>
  <w:style w:type="character" w:customStyle="1" w:styleId="ListLabel43">
    <w:name w:val="ListLabel 43"/>
    <w:qFormat/>
    <w:rsid w:val="00B57955"/>
    <w:rPr>
      <w:rFonts w:cs="Times New Roman"/>
    </w:rPr>
  </w:style>
  <w:style w:type="character" w:customStyle="1" w:styleId="ListLabel44">
    <w:name w:val="ListLabel 44"/>
    <w:qFormat/>
    <w:rsid w:val="00B57955"/>
    <w:rPr>
      <w:rFonts w:cs="Times New Roman"/>
    </w:rPr>
  </w:style>
  <w:style w:type="character" w:customStyle="1" w:styleId="ListLabel45">
    <w:name w:val="ListLabel 45"/>
    <w:qFormat/>
    <w:rsid w:val="00B57955"/>
    <w:rPr>
      <w:rFonts w:cs="Times New Roman"/>
    </w:rPr>
  </w:style>
  <w:style w:type="character" w:customStyle="1" w:styleId="ListLabel46">
    <w:name w:val="ListLabel 46"/>
    <w:qFormat/>
    <w:rsid w:val="00B57955"/>
    <w:rPr>
      <w:rFonts w:cs="Times New Roman"/>
    </w:rPr>
  </w:style>
  <w:style w:type="character" w:customStyle="1" w:styleId="ListLabel47">
    <w:name w:val="ListLabel 47"/>
    <w:qFormat/>
    <w:rsid w:val="00B57955"/>
    <w:rPr>
      <w:rFonts w:cs="Times New Roman"/>
    </w:rPr>
  </w:style>
  <w:style w:type="character" w:customStyle="1" w:styleId="ListLabel48">
    <w:name w:val="ListLabel 48"/>
    <w:qFormat/>
    <w:rsid w:val="00B57955"/>
    <w:rPr>
      <w:rFonts w:cs="Times New Roman"/>
    </w:rPr>
  </w:style>
  <w:style w:type="character" w:customStyle="1" w:styleId="ListLabel49">
    <w:name w:val="ListLabel 49"/>
    <w:qFormat/>
    <w:rsid w:val="00B57955"/>
    <w:rPr>
      <w:rFonts w:cs="Times New Roman"/>
    </w:rPr>
  </w:style>
  <w:style w:type="character" w:customStyle="1" w:styleId="ListLabel50">
    <w:name w:val="ListLabel 50"/>
    <w:qFormat/>
    <w:rsid w:val="00B57955"/>
    <w:rPr>
      <w:rFonts w:cs="Times New Roman"/>
      <w:sz w:val="28"/>
    </w:rPr>
  </w:style>
  <w:style w:type="character" w:customStyle="1" w:styleId="ListLabel51">
    <w:name w:val="ListLabel 51"/>
    <w:qFormat/>
    <w:rsid w:val="00B57955"/>
    <w:rPr>
      <w:rFonts w:cs="Times New Roman"/>
    </w:rPr>
  </w:style>
  <w:style w:type="character" w:customStyle="1" w:styleId="ListLabel52">
    <w:name w:val="ListLabel 52"/>
    <w:qFormat/>
    <w:rsid w:val="00B57955"/>
    <w:rPr>
      <w:rFonts w:cs="Times New Roman"/>
    </w:rPr>
  </w:style>
  <w:style w:type="character" w:customStyle="1" w:styleId="ListLabel53">
    <w:name w:val="ListLabel 53"/>
    <w:qFormat/>
    <w:rsid w:val="00B57955"/>
    <w:rPr>
      <w:rFonts w:cs="Times New Roman"/>
    </w:rPr>
  </w:style>
  <w:style w:type="character" w:customStyle="1" w:styleId="ListLabel54">
    <w:name w:val="ListLabel 54"/>
    <w:qFormat/>
    <w:rsid w:val="00B57955"/>
    <w:rPr>
      <w:rFonts w:cs="Times New Roman"/>
    </w:rPr>
  </w:style>
  <w:style w:type="character" w:customStyle="1" w:styleId="ListLabel55">
    <w:name w:val="ListLabel 55"/>
    <w:qFormat/>
    <w:rsid w:val="00B57955"/>
    <w:rPr>
      <w:rFonts w:cs="Times New Roman"/>
    </w:rPr>
  </w:style>
  <w:style w:type="character" w:customStyle="1" w:styleId="ListLabel56">
    <w:name w:val="ListLabel 56"/>
    <w:qFormat/>
    <w:rsid w:val="00B57955"/>
    <w:rPr>
      <w:rFonts w:cs="Times New Roman"/>
    </w:rPr>
  </w:style>
  <w:style w:type="character" w:customStyle="1" w:styleId="ListLabel57">
    <w:name w:val="ListLabel 57"/>
    <w:qFormat/>
    <w:rsid w:val="00B57955"/>
    <w:rPr>
      <w:rFonts w:cs="Times New Roman"/>
    </w:rPr>
  </w:style>
  <w:style w:type="character" w:customStyle="1" w:styleId="ListLabel58">
    <w:name w:val="ListLabel 58"/>
    <w:qFormat/>
    <w:rsid w:val="00B57955"/>
    <w:rPr>
      <w:rFonts w:cs="Times New Roman"/>
    </w:rPr>
  </w:style>
  <w:style w:type="character" w:customStyle="1" w:styleId="ListLabel59">
    <w:name w:val="ListLabel 59"/>
    <w:qFormat/>
    <w:rsid w:val="00B57955"/>
    <w:rPr>
      <w:rFonts w:ascii="Times New Roman Cyr" w:hAnsi="Times New Roman Cyr" w:cs="Times New Roman"/>
      <w:sz w:val="28"/>
    </w:rPr>
  </w:style>
  <w:style w:type="character" w:customStyle="1" w:styleId="ListLabel60">
    <w:name w:val="ListLabel 60"/>
    <w:qFormat/>
    <w:rsid w:val="00B57955"/>
    <w:rPr>
      <w:rFonts w:cs="Times New Roman"/>
    </w:rPr>
  </w:style>
  <w:style w:type="character" w:customStyle="1" w:styleId="ListLabel61">
    <w:name w:val="ListLabel 61"/>
    <w:qFormat/>
    <w:rsid w:val="00B57955"/>
    <w:rPr>
      <w:rFonts w:cs="Times New Roman"/>
    </w:rPr>
  </w:style>
  <w:style w:type="character" w:customStyle="1" w:styleId="ListLabel62">
    <w:name w:val="ListLabel 62"/>
    <w:qFormat/>
    <w:rsid w:val="00B57955"/>
    <w:rPr>
      <w:rFonts w:cs="Times New Roman"/>
    </w:rPr>
  </w:style>
  <w:style w:type="character" w:customStyle="1" w:styleId="ListLabel63">
    <w:name w:val="ListLabel 63"/>
    <w:qFormat/>
    <w:rsid w:val="00B57955"/>
    <w:rPr>
      <w:rFonts w:cs="Times New Roman"/>
    </w:rPr>
  </w:style>
  <w:style w:type="character" w:customStyle="1" w:styleId="ListLabel64">
    <w:name w:val="ListLabel 64"/>
    <w:qFormat/>
    <w:rsid w:val="00B57955"/>
    <w:rPr>
      <w:rFonts w:cs="Times New Roman"/>
    </w:rPr>
  </w:style>
  <w:style w:type="character" w:customStyle="1" w:styleId="ListLabel65">
    <w:name w:val="ListLabel 65"/>
    <w:qFormat/>
    <w:rsid w:val="00B57955"/>
    <w:rPr>
      <w:rFonts w:cs="Times New Roman"/>
    </w:rPr>
  </w:style>
  <w:style w:type="character" w:customStyle="1" w:styleId="ListLabel66">
    <w:name w:val="ListLabel 66"/>
    <w:qFormat/>
    <w:rsid w:val="00B57955"/>
    <w:rPr>
      <w:rFonts w:cs="Times New Roman"/>
    </w:rPr>
  </w:style>
  <w:style w:type="character" w:customStyle="1" w:styleId="ListLabel67">
    <w:name w:val="ListLabel 67"/>
    <w:qFormat/>
    <w:rsid w:val="00B57955"/>
    <w:rPr>
      <w:rFonts w:cs="Times New Roman"/>
    </w:rPr>
  </w:style>
  <w:style w:type="character" w:customStyle="1" w:styleId="ListLabel68">
    <w:name w:val="ListLabel 68"/>
    <w:qFormat/>
    <w:rsid w:val="00B57955"/>
    <w:rPr>
      <w:rFonts w:ascii="Times New Roman Cyr" w:hAnsi="Times New Roman Cyr" w:cs="Times New Roman"/>
      <w:sz w:val="28"/>
    </w:rPr>
  </w:style>
  <w:style w:type="character" w:customStyle="1" w:styleId="ListLabel69">
    <w:name w:val="ListLabel 69"/>
    <w:qFormat/>
    <w:rsid w:val="00B57955"/>
    <w:rPr>
      <w:rFonts w:cs="Times New Roman"/>
    </w:rPr>
  </w:style>
  <w:style w:type="character" w:customStyle="1" w:styleId="ListLabel70">
    <w:name w:val="ListLabel 70"/>
    <w:qFormat/>
    <w:rsid w:val="00B57955"/>
    <w:rPr>
      <w:rFonts w:cs="Times New Roman"/>
    </w:rPr>
  </w:style>
  <w:style w:type="character" w:customStyle="1" w:styleId="ListLabel71">
    <w:name w:val="ListLabel 71"/>
    <w:qFormat/>
    <w:rsid w:val="00B57955"/>
    <w:rPr>
      <w:rFonts w:cs="Times New Roman"/>
    </w:rPr>
  </w:style>
  <w:style w:type="character" w:customStyle="1" w:styleId="ListLabel72">
    <w:name w:val="ListLabel 72"/>
    <w:qFormat/>
    <w:rsid w:val="00B57955"/>
    <w:rPr>
      <w:rFonts w:cs="Times New Roman"/>
    </w:rPr>
  </w:style>
  <w:style w:type="character" w:customStyle="1" w:styleId="ListLabel73">
    <w:name w:val="ListLabel 73"/>
    <w:qFormat/>
    <w:rsid w:val="00B57955"/>
    <w:rPr>
      <w:rFonts w:cs="Times New Roman"/>
    </w:rPr>
  </w:style>
  <w:style w:type="character" w:customStyle="1" w:styleId="ListLabel74">
    <w:name w:val="ListLabel 74"/>
    <w:qFormat/>
    <w:rsid w:val="00B57955"/>
    <w:rPr>
      <w:rFonts w:cs="Times New Roman"/>
    </w:rPr>
  </w:style>
  <w:style w:type="character" w:customStyle="1" w:styleId="ListLabel75">
    <w:name w:val="ListLabel 75"/>
    <w:qFormat/>
    <w:rsid w:val="00B57955"/>
    <w:rPr>
      <w:rFonts w:cs="Times New Roman"/>
    </w:rPr>
  </w:style>
  <w:style w:type="character" w:customStyle="1" w:styleId="ListLabel76">
    <w:name w:val="ListLabel 76"/>
    <w:qFormat/>
    <w:rsid w:val="00B57955"/>
    <w:rPr>
      <w:rFonts w:cs="Times New Roman"/>
    </w:rPr>
  </w:style>
  <w:style w:type="character" w:customStyle="1" w:styleId="ListLabel77">
    <w:name w:val="ListLabel 77"/>
    <w:qFormat/>
    <w:rsid w:val="00B57955"/>
    <w:rPr>
      <w:rFonts w:ascii="Times New Roman Cyr" w:hAnsi="Times New Roman Cyr" w:cs="Times New Roman"/>
      <w:sz w:val="28"/>
    </w:rPr>
  </w:style>
  <w:style w:type="character" w:customStyle="1" w:styleId="ListLabel78">
    <w:name w:val="ListLabel 78"/>
    <w:qFormat/>
    <w:rsid w:val="00B57955"/>
    <w:rPr>
      <w:rFonts w:cs="Times New Roman"/>
    </w:rPr>
  </w:style>
  <w:style w:type="character" w:customStyle="1" w:styleId="ListLabel79">
    <w:name w:val="ListLabel 79"/>
    <w:qFormat/>
    <w:rsid w:val="00B57955"/>
    <w:rPr>
      <w:rFonts w:cs="Times New Roman"/>
    </w:rPr>
  </w:style>
  <w:style w:type="character" w:customStyle="1" w:styleId="ListLabel80">
    <w:name w:val="ListLabel 80"/>
    <w:qFormat/>
    <w:rsid w:val="00B57955"/>
    <w:rPr>
      <w:rFonts w:cs="Times New Roman"/>
    </w:rPr>
  </w:style>
  <w:style w:type="character" w:customStyle="1" w:styleId="ListLabel81">
    <w:name w:val="ListLabel 81"/>
    <w:qFormat/>
    <w:rsid w:val="00B57955"/>
    <w:rPr>
      <w:rFonts w:cs="Times New Roman"/>
    </w:rPr>
  </w:style>
  <w:style w:type="character" w:customStyle="1" w:styleId="ListLabel82">
    <w:name w:val="ListLabel 82"/>
    <w:qFormat/>
    <w:rsid w:val="00B57955"/>
    <w:rPr>
      <w:rFonts w:cs="Times New Roman"/>
    </w:rPr>
  </w:style>
  <w:style w:type="character" w:customStyle="1" w:styleId="ListLabel83">
    <w:name w:val="ListLabel 83"/>
    <w:qFormat/>
    <w:rsid w:val="00B57955"/>
    <w:rPr>
      <w:rFonts w:cs="Times New Roman"/>
    </w:rPr>
  </w:style>
  <w:style w:type="character" w:customStyle="1" w:styleId="ListLabel84">
    <w:name w:val="ListLabel 84"/>
    <w:qFormat/>
    <w:rsid w:val="00B57955"/>
    <w:rPr>
      <w:rFonts w:cs="Times New Roman"/>
    </w:rPr>
  </w:style>
  <w:style w:type="character" w:customStyle="1" w:styleId="ListLabel85">
    <w:name w:val="ListLabel 85"/>
    <w:qFormat/>
    <w:rsid w:val="00B57955"/>
    <w:rPr>
      <w:rFonts w:cs="Times New Roman"/>
    </w:rPr>
  </w:style>
  <w:style w:type="character" w:customStyle="1" w:styleId="ListLabel86">
    <w:name w:val="ListLabel 86"/>
    <w:qFormat/>
    <w:rsid w:val="00B57955"/>
    <w:rPr>
      <w:rFonts w:cs="Times New Roman"/>
      <w:sz w:val="28"/>
    </w:rPr>
  </w:style>
  <w:style w:type="character" w:customStyle="1" w:styleId="ListLabel87">
    <w:name w:val="ListLabel 87"/>
    <w:qFormat/>
    <w:rsid w:val="00B57955"/>
    <w:rPr>
      <w:rFonts w:cs="Times New Roman"/>
    </w:rPr>
  </w:style>
  <w:style w:type="character" w:customStyle="1" w:styleId="ListLabel88">
    <w:name w:val="ListLabel 88"/>
    <w:qFormat/>
    <w:rsid w:val="00B57955"/>
    <w:rPr>
      <w:rFonts w:cs="Times New Roman"/>
    </w:rPr>
  </w:style>
  <w:style w:type="character" w:customStyle="1" w:styleId="ListLabel89">
    <w:name w:val="ListLabel 89"/>
    <w:qFormat/>
    <w:rsid w:val="00B57955"/>
    <w:rPr>
      <w:rFonts w:cs="Times New Roman"/>
    </w:rPr>
  </w:style>
  <w:style w:type="character" w:customStyle="1" w:styleId="ListLabel90">
    <w:name w:val="ListLabel 90"/>
    <w:qFormat/>
    <w:rsid w:val="00B57955"/>
    <w:rPr>
      <w:rFonts w:cs="Times New Roman"/>
    </w:rPr>
  </w:style>
  <w:style w:type="character" w:customStyle="1" w:styleId="ListLabel91">
    <w:name w:val="ListLabel 91"/>
    <w:qFormat/>
    <w:rsid w:val="00B57955"/>
    <w:rPr>
      <w:rFonts w:cs="Times New Roman"/>
    </w:rPr>
  </w:style>
  <w:style w:type="character" w:customStyle="1" w:styleId="ListLabel92">
    <w:name w:val="ListLabel 92"/>
    <w:qFormat/>
    <w:rsid w:val="00B57955"/>
    <w:rPr>
      <w:rFonts w:cs="Times New Roman"/>
    </w:rPr>
  </w:style>
  <w:style w:type="character" w:customStyle="1" w:styleId="ListLabel93">
    <w:name w:val="ListLabel 93"/>
    <w:qFormat/>
    <w:rsid w:val="00B57955"/>
    <w:rPr>
      <w:rFonts w:cs="Times New Roman"/>
    </w:rPr>
  </w:style>
  <w:style w:type="character" w:customStyle="1" w:styleId="ListLabel94">
    <w:name w:val="ListLabel 94"/>
    <w:qFormat/>
    <w:rsid w:val="00B57955"/>
    <w:rPr>
      <w:rFonts w:cs="Times New Roman"/>
    </w:rPr>
  </w:style>
  <w:style w:type="character" w:customStyle="1" w:styleId="ListLabel95">
    <w:name w:val="ListLabel 95"/>
    <w:qFormat/>
    <w:rsid w:val="00B57955"/>
    <w:rPr>
      <w:rFonts w:cs="Times New Roman"/>
      <w:sz w:val="28"/>
    </w:rPr>
  </w:style>
  <w:style w:type="character" w:customStyle="1" w:styleId="ListLabel96">
    <w:name w:val="ListLabel 96"/>
    <w:qFormat/>
    <w:rsid w:val="00B57955"/>
    <w:rPr>
      <w:rFonts w:cs="Times New Roman"/>
    </w:rPr>
  </w:style>
  <w:style w:type="character" w:customStyle="1" w:styleId="ListLabel97">
    <w:name w:val="ListLabel 97"/>
    <w:qFormat/>
    <w:rsid w:val="00B57955"/>
    <w:rPr>
      <w:rFonts w:cs="Times New Roman"/>
    </w:rPr>
  </w:style>
  <w:style w:type="character" w:customStyle="1" w:styleId="ListLabel98">
    <w:name w:val="ListLabel 98"/>
    <w:qFormat/>
    <w:rsid w:val="00B57955"/>
    <w:rPr>
      <w:rFonts w:cs="Times New Roman"/>
    </w:rPr>
  </w:style>
  <w:style w:type="character" w:customStyle="1" w:styleId="ListLabel99">
    <w:name w:val="ListLabel 99"/>
    <w:qFormat/>
    <w:rsid w:val="00B57955"/>
    <w:rPr>
      <w:rFonts w:cs="Times New Roman"/>
    </w:rPr>
  </w:style>
  <w:style w:type="character" w:customStyle="1" w:styleId="ListLabel100">
    <w:name w:val="ListLabel 100"/>
    <w:qFormat/>
    <w:rsid w:val="00B57955"/>
    <w:rPr>
      <w:rFonts w:cs="Times New Roman"/>
    </w:rPr>
  </w:style>
  <w:style w:type="character" w:customStyle="1" w:styleId="ListLabel101">
    <w:name w:val="ListLabel 101"/>
    <w:qFormat/>
    <w:rsid w:val="00B57955"/>
    <w:rPr>
      <w:rFonts w:cs="Times New Roman"/>
    </w:rPr>
  </w:style>
  <w:style w:type="character" w:customStyle="1" w:styleId="ListLabel102">
    <w:name w:val="ListLabel 102"/>
    <w:qFormat/>
    <w:rsid w:val="00B57955"/>
    <w:rPr>
      <w:rFonts w:cs="Times New Roman"/>
    </w:rPr>
  </w:style>
  <w:style w:type="character" w:customStyle="1" w:styleId="ListLabel103">
    <w:name w:val="ListLabel 103"/>
    <w:qFormat/>
    <w:rsid w:val="00B57955"/>
    <w:rPr>
      <w:rFonts w:cs="Times New Roman"/>
    </w:rPr>
  </w:style>
  <w:style w:type="paragraph" w:customStyle="1" w:styleId="a6">
    <w:name w:val="Заголовок"/>
    <w:basedOn w:val="a"/>
    <w:next w:val="a7"/>
    <w:qFormat/>
    <w:rsid w:val="00B57955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7">
    <w:name w:val="Body Text"/>
    <w:basedOn w:val="a"/>
    <w:rsid w:val="00B57955"/>
    <w:pPr>
      <w:spacing w:after="140" w:line="276" w:lineRule="auto"/>
    </w:pPr>
  </w:style>
  <w:style w:type="paragraph" w:styleId="a8">
    <w:name w:val="List"/>
    <w:basedOn w:val="a7"/>
    <w:rsid w:val="00B57955"/>
    <w:rPr>
      <w:rFonts w:cs="Lohit Devanagari"/>
    </w:rPr>
  </w:style>
  <w:style w:type="paragraph" w:customStyle="1" w:styleId="Caption">
    <w:name w:val="Caption"/>
    <w:basedOn w:val="a"/>
    <w:qFormat/>
    <w:rsid w:val="00B57955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9">
    <w:name w:val="index heading"/>
    <w:basedOn w:val="a"/>
    <w:qFormat/>
    <w:rsid w:val="00B57955"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qFormat/>
    <w:rsid w:val="00C90ED0"/>
    <w:pPr>
      <w:ind w:firstLine="720"/>
      <w:jc w:val="center"/>
    </w:pPr>
    <w:rPr>
      <w:sz w:val="24"/>
      <w:szCs w:val="20"/>
    </w:rPr>
  </w:style>
  <w:style w:type="paragraph" w:styleId="aa">
    <w:name w:val="Balloon Text"/>
    <w:basedOn w:val="a"/>
    <w:uiPriority w:val="99"/>
    <w:semiHidden/>
    <w:unhideWhenUsed/>
    <w:qFormat/>
    <w:rsid w:val="0012508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qFormat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customStyle="1" w:styleId="Header">
    <w:name w:val="Header"/>
    <w:basedOn w:val="a"/>
    <w:uiPriority w:val="99"/>
    <w:unhideWhenUsed/>
    <w:rsid w:val="0020466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20466C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qFormat/>
    <w:rsid w:val="00B57955"/>
  </w:style>
  <w:style w:type="paragraph" w:styleId="2">
    <w:name w:val="Body Text 2"/>
    <w:basedOn w:val="a"/>
    <w:qFormat/>
    <w:rsid w:val="00B57955"/>
    <w:pPr>
      <w:suppressAutoHyphens/>
      <w:ind w:firstLine="720"/>
      <w:jc w:val="center"/>
    </w:pPr>
    <w:rPr>
      <w:sz w:val="24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2F1974"/>
    <w:pPr>
      <w:suppressAutoHyphens/>
      <w:spacing w:after="120" w:line="480" w:lineRule="auto"/>
      <w:ind w:left="283"/>
    </w:pPr>
    <w:rPr>
      <w:rFonts w:ascii="Calibri" w:eastAsia="Calibri" w:hAnsi="Calibri"/>
      <w:color w:val="auto"/>
      <w:sz w:val="22"/>
      <w:szCs w:val="22"/>
      <w:lang w:eastAsia="zh-CN"/>
    </w:r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2F1974"/>
    <w:rPr>
      <w:rFonts w:ascii="Calibri" w:eastAsia="Calibri" w:hAnsi="Calibri" w:cs="Times New Roman"/>
      <w:sz w:val="22"/>
      <w:lang w:val="uk-UA" w:eastAsia="zh-CN"/>
    </w:rPr>
  </w:style>
  <w:style w:type="paragraph" w:styleId="ad">
    <w:name w:val="No Spacing"/>
    <w:uiPriority w:val="1"/>
    <w:qFormat/>
    <w:rsid w:val="002F1974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DEAF-B66B-429F-BF3A-4B3A0F49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Prohor</dc:creator>
  <dc:description/>
  <cp:lastModifiedBy>User</cp:lastModifiedBy>
  <cp:revision>31</cp:revision>
  <cp:lastPrinted>2019-05-15T11:52:00Z</cp:lastPrinted>
  <dcterms:created xsi:type="dcterms:W3CDTF">2018-12-13T10:58:00Z</dcterms:created>
  <dcterms:modified xsi:type="dcterms:W3CDTF">2019-06-26T06:24:00Z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