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32" w:rsidRDefault="0005213E">
      <w:pPr>
        <w:pStyle w:val="a5"/>
        <w:spacing w:after="0"/>
        <w:jc w:val="center"/>
      </w:pPr>
      <w:r>
        <w:rPr>
          <w:b/>
          <w:bCs/>
          <w:noProof/>
          <w:sz w:val="28"/>
          <w:szCs w:val="28"/>
          <w:lang w:val="ru-RU" w:eastAsia="ru-RU"/>
        </w:rPr>
        <w:drawing>
          <wp:anchor distT="0" distB="0" distL="133985" distR="114935" simplePos="0" relativeHeight="4" behindDoc="0" locked="0" layoutInCell="0" allowOverlap="1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-452755</wp:posOffset>
                </wp:positionV>
                <wp:extent cx="506730" cy="18542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185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05632" w:rsidRDefault="00205632">
                            <w:pPr>
                              <w:pStyle w:val="ab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32.7pt;margin-top:-35.65pt;width:39.9pt;height:14.6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" o:allowincell="f" stroked="f">
                <v:fill opacity="0"/>
                <v:textbox inset="0,0,0,0">
                  <w:txbxContent>
                    <w:p w:rsidR="00205632" w:rsidRDefault="00205632">
                      <w:pPr>
                        <w:pStyle w:val="ab"/>
                      </w:pPr>
                    </w:p>
                  </w:txbxContent>
                </v:textbox>
              </v:shape>
            </w:pict>
          </mc:Fallback>
        </mc:AlternateContent>
      </w:r>
    </w:p>
    <w:p w:rsidR="00205632" w:rsidRDefault="0005213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05632" w:rsidRDefault="0005213E">
      <w:pPr>
        <w:pStyle w:val="a5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8890" distB="8890" distL="123190" distR="123190" simplePos="0" relativeHeight="2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5996940" cy="19050"/>
                <wp:effectExtent l="0" t="0" r="0" b="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16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EF39" id="Прямая соединительная линия 1" o:spid="_x0000_s1026" style="position:absolute;flip:y;z-index:-503316478;visibility:visible;mso-wrap-style:square;mso-wrap-distance-left:9.7pt;mso-wrap-distance-top:.7pt;mso-wrap-distance-right:9.7pt;mso-wrap-distance-bottom:.7pt;mso-position-horizontal:absolute;mso-position-horizontal-relative:text;mso-position-vertical:absolute;mso-position-vertical-relative:text" from="1.3pt,3.9pt" to="473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" o:allowincell="f" strokeweight=".49mm">
                <v:stroke joinstyle="miter"/>
              </v:line>
            </w:pict>
          </mc:Fallback>
        </mc:AlternateContent>
      </w:r>
    </w:p>
    <w:p w:rsidR="00205632" w:rsidRDefault="0005213E">
      <w:pPr>
        <w:pStyle w:val="a5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205632" w:rsidRDefault="0005213E">
      <w:pPr>
        <w:pStyle w:val="21"/>
        <w:ind w:firstLine="0"/>
        <w:jc w:val="left"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______________________       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                                         №_____</w:t>
      </w:r>
    </w:p>
    <w:p w:rsidR="00205632" w:rsidRDefault="00205632"/>
    <w:p w:rsidR="00205632" w:rsidRDefault="0005213E">
      <w:pPr>
        <w:pStyle w:val="11"/>
        <w:spacing w:before="0" w:after="0"/>
        <w:jc w:val="both"/>
      </w:pPr>
      <w:r>
        <w:rPr>
          <w:sz w:val="28"/>
          <w:szCs w:val="28"/>
        </w:rPr>
        <w:t>Про внесення змін до рішення виконкому від 27.02.2019 р. № 50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населення»</w:t>
      </w:r>
    </w:p>
    <w:p w:rsidR="00205632" w:rsidRDefault="00205632">
      <w:pPr>
        <w:rPr>
          <w:sz w:val="28"/>
          <w:szCs w:val="28"/>
        </w:rPr>
      </w:pPr>
    </w:p>
    <w:p w:rsidR="00205632" w:rsidRDefault="0005213E">
      <w:pPr>
        <w:pStyle w:val="HTML0"/>
        <w:tabs>
          <w:tab w:val="clear" w:pos="916"/>
          <w:tab w:val="left" w:pos="709"/>
        </w:tabs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Законом України «Про місцеве самоврядування в Україні», з метою контролю за цільовим та ефективним використанням коштів міського бюджету, спрямованих на покриття фактично понесених збитків, пов’язаних із перевезенням міським автомобільним пасажирським транспортом загального користування  пільгових категорій громадян міста та у зв’язку з кадровими змінами,   виконавчий комітет</w:t>
      </w:r>
    </w:p>
    <w:p w:rsidR="00205632" w:rsidRDefault="00205632">
      <w:pPr>
        <w:pStyle w:val="11"/>
        <w:spacing w:before="0" w:after="0"/>
        <w:jc w:val="both"/>
        <w:rPr>
          <w:sz w:val="28"/>
          <w:szCs w:val="28"/>
        </w:rPr>
      </w:pP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205632" w:rsidRDefault="0005213E">
      <w:pPr>
        <w:pStyle w:val="a5"/>
        <w:numPr>
          <w:ilvl w:val="0"/>
          <w:numId w:val="3"/>
        </w:numPr>
        <w:spacing w:after="0"/>
        <w:ind w:left="0" w:firstLine="360"/>
        <w:jc w:val="both"/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пункту 1 рішення виконкому від 27.02.2019 року № 50 «Про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населення», а саме:</w:t>
      </w:r>
    </w:p>
    <w:p w:rsidR="00205632" w:rsidRDefault="00205632">
      <w:pPr>
        <w:pStyle w:val="a5"/>
        <w:spacing w:after="0"/>
        <w:ind w:left="360"/>
        <w:jc w:val="both"/>
      </w:pPr>
    </w:p>
    <w:p w:rsidR="00205632" w:rsidRDefault="0005213E">
      <w:pPr>
        <w:pStyle w:val="11"/>
        <w:numPr>
          <w:ilvl w:val="0"/>
          <w:numId w:val="2"/>
        </w:numPr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вивести зі складу робочої групи щодо контролю фактичного здійснення рейсів та надання послуг по безкоштовному перевезенню пільгової категорії населення - Пронозу Олексія Володимировича та   </w:t>
      </w:r>
      <w:proofErr w:type="spellStart"/>
      <w:r>
        <w:rPr>
          <w:sz w:val="28"/>
          <w:szCs w:val="28"/>
        </w:rPr>
        <w:t>Сідашову</w:t>
      </w:r>
      <w:proofErr w:type="spellEnd"/>
      <w:r>
        <w:rPr>
          <w:sz w:val="28"/>
          <w:szCs w:val="28"/>
        </w:rPr>
        <w:t xml:space="preserve"> Тетяну Вікторівну;</w:t>
      </w:r>
    </w:p>
    <w:p w:rsidR="00205632" w:rsidRDefault="0005213E">
      <w:pPr>
        <w:pStyle w:val="11"/>
        <w:spacing w:before="0" w:after="0"/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 </w:t>
      </w:r>
      <w:r>
        <w:rPr>
          <w:sz w:val="28"/>
          <w:szCs w:val="28"/>
        </w:rPr>
        <w:t xml:space="preserve">ввести до складу робочої групи щодо контролю фактичного здійснення         рейсів та надання послуг по безкоштовному перевезенню пільгової категорії населення   </w:t>
      </w:r>
      <w:proofErr w:type="spellStart"/>
      <w:r>
        <w:rPr>
          <w:sz w:val="28"/>
          <w:szCs w:val="28"/>
        </w:rPr>
        <w:t>Трофімчука</w:t>
      </w:r>
      <w:proofErr w:type="spellEnd"/>
      <w:r>
        <w:rPr>
          <w:sz w:val="28"/>
          <w:szCs w:val="28"/>
        </w:rPr>
        <w:t xml:space="preserve"> Олександра Геннадійовича -  в.о. начальника відділу транспорту та зв’язку  виконавчого комітету Покровської міської ради та  </w:t>
      </w:r>
      <w:proofErr w:type="spellStart"/>
      <w:r>
        <w:rPr>
          <w:sz w:val="28"/>
          <w:szCs w:val="28"/>
        </w:rPr>
        <w:t>Рижко</w:t>
      </w:r>
      <w:proofErr w:type="spellEnd"/>
      <w:r>
        <w:rPr>
          <w:sz w:val="28"/>
          <w:szCs w:val="28"/>
        </w:rPr>
        <w:t xml:space="preserve"> Наталію Василівну -  головного спеціаліста відділу економіки виконавчого комітету Покровської міської ради.</w:t>
      </w:r>
    </w:p>
    <w:p w:rsidR="00205632" w:rsidRDefault="00205632">
      <w:pPr>
        <w:pStyle w:val="11"/>
        <w:spacing w:before="0" w:after="0"/>
        <w:ind w:firstLine="709"/>
        <w:jc w:val="both"/>
        <w:rPr>
          <w:sz w:val="28"/>
          <w:szCs w:val="28"/>
        </w:rPr>
      </w:pPr>
    </w:p>
    <w:p w:rsidR="00205632" w:rsidRDefault="0005213E">
      <w:pPr>
        <w:pStyle w:val="11"/>
        <w:numPr>
          <w:ilvl w:val="0"/>
          <w:numId w:val="3"/>
        </w:numPr>
        <w:spacing w:before="0" w:after="0"/>
        <w:ind w:left="0"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Персональний склад </w:t>
      </w:r>
      <w:r>
        <w:rPr>
          <w:sz w:val="28"/>
          <w:szCs w:val="28"/>
        </w:rPr>
        <w:t>робочої групи щодо контролю фактичного здійснення рейсів та надання послуг по безкоштовному перевезенню пільгової категорії населення</w:t>
      </w:r>
      <w:r>
        <w:rPr>
          <w:bCs/>
          <w:sz w:val="28"/>
          <w:szCs w:val="28"/>
        </w:rPr>
        <w:t xml:space="preserve">  визначати окремим розпорядженням міського голови.</w:t>
      </w:r>
    </w:p>
    <w:p w:rsidR="00205632" w:rsidRDefault="0005213E">
      <w:pPr>
        <w:pStyle w:val="11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5632" w:rsidRDefault="0005213E">
      <w:pPr>
        <w:pStyle w:val="11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Координацію роботи щодо виконання цього рішення покласти на начальника управління праці та соціального захисту населення (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Т.М.), контроль – на секретаря міської ради </w:t>
      </w:r>
      <w:proofErr w:type="spellStart"/>
      <w:r>
        <w:rPr>
          <w:sz w:val="28"/>
          <w:szCs w:val="28"/>
        </w:rPr>
        <w:t>Курасова</w:t>
      </w:r>
      <w:proofErr w:type="spellEnd"/>
      <w:r>
        <w:rPr>
          <w:sz w:val="28"/>
          <w:szCs w:val="28"/>
        </w:rPr>
        <w:t xml:space="preserve"> С.С.</w:t>
      </w:r>
      <w:r>
        <w:rPr>
          <w:color w:val="FF0000"/>
          <w:sz w:val="28"/>
          <w:szCs w:val="28"/>
        </w:rPr>
        <w:t xml:space="preserve"> 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5632" w:rsidRDefault="00205632">
      <w:pPr>
        <w:pStyle w:val="11"/>
        <w:spacing w:before="0" w:after="0"/>
        <w:jc w:val="both"/>
        <w:rPr>
          <w:sz w:val="28"/>
          <w:szCs w:val="28"/>
        </w:rPr>
      </w:pPr>
    </w:p>
    <w:p w:rsidR="00205632" w:rsidRDefault="0005213E">
      <w:pPr>
        <w:pStyle w:val="11"/>
        <w:spacing w:before="0" w:after="0"/>
        <w:jc w:val="both"/>
      </w:pPr>
      <w:r>
        <w:rPr>
          <w:sz w:val="28"/>
          <w:szCs w:val="28"/>
        </w:rPr>
        <w:t xml:space="preserve">В.о. міського голови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С.С. </w:t>
      </w:r>
      <w:proofErr w:type="spellStart"/>
      <w:r>
        <w:rPr>
          <w:sz w:val="28"/>
          <w:szCs w:val="28"/>
        </w:rPr>
        <w:t>Курасов</w:t>
      </w:r>
      <w:proofErr w:type="spellEnd"/>
      <w:r>
        <w:rPr>
          <w:sz w:val="28"/>
          <w:szCs w:val="28"/>
        </w:rPr>
        <w:t xml:space="preserve"> </w:t>
      </w: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center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 xml:space="preserve">Секретар міського ради </w:t>
      </w:r>
    </w:p>
    <w:p w:rsidR="00205632" w:rsidRDefault="0005213E">
      <w:pPr>
        <w:pStyle w:val="a5"/>
        <w:spacing w:after="0"/>
        <w:jc w:val="both"/>
        <w:rPr>
          <w:lang w:val="ru-RU"/>
        </w:rPr>
      </w:pPr>
      <w:r>
        <w:rPr>
          <w:sz w:val="28"/>
          <w:szCs w:val="28"/>
        </w:rPr>
        <w:t xml:space="preserve">________________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Курасов</w:t>
      </w: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>________________</w:t>
      </w: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05213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:rsidR="00205632" w:rsidRDefault="0005213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А.С. </w:t>
      </w:r>
      <w:proofErr w:type="spellStart"/>
      <w:r>
        <w:rPr>
          <w:sz w:val="28"/>
          <w:szCs w:val="28"/>
        </w:rPr>
        <w:t>Маглиш</w:t>
      </w:r>
      <w:proofErr w:type="spellEnd"/>
    </w:p>
    <w:p w:rsidR="00205632" w:rsidRDefault="0005213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205632" w:rsidRDefault="00205632">
      <w:pPr>
        <w:pStyle w:val="a5"/>
        <w:spacing w:after="0"/>
        <w:jc w:val="both"/>
      </w:pP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 xml:space="preserve">Начальник відділу з питань </w:t>
      </w: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>запобігання та протидії корупції</w:t>
      </w: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 xml:space="preserve">________________ Т.А. </w:t>
      </w:r>
      <w:proofErr w:type="spellStart"/>
      <w:r>
        <w:rPr>
          <w:sz w:val="28"/>
          <w:szCs w:val="28"/>
        </w:rPr>
        <w:t>Горчакова</w:t>
      </w:r>
      <w:proofErr w:type="spellEnd"/>
    </w:p>
    <w:p w:rsidR="00205632" w:rsidRDefault="0005213E">
      <w:pPr>
        <w:pStyle w:val="a5"/>
        <w:tabs>
          <w:tab w:val="left" w:pos="35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</w:p>
    <w:p w:rsidR="00205632" w:rsidRDefault="00205632">
      <w:pPr>
        <w:pStyle w:val="a5"/>
        <w:tabs>
          <w:tab w:val="left" w:pos="3555"/>
        </w:tabs>
        <w:spacing w:after="0"/>
        <w:jc w:val="both"/>
        <w:rPr>
          <w:sz w:val="28"/>
          <w:szCs w:val="28"/>
        </w:rPr>
      </w:pP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>Начальник загального відділу</w:t>
      </w: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 xml:space="preserve">_________________ В.С. </w:t>
      </w:r>
      <w:proofErr w:type="spellStart"/>
      <w:r>
        <w:rPr>
          <w:sz w:val="28"/>
          <w:szCs w:val="28"/>
        </w:rPr>
        <w:t>Агапова</w:t>
      </w:r>
      <w:proofErr w:type="spellEnd"/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>_________________</w:t>
      </w:r>
    </w:p>
    <w:p w:rsidR="00205632" w:rsidRDefault="0005213E">
      <w:pPr>
        <w:pStyle w:val="a5"/>
        <w:spacing w:after="0"/>
        <w:jc w:val="both"/>
      </w:pPr>
      <w:r>
        <w:rPr>
          <w:rFonts w:eastAsia="Times New Roman"/>
          <w:sz w:val="28"/>
          <w:szCs w:val="28"/>
        </w:rPr>
        <w:t xml:space="preserve"> </w:t>
      </w:r>
    </w:p>
    <w:p w:rsidR="00205632" w:rsidRDefault="0005213E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>та соціального захисту населення</w:t>
      </w:r>
    </w:p>
    <w:p w:rsidR="00205632" w:rsidRDefault="0005213E">
      <w:pPr>
        <w:pStyle w:val="a5"/>
        <w:spacing w:after="0"/>
        <w:jc w:val="both"/>
      </w:pPr>
      <w:r>
        <w:rPr>
          <w:sz w:val="28"/>
          <w:szCs w:val="28"/>
        </w:rPr>
        <w:t xml:space="preserve">_________________ Т.М. </w:t>
      </w:r>
      <w:proofErr w:type="spellStart"/>
      <w:r>
        <w:rPr>
          <w:sz w:val="28"/>
          <w:szCs w:val="28"/>
        </w:rPr>
        <w:t>Ігнатюк</w:t>
      </w:r>
      <w:proofErr w:type="spellEnd"/>
    </w:p>
    <w:p w:rsidR="00205632" w:rsidRDefault="0005213E">
      <w:pPr>
        <w:pStyle w:val="a5"/>
        <w:spacing w:after="0"/>
        <w:jc w:val="both"/>
      </w:pPr>
      <w:r>
        <w:t>____________________</w:t>
      </w: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ind w:left="5580"/>
        <w:rPr>
          <w:sz w:val="28"/>
          <w:szCs w:val="28"/>
        </w:rPr>
      </w:pPr>
    </w:p>
    <w:p w:rsidR="00205632" w:rsidRDefault="00205632">
      <w:pPr>
        <w:ind w:left="5580"/>
        <w:rPr>
          <w:sz w:val="28"/>
          <w:szCs w:val="28"/>
        </w:rPr>
      </w:pPr>
    </w:p>
    <w:p w:rsidR="0005213E" w:rsidRDefault="0005213E">
      <w:pPr>
        <w:ind w:left="5580"/>
        <w:rPr>
          <w:sz w:val="28"/>
          <w:szCs w:val="28"/>
        </w:rPr>
      </w:pPr>
    </w:p>
    <w:p w:rsidR="00205632" w:rsidRDefault="0005213E">
      <w:pPr>
        <w:ind w:left="5580"/>
        <w:rPr>
          <w:sz w:val="28"/>
          <w:szCs w:val="28"/>
        </w:rPr>
      </w:pPr>
      <w:r>
        <w:rPr>
          <w:sz w:val="28"/>
          <w:szCs w:val="28"/>
        </w:rPr>
        <w:t>ЗАТВЕРДЖУЮ:</w:t>
      </w:r>
    </w:p>
    <w:p w:rsidR="00205632" w:rsidRDefault="0005213E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                                                                                    _____________Г.М. </w:t>
      </w:r>
      <w:proofErr w:type="spellStart"/>
      <w:r>
        <w:rPr>
          <w:sz w:val="28"/>
          <w:szCs w:val="28"/>
        </w:rPr>
        <w:t>Відяєва</w:t>
      </w:r>
      <w:proofErr w:type="spellEnd"/>
    </w:p>
    <w:p w:rsidR="00205632" w:rsidRDefault="0005213E">
      <w:pPr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________________20___ року</w:t>
      </w:r>
    </w:p>
    <w:p w:rsidR="00205632" w:rsidRDefault="00205632">
      <w:pPr>
        <w:ind w:left="5760" w:hanging="5760"/>
        <w:rPr>
          <w:sz w:val="28"/>
          <w:szCs w:val="28"/>
        </w:rPr>
      </w:pPr>
    </w:p>
    <w:p w:rsidR="00205632" w:rsidRDefault="00205632">
      <w:pPr>
        <w:ind w:left="5760" w:hanging="5760"/>
        <w:rPr>
          <w:sz w:val="28"/>
          <w:szCs w:val="28"/>
        </w:rPr>
      </w:pPr>
    </w:p>
    <w:p w:rsidR="00205632" w:rsidRDefault="00205632">
      <w:pPr>
        <w:ind w:left="5760" w:hanging="5760"/>
        <w:rPr>
          <w:sz w:val="28"/>
          <w:szCs w:val="28"/>
        </w:rPr>
      </w:pPr>
    </w:p>
    <w:p w:rsidR="00205632" w:rsidRDefault="0005213E">
      <w:pPr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РЕЄСТР</w:t>
      </w:r>
    </w:p>
    <w:p w:rsidR="00205632" w:rsidRDefault="0005213E">
      <w:pPr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розсилки рішення виконкому </w:t>
      </w:r>
    </w:p>
    <w:p w:rsidR="00205632" w:rsidRDefault="0005213E">
      <w:pPr>
        <w:pStyle w:val="1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«Про внесення змін до рішення виконкому від 27.02.2019 р. № 50»</w:t>
      </w:r>
    </w:p>
    <w:p w:rsidR="00205632" w:rsidRDefault="0005213E">
      <w:pPr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від ______________     №  ______</w:t>
      </w:r>
    </w:p>
    <w:p w:rsidR="00205632" w:rsidRDefault="00205632">
      <w:pPr>
        <w:ind w:left="5760" w:hanging="5760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817"/>
        <w:gridCol w:w="5528"/>
        <w:gridCol w:w="1560"/>
        <w:gridCol w:w="1666"/>
      </w:tblGrid>
      <w:tr w:rsidR="002056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Кому направляється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К-ть</w:t>
            </w:r>
          </w:p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прим.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Позначка про отримання</w:t>
            </w:r>
          </w:p>
        </w:tc>
      </w:tr>
      <w:tr w:rsidR="002056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205632">
            <w:pPr>
              <w:pStyle w:val="aa"/>
              <w:widowControl w:val="0"/>
              <w:numPr>
                <w:ilvl w:val="0"/>
                <w:numId w:val="1"/>
              </w:numPr>
              <w:ind w:left="426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Управління праці та соціального захисту населення виконкому Покровської міської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205632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</w:tr>
      <w:tr w:rsidR="002056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205632">
            <w:pPr>
              <w:pStyle w:val="aa"/>
              <w:widowControl w:val="0"/>
              <w:numPr>
                <w:ilvl w:val="0"/>
                <w:numId w:val="1"/>
              </w:numPr>
              <w:ind w:left="426"/>
              <w:jc w:val="center"/>
              <w:rPr>
                <w:rFonts w:eastAsia="Lucida Sans Unicode"/>
                <w:sz w:val="28"/>
                <w:szCs w:val="28"/>
                <w:lang w:val="uk-UA" w:eastAsia="ar-S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Відділ  транспорту  та зв’язку виконавчого комітету Покровської міської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205632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</w:tr>
      <w:tr w:rsidR="002056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205632">
            <w:pPr>
              <w:pStyle w:val="aa"/>
              <w:widowControl w:val="0"/>
              <w:numPr>
                <w:ilvl w:val="0"/>
                <w:numId w:val="1"/>
              </w:numPr>
              <w:ind w:left="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  <w:lang w:eastAsia="ar-SA"/>
              </w:rPr>
              <w:t>Відділ економіки виконавчого комітету Покровської міської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205632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</w:tr>
      <w:tr w:rsidR="002056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32" w:rsidRDefault="00205632">
            <w:pPr>
              <w:pStyle w:val="aa"/>
              <w:widowControl w:val="0"/>
              <w:numPr>
                <w:ilvl w:val="0"/>
                <w:numId w:val="1"/>
              </w:numPr>
              <w:ind w:left="42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  <w:lang w:eastAsia="ar-SA"/>
              </w:rPr>
              <w:t>Фінансове управління виконавчого комітету Покровської міської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205632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</w:tr>
      <w:tr w:rsidR="002056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20563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0521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32" w:rsidRDefault="00205632">
            <w:pPr>
              <w:widowControl w:val="0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</w:tr>
    </w:tbl>
    <w:p w:rsidR="00205632" w:rsidRDefault="00205632">
      <w:pPr>
        <w:ind w:left="5760" w:hanging="5760"/>
        <w:jc w:val="center"/>
        <w:rPr>
          <w:rFonts w:eastAsia="Lucida Sans Unicode"/>
          <w:lang w:eastAsia="ar-SA"/>
        </w:rPr>
      </w:pPr>
    </w:p>
    <w:p w:rsidR="00205632" w:rsidRDefault="00205632">
      <w:pPr>
        <w:ind w:left="5760" w:hanging="5760"/>
        <w:jc w:val="center"/>
        <w:rPr>
          <w:rFonts w:eastAsia="Lucida Sans Unicode"/>
          <w:lang w:eastAsia="ar-SA"/>
        </w:rPr>
      </w:pPr>
    </w:p>
    <w:p w:rsidR="00205632" w:rsidRDefault="00205632">
      <w:pPr>
        <w:ind w:left="5760" w:hanging="5760"/>
        <w:jc w:val="center"/>
        <w:rPr>
          <w:rFonts w:eastAsia="Lucida Sans Unicode"/>
          <w:lang w:eastAsia="ar-SA"/>
        </w:rPr>
      </w:pPr>
    </w:p>
    <w:p w:rsidR="00205632" w:rsidRDefault="00205632">
      <w:pPr>
        <w:ind w:left="5760" w:hanging="5760"/>
        <w:jc w:val="center"/>
        <w:rPr>
          <w:rFonts w:eastAsia="Lucida Sans Unicode"/>
          <w:lang w:eastAsia="ar-SA"/>
        </w:rPr>
      </w:pPr>
    </w:p>
    <w:p w:rsidR="00205632" w:rsidRDefault="00205632">
      <w:pPr>
        <w:ind w:left="5760" w:hanging="5760"/>
        <w:jc w:val="center"/>
        <w:rPr>
          <w:rFonts w:eastAsia="Lucida Sans Unicode"/>
          <w:lang w:eastAsia="ar-SA"/>
        </w:rPr>
      </w:pPr>
    </w:p>
    <w:p w:rsidR="00205632" w:rsidRDefault="00205632">
      <w:pPr>
        <w:ind w:left="5760" w:hanging="5760"/>
        <w:rPr>
          <w:sz w:val="28"/>
          <w:szCs w:val="28"/>
        </w:rPr>
      </w:pPr>
    </w:p>
    <w:p w:rsidR="00205632" w:rsidRDefault="0005213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 w:rsidR="00205632" w:rsidRDefault="0005213E">
      <w:pPr>
        <w:ind w:left="5760" w:hanging="5760"/>
        <w:rPr>
          <w:sz w:val="28"/>
          <w:szCs w:val="28"/>
        </w:rPr>
      </w:pPr>
      <w:r>
        <w:rPr>
          <w:sz w:val="28"/>
          <w:szCs w:val="28"/>
        </w:rPr>
        <w:t>та соціального захисту населення</w:t>
      </w:r>
      <w:r>
        <w:t xml:space="preserve">                                                        </w:t>
      </w:r>
      <w:r>
        <w:rPr>
          <w:sz w:val="28"/>
          <w:szCs w:val="28"/>
        </w:rPr>
        <w:t xml:space="preserve">Т.М. </w:t>
      </w:r>
      <w:proofErr w:type="spellStart"/>
      <w:r>
        <w:rPr>
          <w:sz w:val="28"/>
          <w:szCs w:val="28"/>
        </w:rPr>
        <w:t>Ігнатюк</w:t>
      </w:r>
      <w:proofErr w:type="spellEnd"/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  <w:rPr>
          <w:sz w:val="28"/>
          <w:szCs w:val="28"/>
        </w:rPr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205632">
      <w:pPr>
        <w:pStyle w:val="a9"/>
        <w:spacing w:before="0" w:after="0"/>
        <w:jc w:val="both"/>
      </w:pPr>
    </w:p>
    <w:p w:rsidR="00205632" w:rsidRDefault="0005213E">
      <w:pPr>
        <w:shd w:val="clear" w:color="auto" w:fill="FFFFFF"/>
        <w:spacing w:line="317" w:lineRule="exact"/>
        <w:ind w:left="5812" w:right="567"/>
      </w:pPr>
      <w:r>
        <w:rPr>
          <w:bCs/>
          <w:sz w:val="28"/>
          <w:szCs w:val="28"/>
        </w:rPr>
        <w:t>Міському голові</w:t>
      </w:r>
    </w:p>
    <w:p w:rsidR="00205632" w:rsidRDefault="00205632">
      <w:pPr>
        <w:shd w:val="clear" w:color="auto" w:fill="FFFFFF"/>
        <w:spacing w:line="317" w:lineRule="exact"/>
        <w:ind w:left="5812" w:right="567"/>
        <w:rPr>
          <w:bCs/>
          <w:sz w:val="28"/>
          <w:szCs w:val="28"/>
        </w:rPr>
      </w:pPr>
    </w:p>
    <w:p w:rsidR="00205632" w:rsidRDefault="0005213E">
      <w:pPr>
        <w:shd w:val="clear" w:color="auto" w:fill="FFFFFF"/>
        <w:spacing w:line="317" w:lineRule="exact"/>
        <w:ind w:left="5812" w:right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Шаповалу О.М. </w:t>
      </w:r>
    </w:p>
    <w:p w:rsidR="00205632" w:rsidRDefault="00205632">
      <w:pPr>
        <w:shd w:val="clear" w:color="auto" w:fill="FFFFFF"/>
        <w:spacing w:line="317" w:lineRule="exact"/>
        <w:ind w:left="5812" w:right="567"/>
        <w:rPr>
          <w:bCs/>
          <w:sz w:val="28"/>
          <w:szCs w:val="28"/>
        </w:rPr>
      </w:pPr>
      <w:bookmarkStart w:id="0" w:name="_GoBack"/>
      <w:bookmarkEnd w:id="0"/>
    </w:p>
    <w:p w:rsidR="00205632" w:rsidRDefault="00205632">
      <w:pPr>
        <w:shd w:val="clear" w:color="auto" w:fill="FFFFFF"/>
        <w:spacing w:line="317" w:lineRule="exact"/>
        <w:ind w:left="5812" w:right="567"/>
        <w:rPr>
          <w:bCs/>
          <w:sz w:val="28"/>
          <w:szCs w:val="28"/>
        </w:rPr>
      </w:pPr>
    </w:p>
    <w:p w:rsidR="00205632" w:rsidRDefault="00205632">
      <w:pPr>
        <w:shd w:val="clear" w:color="auto" w:fill="FFFFFF"/>
        <w:spacing w:line="317" w:lineRule="exact"/>
        <w:ind w:left="5812" w:right="567"/>
      </w:pPr>
    </w:p>
    <w:p w:rsidR="00205632" w:rsidRDefault="00205632">
      <w:pPr>
        <w:shd w:val="clear" w:color="auto" w:fill="FFFFFF"/>
        <w:spacing w:line="317" w:lineRule="exact"/>
        <w:ind w:left="5529" w:right="538"/>
        <w:rPr>
          <w:bCs/>
          <w:sz w:val="28"/>
          <w:szCs w:val="28"/>
        </w:rPr>
      </w:pPr>
    </w:p>
    <w:p w:rsidR="00205632" w:rsidRDefault="0005213E">
      <w:pPr>
        <w:shd w:val="clear" w:color="auto" w:fill="FFFFFF"/>
        <w:jc w:val="center"/>
      </w:pPr>
      <w:r>
        <w:rPr>
          <w:b/>
          <w:bCs/>
          <w:spacing w:val="-2"/>
          <w:sz w:val="28"/>
          <w:szCs w:val="28"/>
        </w:rPr>
        <w:t>ДОПОВІДНА ЗАПИСКА</w:t>
      </w:r>
    </w:p>
    <w:p w:rsidR="00205632" w:rsidRDefault="00205632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205632" w:rsidRDefault="0005213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ВІД:</w:t>
      </w:r>
      <w:r>
        <w:rPr>
          <w:color w:val="000000"/>
          <w:sz w:val="28"/>
          <w:szCs w:val="28"/>
        </w:rPr>
        <w:t xml:space="preserve">  начальника управління праці та соціального захисту населення                   </w:t>
      </w:r>
      <w:proofErr w:type="spellStart"/>
      <w:r>
        <w:rPr>
          <w:color w:val="000000"/>
          <w:sz w:val="28"/>
          <w:szCs w:val="28"/>
        </w:rPr>
        <w:t>викон</w:t>
      </w:r>
      <w:r>
        <w:rPr>
          <w:color w:val="000000"/>
          <w:sz w:val="28"/>
          <w:szCs w:val="28"/>
          <w:lang w:val="ru-RU"/>
        </w:rPr>
        <w:t>авчого</w:t>
      </w:r>
      <w:proofErr w:type="spellEnd"/>
      <w:r>
        <w:rPr>
          <w:color w:val="000000"/>
          <w:sz w:val="28"/>
          <w:szCs w:val="28"/>
          <w:lang w:val="ru-RU"/>
        </w:rPr>
        <w:t xml:space="preserve"> ко</w:t>
      </w:r>
      <w:proofErr w:type="spellStart"/>
      <w:r>
        <w:rPr>
          <w:color w:val="000000"/>
          <w:sz w:val="28"/>
          <w:szCs w:val="28"/>
        </w:rPr>
        <w:t>мітету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Покровської міської ради Дніпропетровської області</w:t>
      </w:r>
    </w:p>
    <w:p w:rsidR="00205632" w:rsidRDefault="00205632">
      <w:pPr>
        <w:jc w:val="both"/>
        <w:rPr>
          <w:b/>
          <w:color w:val="000000"/>
          <w:sz w:val="28"/>
          <w:szCs w:val="28"/>
        </w:rPr>
      </w:pPr>
    </w:p>
    <w:p w:rsidR="00EF2C60" w:rsidRDefault="0005213E" w:rsidP="00EF2C60">
      <w:pPr>
        <w:pStyle w:val="11"/>
        <w:spacing w:before="0" w:after="0"/>
        <w:jc w:val="both"/>
      </w:pPr>
      <w:r>
        <w:rPr>
          <w:b/>
          <w:color w:val="000000"/>
          <w:sz w:val="28"/>
          <w:szCs w:val="28"/>
        </w:rPr>
        <w:t>СТОСОВНО: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внесення змін </w:t>
      </w:r>
      <w:r w:rsidR="00EF2C60">
        <w:rPr>
          <w:sz w:val="28"/>
          <w:szCs w:val="28"/>
        </w:rPr>
        <w:t xml:space="preserve">до </w:t>
      </w:r>
      <w:r w:rsidR="00EF2C60">
        <w:rPr>
          <w:sz w:val="28"/>
          <w:szCs w:val="28"/>
        </w:rPr>
        <w:t>рішення виконкому від 27.02.2019 р. № 50</w:t>
      </w:r>
      <w:r w:rsidR="00EF2C60" w:rsidRPr="00EF2C60">
        <w:rPr>
          <w:sz w:val="28"/>
          <w:szCs w:val="28"/>
        </w:rPr>
        <w:t xml:space="preserve"> </w:t>
      </w:r>
      <w:r w:rsidR="00EF2C60">
        <w:rPr>
          <w:sz w:val="28"/>
          <w:szCs w:val="28"/>
        </w:rPr>
        <w:t>«Про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населення»</w:t>
      </w:r>
    </w:p>
    <w:p w:rsidR="00205632" w:rsidRDefault="00205632">
      <w:pPr>
        <w:jc w:val="both"/>
        <w:rPr>
          <w:color w:val="000000"/>
          <w:sz w:val="28"/>
          <w:szCs w:val="28"/>
        </w:rPr>
      </w:pPr>
    </w:p>
    <w:p w:rsidR="00205632" w:rsidRDefault="00205632">
      <w:pPr>
        <w:jc w:val="both"/>
        <w:rPr>
          <w:b/>
          <w:color w:val="000000"/>
          <w:sz w:val="28"/>
          <w:szCs w:val="28"/>
        </w:rPr>
      </w:pPr>
    </w:p>
    <w:p w:rsidR="00EF2C60" w:rsidRDefault="0005213E" w:rsidP="00EF2C60">
      <w:pPr>
        <w:pStyle w:val="11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СУТЬ ПИТАННЯ: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зв’язку з кадровими змінам</w:t>
      </w:r>
      <w:r w:rsidR="00EF2C60">
        <w:rPr>
          <w:sz w:val="28"/>
          <w:szCs w:val="28"/>
        </w:rPr>
        <w:t xml:space="preserve"> необхідно </w:t>
      </w:r>
      <w:proofErr w:type="spellStart"/>
      <w:r w:rsidR="00EF2C60">
        <w:rPr>
          <w:sz w:val="28"/>
          <w:szCs w:val="28"/>
        </w:rPr>
        <w:t>внести</w:t>
      </w:r>
      <w:proofErr w:type="spellEnd"/>
      <w:r w:rsidR="00EF2C60">
        <w:rPr>
          <w:sz w:val="28"/>
          <w:szCs w:val="28"/>
        </w:rPr>
        <w:t xml:space="preserve"> зміни до </w:t>
      </w:r>
      <w:r w:rsidR="00EF2C60">
        <w:rPr>
          <w:sz w:val="28"/>
          <w:szCs w:val="28"/>
        </w:rPr>
        <w:t>складу робочої групи по контролю фактичного здійснення  рейсів та надання послуг по безкоштовному перевезенню пільгової категорії населення</w:t>
      </w:r>
      <w:r w:rsidR="00EF2C60">
        <w:rPr>
          <w:color w:val="000000"/>
          <w:sz w:val="28"/>
          <w:szCs w:val="28"/>
        </w:rPr>
        <w:t xml:space="preserve"> </w:t>
      </w:r>
    </w:p>
    <w:p w:rsidR="00205632" w:rsidRDefault="00205632">
      <w:pPr>
        <w:jc w:val="both"/>
        <w:rPr>
          <w:color w:val="000000"/>
          <w:sz w:val="28"/>
          <w:szCs w:val="28"/>
        </w:rPr>
      </w:pPr>
    </w:p>
    <w:p w:rsidR="00205632" w:rsidRDefault="00205632">
      <w:pPr>
        <w:jc w:val="both"/>
        <w:rPr>
          <w:color w:val="000000"/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05213E">
      <w:pPr>
        <w:tabs>
          <w:tab w:val="left" w:pos="2268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ПРОПОЗИЦІЇ:</w:t>
      </w:r>
      <w:r>
        <w:rPr>
          <w:color w:val="000000"/>
          <w:sz w:val="28"/>
          <w:szCs w:val="28"/>
        </w:rPr>
        <w:t xml:space="preserve"> 1. </w:t>
      </w:r>
      <w:proofErr w:type="spellStart"/>
      <w:r>
        <w:rPr>
          <w:bCs/>
          <w:sz w:val="28"/>
          <w:szCs w:val="28"/>
        </w:rPr>
        <w:t>В</w:t>
      </w:r>
      <w:r>
        <w:rPr>
          <w:sz w:val="28"/>
          <w:szCs w:val="28"/>
        </w:rPr>
        <w:t>нести</w:t>
      </w:r>
      <w:proofErr w:type="spellEnd"/>
      <w:r>
        <w:rPr>
          <w:sz w:val="28"/>
          <w:szCs w:val="28"/>
        </w:rPr>
        <w:t xml:space="preserve"> зміни до складу робочої групи по контролю фактичного здійснення рейсів та надання послуг по безкоштовному перевезенню пільгової категорії населення.</w:t>
      </w:r>
      <w:r>
        <w:rPr>
          <w:color w:val="000000"/>
          <w:sz w:val="28"/>
          <w:szCs w:val="28"/>
        </w:rPr>
        <w:t xml:space="preserve">  </w:t>
      </w:r>
    </w:p>
    <w:p w:rsidR="00205632" w:rsidRDefault="0005213E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</w:t>
      </w:r>
      <w:r>
        <w:rPr>
          <w:bCs/>
          <w:color w:val="FF0000"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2. Персональний склад </w:t>
      </w:r>
      <w:r>
        <w:rPr>
          <w:sz w:val="28"/>
          <w:szCs w:val="28"/>
        </w:rPr>
        <w:t>робочої групи щодо контролю фактичного здійснення рейсів та надання послуг по безкоштовному перевезенню пільгової категорії населення</w:t>
      </w:r>
      <w:r>
        <w:rPr>
          <w:bCs/>
          <w:sz w:val="28"/>
          <w:szCs w:val="28"/>
        </w:rPr>
        <w:t xml:space="preserve">  визначати окремим розпорядженням міського голови.</w:t>
      </w: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205632">
      <w:pPr>
        <w:jc w:val="both"/>
        <w:rPr>
          <w:bCs/>
          <w:sz w:val="28"/>
          <w:szCs w:val="28"/>
        </w:rPr>
      </w:pPr>
    </w:p>
    <w:p w:rsidR="00205632" w:rsidRDefault="0005213E">
      <w:pPr>
        <w:jc w:val="both"/>
      </w:pPr>
      <w:r>
        <w:rPr>
          <w:bCs/>
          <w:sz w:val="28"/>
          <w:szCs w:val="28"/>
        </w:rPr>
        <w:t xml:space="preserve">                              </w:t>
      </w:r>
    </w:p>
    <w:p w:rsidR="00205632" w:rsidRDefault="0005213E">
      <w:pPr>
        <w:ind w:left="7938" w:hanging="7796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З повагою</w:t>
      </w:r>
    </w:p>
    <w:p w:rsidR="00205632" w:rsidRDefault="0005213E">
      <w:pPr>
        <w:ind w:left="7938" w:hanging="7796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начальник управління праці  та </w:t>
      </w:r>
    </w:p>
    <w:p w:rsidR="00205632" w:rsidRDefault="0005213E">
      <w:pPr>
        <w:ind w:left="7938" w:hanging="7796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соціального захисту населення                                                               Т.М. </w:t>
      </w:r>
      <w:proofErr w:type="spellStart"/>
      <w:r>
        <w:rPr>
          <w:bCs/>
          <w:spacing w:val="-4"/>
          <w:sz w:val="28"/>
          <w:szCs w:val="28"/>
        </w:rPr>
        <w:t>Ігнатюк</w:t>
      </w:r>
      <w:proofErr w:type="spellEnd"/>
      <w:r>
        <w:rPr>
          <w:bCs/>
          <w:spacing w:val="-4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05213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205632" w:rsidRDefault="0005213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05632" w:rsidRDefault="0005213E">
      <w:pPr>
        <w:pStyle w:val="a5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8890" distB="8890" distL="123190" distR="123190" simplePos="0" relativeHeight="3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5996940" cy="190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16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6CD55" id="Прямая соединительная линия 4" o:spid="_x0000_s1026" style="position:absolute;flip:y;z-index:-503316477;visibility:visible;mso-wrap-style:square;mso-wrap-distance-left:9.7pt;mso-wrap-distance-top:.7pt;mso-wrap-distance-right:9.7pt;mso-wrap-distance-bottom:.7pt;mso-position-horizontal:absolute;mso-position-horizontal-relative:text;mso-position-vertical:absolute;mso-position-vertical-relative:text" from="1.3pt,3.9pt" to="473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" o:allowincell="f" strokeweight=".49mm">
                <v:stroke joinstyle="miter"/>
              </v:line>
            </w:pict>
          </mc:Fallback>
        </mc:AlternateContent>
      </w:r>
    </w:p>
    <w:p w:rsidR="00205632" w:rsidRDefault="0005213E">
      <w:pPr>
        <w:pStyle w:val="a5"/>
        <w:spacing w:after="0"/>
        <w:jc w:val="center"/>
      </w:pPr>
      <w:r>
        <w:rPr>
          <w:b/>
          <w:sz w:val="28"/>
          <w:szCs w:val="28"/>
        </w:rPr>
        <w:t>ПРОЕКТ  РІШЕННЯ</w:t>
      </w:r>
    </w:p>
    <w:p w:rsidR="00205632" w:rsidRDefault="0005213E">
      <w:pPr>
        <w:pStyle w:val="21"/>
        <w:ind w:firstLine="0"/>
        <w:jc w:val="left"/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______________________       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                                         №_____</w:t>
      </w:r>
    </w:p>
    <w:p w:rsidR="00205632" w:rsidRDefault="00205632"/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виконкому 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від 27.02.2019 р. № 50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«Про затвердження 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складу робочої групи щодо контролю 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фактичного здійснення рейсів та 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надання послуг по безкоштовному перевезенню 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пільгової категорії населення»</w:t>
      </w:r>
    </w:p>
    <w:p w:rsidR="00205632" w:rsidRDefault="00205632">
      <w:pPr>
        <w:rPr>
          <w:sz w:val="28"/>
          <w:szCs w:val="28"/>
        </w:rPr>
      </w:pPr>
    </w:p>
    <w:p w:rsidR="00205632" w:rsidRDefault="0005213E">
      <w:pPr>
        <w:pStyle w:val="HTML0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Керуючись Законом України «Про місцеве самоврядування в Україні», з метою контролю за цільовим та ефективним використанням коштів міського бюджету, спрямованих на покриття фактично понесених збитків, пов’язаних із перевезенням міським автомобільним пасажирським транспортом загального користування  пільгових категорій громадян міста та у зв’язку з кадровими змінами,   виконавчий комітет</w:t>
      </w:r>
    </w:p>
    <w:p w:rsidR="00205632" w:rsidRDefault="00205632">
      <w:pPr>
        <w:pStyle w:val="11"/>
        <w:spacing w:before="0" w:after="0"/>
        <w:ind w:firstLine="709"/>
        <w:jc w:val="both"/>
        <w:rPr>
          <w:sz w:val="28"/>
          <w:szCs w:val="28"/>
        </w:rPr>
      </w:pP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205632" w:rsidRDefault="00205632">
      <w:pPr>
        <w:pStyle w:val="11"/>
        <w:spacing w:before="0" w:after="0"/>
        <w:ind w:firstLine="709"/>
        <w:jc w:val="both"/>
        <w:rPr>
          <w:sz w:val="28"/>
          <w:szCs w:val="28"/>
        </w:rPr>
      </w:pPr>
    </w:p>
    <w:p w:rsidR="00205632" w:rsidRDefault="0005213E">
      <w:pPr>
        <w:pStyle w:val="a5"/>
        <w:spacing w:after="0"/>
        <w:ind w:firstLine="708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рішення виконкому від 27.02.2019 року № 50 «Про затвердження складу робочої групи щодо контролю фактичного здійснення рейсів та надання послуг по безкоштовному перевезенню пільгової категорії населення», а саме:</w:t>
      </w:r>
    </w:p>
    <w:p w:rsidR="00205632" w:rsidRDefault="0005213E">
      <w:pPr>
        <w:pStyle w:val="11"/>
        <w:numPr>
          <w:ilvl w:val="1"/>
          <w:numId w:val="3"/>
        </w:numPr>
        <w:spacing w:before="0" w:after="0"/>
        <w:jc w:val="both"/>
      </w:pPr>
      <w:r>
        <w:rPr>
          <w:sz w:val="28"/>
          <w:szCs w:val="28"/>
        </w:rPr>
        <w:t>Вивести зі складу робочої групи:</w:t>
      </w:r>
    </w:p>
    <w:p w:rsidR="00205632" w:rsidRDefault="0005213E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Пронозу Олексія Володимировича;</w:t>
      </w:r>
    </w:p>
    <w:p w:rsidR="00205632" w:rsidRDefault="0005213E">
      <w:pPr>
        <w:pStyle w:val="11"/>
        <w:spacing w:before="0" w:after="0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Сідашову</w:t>
      </w:r>
      <w:proofErr w:type="spellEnd"/>
      <w:r>
        <w:rPr>
          <w:sz w:val="28"/>
          <w:szCs w:val="28"/>
        </w:rPr>
        <w:t xml:space="preserve"> Тетяну Вікторівну</w:t>
      </w:r>
    </w:p>
    <w:p w:rsidR="00205632" w:rsidRDefault="0005213E">
      <w:pPr>
        <w:pStyle w:val="11"/>
        <w:numPr>
          <w:ilvl w:val="1"/>
          <w:numId w:val="3"/>
        </w:numPr>
        <w:spacing w:before="0" w:after="0"/>
        <w:jc w:val="both"/>
      </w:pPr>
      <w:r>
        <w:rPr>
          <w:sz w:val="28"/>
          <w:szCs w:val="28"/>
        </w:rPr>
        <w:t>Ввести до складу робочої групи:</w:t>
      </w:r>
    </w:p>
    <w:p w:rsidR="00205632" w:rsidRDefault="0005213E">
      <w:pPr>
        <w:pStyle w:val="11"/>
        <w:spacing w:before="0" w:after="0"/>
        <w:jc w:val="both"/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Трофімчука</w:t>
      </w:r>
      <w:proofErr w:type="spellEnd"/>
      <w:r>
        <w:rPr>
          <w:sz w:val="28"/>
          <w:szCs w:val="28"/>
        </w:rPr>
        <w:t xml:space="preserve"> Олександра Геннадійовича, в.о. начальника відділу транспорту та зв’язку  виконавчого комітету Покровської міської ради;</w:t>
      </w:r>
    </w:p>
    <w:p w:rsidR="00205632" w:rsidRDefault="0005213E">
      <w:pPr>
        <w:pStyle w:val="11"/>
        <w:spacing w:before="0" w:after="0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Рижко</w:t>
      </w:r>
      <w:proofErr w:type="spellEnd"/>
      <w:r>
        <w:rPr>
          <w:sz w:val="28"/>
          <w:szCs w:val="28"/>
        </w:rPr>
        <w:t xml:space="preserve"> Наталію Василівну, головного спеціаліста відділу економіки виконавчого комітету Покровської міської ради.</w:t>
      </w:r>
    </w:p>
    <w:p w:rsidR="00205632" w:rsidRDefault="00205632">
      <w:pPr>
        <w:pStyle w:val="11"/>
        <w:spacing w:before="0" w:after="0"/>
        <w:ind w:left="709"/>
        <w:jc w:val="both"/>
        <w:rPr>
          <w:sz w:val="28"/>
          <w:szCs w:val="28"/>
        </w:rPr>
      </w:pPr>
    </w:p>
    <w:p w:rsidR="00205632" w:rsidRDefault="0005213E">
      <w:pPr>
        <w:pStyle w:val="11"/>
        <w:numPr>
          <w:ilvl w:val="0"/>
          <w:numId w:val="3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Персональний склад </w:t>
      </w:r>
      <w:r>
        <w:rPr>
          <w:sz w:val="28"/>
          <w:szCs w:val="28"/>
        </w:rPr>
        <w:t>робочої групи щодо контролю фактичного здійснення рейсів та надання послуг по безкоштовному перевезенню пільгової категорії населення</w:t>
      </w:r>
      <w:r>
        <w:rPr>
          <w:bCs/>
          <w:sz w:val="28"/>
          <w:szCs w:val="28"/>
        </w:rPr>
        <w:t xml:space="preserve">  визначати окремим розпорядженням міського голови.</w:t>
      </w:r>
    </w:p>
    <w:p w:rsidR="00205632" w:rsidRDefault="0005213E">
      <w:pPr>
        <w:pStyle w:val="11"/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5632" w:rsidRDefault="0005213E">
      <w:pPr>
        <w:pStyle w:val="11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Координацію роботи щодо виконання цього рішення покласти на начальника управління праці та соціального захисту населення (</w:t>
      </w:r>
      <w:proofErr w:type="spellStart"/>
      <w:r>
        <w:rPr>
          <w:sz w:val="28"/>
          <w:szCs w:val="28"/>
        </w:rPr>
        <w:t>Ігнатюк</w:t>
      </w:r>
      <w:proofErr w:type="spellEnd"/>
      <w:r>
        <w:rPr>
          <w:sz w:val="28"/>
          <w:szCs w:val="28"/>
        </w:rPr>
        <w:t xml:space="preserve"> Т.М.), контроль – на секретаря міської ради </w:t>
      </w:r>
      <w:proofErr w:type="spellStart"/>
      <w:r>
        <w:rPr>
          <w:sz w:val="28"/>
          <w:szCs w:val="28"/>
        </w:rPr>
        <w:t>Курасова</w:t>
      </w:r>
      <w:proofErr w:type="spellEnd"/>
      <w:r>
        <w:rPr>
          <w:sz w:val="28"/>
          <w:szCs w:val="28"/>
        </w:rPr>
        <w:t xml:space="preserve"> С.С.</w:t>
      </w:r>
      <w:r>
        <w:rPr>
          <w:color w:val="FF0000"/>
          <w:sz w:val="28"/>
          <w:szCs w:val="28"/>
        </w:rPr>
        <w:t xml:space="preserve"> </w:t>
      </w:r>
    </w:p>
    <w:p w:rsidR="00205632" w:rsidRDefault="00205632">
      <w:pPr>
        <w:jc w:val="both"/>
        <w:rPr>
          <w:color w:val="FF0000"/>
          <w:sz w:val="28"/>
          <w:szCs w:val="28"/>
        </w:rPr>
      </w:pPr>
    </w:p>
    <w:p w:rsidR="00205632" w:rsidRDefault="00205632">
      <w:pPr>
        <w:jc w:val="both"/>
        <w:rPr>
          <w:sz w:val="28"/>
          <w:szCs w:val="28"/>
        </w:rPr>
      </w:pPr>
    </w:p>
    <w:p w:rsidR="00205632" w:rsidRDefault="0005213E">
      <w:pPr>
        <w:pStyle w:val="11"/>
        <w:spacing w:before="0" w:after="0"/>
        <w:jc w:val="both"/>
      </w:pPr>
      <w:r>
        <w:rPr>
          <w:sz w:val="28"/>
          <w:szCs w:val="28"/>
        </w:rPr>
        <w:t xml:space="preserve">   </w:t>
      </w: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  <w:rPr>
          <w:bCs/>
          <w:spacing w:val="-4"/>
          <w:sz w:val="28"/>
          <w:szCs w:val="28"/>
        </w:rPr>
      </w:pPr>
    </w:p>
    <w:p w:rsidR="00205632" w:rsidRDefault="00205632">
      <w:pPr>
        <w:ind w:left="7938" w:hanging="7796"/>
      </w:pPr>
    </w:p>
    <w:p w:rsidR="00205632" w:rsidRDefault="00205632">
      <w:pPr>
        <w:pStyle w:val="a9"/>
        <w:spacing w:before="0" w:after="0"/>
        <w:jc w:val="both"/>
      </w:pPr>
    </w:p>
    <w:sectPr w:rsidR="00205632">
      <w:pgSz w:w="11906" w:h="16838"/>
      <w:pgMar w:top="1134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CC"/>
    <w:family w:val="auto"/>
    <w:pitch w:val="variable"/>
  </w:font>
  <w:font w:name="Arial Unicode MS">
    <w:altName w:val="Arial"/>
    <w:panose1 w:val="020B060402020202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D91"/>
    <w:multiLevelType w:val="multilevel"/>
    <w:tmpl w:val="CF30E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7B083D"/>
    <w:multiLevelType w:val="multilevel"/>
    <w:tmpl w:val="6DBAD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617317"/>
    <w:multiLevelType w:val="multilevel"/>
    <w:tmpl w:val="2B48DA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C15B8"/>
    <w:multiLevelType w:val="multilevel"/>
    <w:tmpl w:val="D6C610BC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05632"/>
    <w:rsid w:val="0005213E"/>
    <w:rsid w:val="00185DDE"/>
    <w:rsid w:val="00205632"/>
    <w:rsid w:val="0075487E"/>
    <w:rsid w:val="00E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9C6"/>
  <w15:docId w15:val="{BBD7DCB3-AF59-4C21-A22A-C038878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D3701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HTML">
    <w:name w:val="Стандартный HTML Знак"/>
    <w:basedOn w:val="a0"/>
    <w:qFormat/>
    <w:rsid w:val="00AD3013"/>
    <w:rPr>
      <w:rFonts w:ascii="Arial Unicode MS" w:eastAsia="Arial Unicode MS" w:hAnsi="Arial Unicode MS" w:cs="Arial Unicode MS"/>
      <w:sz w:val="20"/>
      <w:szCs w:val="20"/>
      <w:lang w:val="ru-RU" w:eastAsia="ru-RU"/>
    </w:rPr>
  </w:style>
  <w:style w:type="character" w:customStyle="1" w:styleId="1">
    <w:name w:val="Основной текст Знак1"/>
    <w:basedOn w:val="a0"/>
    <w:qFormat/>
    <w:rsid w:val="00724E04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D3701"/>
    <w:pPr>
      <w:widowControl w:val="0"/>
      <w:spacing w:after="120"/>
    </w:pPr>
    <w:rPr>
      <w:rFonts w:eastAsia="Andale Sans UI"/>
      <w:kern w:val="2"/>
      <w:lang w:eastAsia="zh-CN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">
    <w:name w:val="Основной текст 21"/>
    <w:basedOn w:val="a"/>
    <w:qFormat/>
    <w:rsid w:val="004D3701"/>
    <w:pPr>
      <w:ind w:firstLine="720"/>
      <w:jc w:val="center"/>
    </w:pPr>
    <w:rPr>
      <w:szCs w:val="20"/>
      <w:lang w:eastAsia="zh-CN"/>
    </w:rPr>
  </w:style>
  <w:style w:type="paragraph" w:styleId="a9">
    <w:name w:val="Normal (Web)"/>
    <w:basedOn w:val="a"/>
    <w:qFormat/>
    <w:rsid w:val="004D3701"/>
    <w:pPr>
      <w:widowControl w:val="0"/>
      <w:spacing w:before="280" w:after="280"/>
    </w:pPr>
    <w:rPr>
      <w:rFonts w:eastAsia="Andale Sans UI"/>
      <w:kern w:val="2"/>
    </w:rPr>
  </w:style>
  <w:style w:type="paragraph" w:styleId="aa">
    <w:name w:val="List Paragraph"/>
    <w:basedOn w:val="a"/>
    <w:uiPriority w:val="34"/>
    <w:qFormat/>
    <w:rsid w:val="004D3701"/>
    <w:pPr>
      <w:ind w:left="708"/>
    </w:pPr>
    <w:rPr>
      <w:sz w:val="20"/>
      <w:szCs w:val="20"/>
      <w:lang w:val="ru-RU"/>
    </w:rPr>
  </w:style>
  <w:style w:type="paragraph" w:customStyle="1" w:styleId="11">
    <w:name w:val="Обычный (веб)1"/>
    <w:basedOn w:val="a"/>
    <w:qFormat/>
    <w:rsid w:val="00AD3013"/>
    <w:pPr>
      <w:widowControl w:val="0"/>
      <w:spacing w:before="280" w:after="280"/>
    </w:pPr>
    <w:rPr>
      <w:rFonts w:eastAsia="Andale Sans UI"/>
      <w:kern w:val="2"/>
      <w:lang w:eastAsia="uk-UA"/>
    </w:rPr>
  </w:style>
  <w:style w:type="paragraph" w:styleId="HTML0">
    <w:name w:val="HTML Preformatted"/>
    <w:basedOn w:val="a"/>
    <w:qFormat/>
    <w:rsid w:val="00AD3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ru-RU"/>
    </w:rPr>
  </w:style>
  <w:style w:type="paragraph" w:customStyle="1" w:styleId="ab">
    <w:name w:val="Вміст рамки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75487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48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ELENA</cp:lastModifiedBy>
  <cp:revision>47</cp:revision>
  <cp:lastPrinted>2021-09-15T11:18:00Z</cp:lastPrinted>
  <dcterms:created xsi:type="dcterms:W3CDTF">2020-06-12T08:13:00Z</dcterms:created>
  <dcterms:modified xsi:type="dcterms:W3CDTF">2021-09-15T11:18:00Z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