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rFonts w:ascii="Times New Roman" w:hAnsi="Times New Roman"/>
          <w:sz w:val="28"/>
          <w:szCs w:val="28"/>
        </w:rPr>
      </w:pP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auto"/>
          <w:kern w:val="2"/>
          <w:sz w:val="28"/>
          <w:szCs w:val="28"/>
          <w:lang w:val="uk-UA" w:eastAsia="zh-CN" w:bidi="ar-SA"/>
        </w:rPr>
        <w:t>28</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bidi w:val="0"/>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before="0" w:after="0"/>
        <w:jc w:val="left"/>
        <w:rPr>
          <w:rFonts w:ascii="Times New Roman" w:hAnsi="Times New Roman"/>
          <w:sz w:val="28"/>
          <w:szCs w:val="28"/>
        </w:rPr>
      </w:pPr>
      <w:r>
        <w:rPr>
          <w:rFonts w:eastAsia="Times New Roman" w:cs="Times New Roman" w:ascii="Times New Roman" w:hAnsi="Times New Roman"/>
          <w:color w:val="auto"/>
          <w:kern w:val="2"/>
          <w:sz w:val="28"/>
          <w:szCs w:val="28"/>
          <w:lang w:val="uk-UA" w:eastAsia="zh-CN" w:bidi="ar-SA"/>
        </w:rPr>
        <w:t>23</w:t>
      </w:r>
      <w:r>
        <w:rPr>
          <w:rFonts w:cs="Times New Roman" w:ascii="Times New Roman" w:hAnsi="Times New Roman"/>
          <w:sz w:val="28"/>
          <w:szCs w:val="28"/>
          <w:lang w:val="uk-UA" w:bidi="ar-SA"/>
        </w:rPr>
        <w:t xml:space="preserve"> </w:t>
      </w:r>
      <w:r>
        <w:rPr>
          <w:rFonts w:eastAsia="Times New Roman" w:cs="Times New Roman" w:ascii="Times New Roman" w:hAnsi="Times New Roman"/>
          <w:color w:val="auto"/>
          <w:kern w:val="2"/>
          <w:sz w:val="28"/>
          <w:szCs w:val="28"/>
          <w:lang w:val="uk-UA" w:eastAsia="zh-CN" w:bidi="ar-SA"/>
        </w:rPr>
        <w:t>грудня</w:t>
      </w:r>
      <w:r>
        <w:rPr>
          <w:rFonts w:cs="Times New Roman" w:ascii="Times New Roman" w:hAnsi="Times New Roman"/>
          <w:sz w:val="28"/>
          <w:szCs w:val="28"/>
          <w:lang w:val="uk-UA" w:bidi="ar-SA"/>
        </w:rPr>
        <w:t xml:space="preserve"> </w:t>
      </w:r>
      <w:r>
        <w:rPr>
          <w:rFonts w:cs="Times New Roman" w:ascii="Times New Roman" w:hAnsi="Times New Roman"/>
          <w:b w:val="false"/>
          <w:bCs w:val="false"/>
          <w:sz w:val="28"/>
          <w:szCs w:val="28"/>
          <w:lang w:val="uk-UA" w:bidi="ar-SA"/>
        </w:rPr>
        <w:t>2021 року                                                                               м. Покров</w:t>
      </w:r>
    </w:p>
    <w:p>
      <w:pPr>
        <w:pStyle w:val="Normal"/>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auto"/>
          <w:kern w:val="2"/>
          <w:sz w:val="28"/>
          <w:szCs w:val="28"/>
          <w:lang w:val="uk-UA" w:eastAsia="zh-CN" w:bidi="ar-SA"/>
        </w:rPr>
        <w:t>Олександр ШАПОВАЛ</w:t>
      </w:r>
      <w:r>
        <w:rPr>
          <w:rFonts w:cs="Times New Roman" w:ascii="Times New Roman" w:hAnsi="Times New Roman"/>
          <w:sz w:val="28"/>
          <w:szCs w:val="28"/>
          <w:lang w:val="uk-UA" w:bidi="ar-SA"/>
        </w:rPr>
        <w:t xml:space="preserve"> - міський голова</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Секретар: </w:t>
        <w:tab/>
      </w:r>
      <w:r>
        <w:rPr>
          <w:rFonts w:eastAsia="Noto Serif CJK SC" w:cs="Times New Roman" w:ascii="Times New Roman" w:hAnsi="Times New Roman"/>
          <w:color w:val="auto"/>
          <w:kern w:val="2"/>
          <w:sz w:val="28"/>
          <w:szCs w:val="28"/>
          <w:lang w:val="uk-UA" w:eastAsia="zh-CN" w:bidi="ar-SA"/>
        </w:rPr>
        <w:t>Вікторія АГАПОВА</w:t>
      </w:r>
      <w:r>
        <w:rPr>
          <w:rFonts w:cs="Times New Roman" w:ascii="Times New Roman" w:hAnsi="Times New Roman"/>
          <w:sz w:val="28"/>
          <w:szCs w:val="28"/>
          <w:lang w:val="uk-UA" w:bidi="ar-SA"/>
        </w:rPr>
        <w:t xml:space="preserve"> - начальник загального відділу </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ab/>
      </w:r>
    </w:p>
    <w:p>
      <w:pPr>
        <w:pStyle w:val="Normal"/>
        <w:widowControl/>
        <w:numPr>
          <w:ilvl w:val="0"/>
          <w:numId w:val="0"/>
        </w:numPr>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overflowPunct w:val="false"/>
        <w:bidi w:val="0"/>
        <w:spacing w:lineRule="auto" w:line="240" w:before="0" w:after="0"/>
        <w:ind w:left="0" w:right="0" w:hanging="57"/>
        <w:jc w:val="left"/>
        <w:rPr>
          <w:rFonts w:ascii="Times New Roman" w:hAnsi="Times New Roman"/>
          <w:sz w:val="28"/>
          <w:szCs w:val="28"/>
        </w:rPr>
      </w:pPr>
      <w:r>
        <w:rPr>
          <w:rFonts w:cs="Times New Roman" w:ascii="Times New Roman" w:hAnsi="Times New Roman"/>
          <w:b/>
          <w:bCs/>
          <w:sz w:val="28"/>
          <w:szCs w:val="28"/>
          <w:u w:val="single"/>
          <w:lang w:val="uk-UA" w:bidi="ar-SA"/>
        </w:rPr>
        <w:t>ПРИСУТНІ:</w:t>
      </w:r>
      <w:r>
        <w:rPr>
          <w:rFonts w:cs="Times New Roman" w:ascii="Times New Roman" w:hAnsi="Times New Roman"/>
          <w:b/>
          <w:bCs/>
          <w:color w:val="000000"/>
          <w:sz w:val="28"/>
          <w:szCs w:val="28"/>
          <w:u w:val="none"/>
          <w:shd w:fill="auto" w:val="clear"/>
          <w:lang w:val="uk-UA" w:bidi="ar-SA"/>
        </w:rPr>
        <w:t xml:space="preserve"> 8</w:t>
      </w:r>
    </w:p>
    <w:p>
      <w:pPr>
        <w:pStyle w:val="Normal"/>
        <w:numPr>
          <w:ilvl w:val="0"/>
          <w:numId w:val="0"/>
        </w:numPr>
        <w:shd w:val="clear" w:fill="FFFFFF"/>
        <w:suppressAutoHyphens w:val="false"/>
        <w:bidi w:val="0"/>
        <w:spacing w:lineRule="auto" w:line="240" w:before="0" w:after="0"/>
        <w:ind w:left="1080" w:right="0" w:hanging="0"/>
        <w:jc w:val="center"/>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r>
    </w:p>
    <w:tbl>
      <w:tblPr>
        <w:tblW w:w="9720" w:type="dxa"/>
        <w:jc w:val="left"/>
        <w:tblInd w:w="54" w:type="dxa"/>
        <w:tblLayout w:type="fixed"/>
        <w:tblCellMar>
          <w:top w:w="0" w:type="dxa"/>
          <w:left w:w="108" w:type="dxa"/>
          <w:bottom w:w="0" w:type="dxa"/>
          <w:right w:w="108" w:type="dxa"/>
        </w:tblCellMar>
      </w:tblPr>
      <w:tblGrid>
        <w:gridCol w:w="624"/>
        <w:gridCol w:w="4343"/>
        <w:gridCol w:w="4753"/>
      </w:tblGrid>
      <w:tr>
        <w:trPr>
          <w:trHeight w:val="695" w:hRule="atLeast"/>
        </w:trPr>
        <w:tc>
          <w:tcPr>
            <w:tcW w:w="624" w:type="dxa"/>
            <w:tcBorders/>
          </w:tcPr>
          <w:p>
            <w:pPr>
              <w:pStyle w:val="Normal"/>
              <w:widowControl w:val="false"/>
              <w:numPr>
                <w:ilvl w:val="0"/>
                <w:numId w:val="0"/>
              </w:numPr>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1.</w:t>
            </w:r>
          </w:p>
        </w:tc>
        <w:tc>
          <w:tcPr>
            <w:tcW w:w="4343"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ШАПОВАЛ Олександр </w:t>
            </w:r>
          </w:p>
        </w:tc>
        <w:tc>
          <w:tcPr>
            <w:tcW w:w="4753"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міський голова;</w:t>
            </w:r>
          </w:p>
        </w:tc>
      </w:tr>
      <w:tr>
        <w:trPr>
          <w:trHeight w:val="695" w:hRule="atLeast"/>
        </w:trPr>
        <w:tc>
          <w:tcPr>
            <w:tcW w:w="624" w:type="dxa"/>
            <w:tcBorders/>
          </w:tcPr>
          <w:p>
            <w:pPr>
              <w:pStyle w:val="Normal"/>
              <w:widowControl w:val="false"/>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2.</w:t>
            </w:r>
          </w:p>
        </w:tc>
        <w:tc>
          <w:tcPr>
            <w:tcW w:w="4343"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КУРАСОВ Сергій </w:t>
            </w:r>
          </w:p>
        </w:tc>
        <w:tc>
          <w:tcPr>
            <w:tcW w:w="4753"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 секретар міської ради; </w:t>
            </w:r>
          </w:p>
        </w:tc>
      </w:tr>
      <w:tr>
        <w:trPr>
          <w:trHeight w:val="695" w:hRule="atLeast"/>
        </w:trPr>
        <w:tc>
          <w:tcPr>
            <w:tcW w:w="624" w:type="dxa"/>
            <w:tcBorders/>
          </w:tcPr>
          <w:p>
            <w:pPr>
              <w:pStyle w:val="Normal"/>
              <w:widowControl w:val="false"/>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3.</w:t>
            </w:r>
          </w:p>
        </w:tc>
        <w:tc>
          <w:tcPr>
            <w:tcW w:w="4343"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БОНДАРЕЦЬ Віктор</w:t>
            </w:r>
          </w:p>
        </w:tc>
        <w:tc>
          <w:tcPr>
            <w:tcW w:w="4753"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технічний директор АТ  “Покровський ГЗК”;</w:t>
            </w:r>
          </w:p>
        </w:tc>
      </w:tr>
      <w:tr>
        <w:trPr>
          <w:trHeight w:val="695" w:hRule="atLeast"/>
        </w:trPr>
        <w:tc>
          <w:tcPr>
            <w:tcW w:w="624" w:type="dxa"/>
            <w:tcBorders/>
          </w:tcPr>
          <w:p>
            <w:pPr>
              <w:pStyle w:val="Normal"/>
              <w:widowControl w:val="false"/>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bidi="ar-SA"/>
              </w:rPr>
            </w:pPr>
            <w:r>
              <w:rPr>
                <w:rFonts w:cs="Times New Roman" w:ascii="Times New Roman" w:hAnsi="Times New Roman"/>
                <w:sz w:val="28"/>
                <w:szCs w:val="28"/>
                <w:lang w:val="uk-UA" w:bidi="ar-SA"/>
              </w:rPr>
              <w:t>4.</w:t>
            </w:r>
          </w:p>
        </w:tc>
        <w:tc>
          <w:tcPr>
            <w:tcW w:w="4343"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val="false"/>
                <w:bCs w:val="false"/>
                <w:sz w:val="28"/>
                <w:szCs w:val="28"/>
                <w:u w:val="none"/>
                <w:lang w:val="uk-UA" w:bidi="ar-SA"/>
              </w:rPr>
              <w:t xml:space="preserve">ГАЛІЧАН Тетяна </w:t>
            </w:r>
          </w:p>
        </w:tc>
        <w:tc>
          <w:tcPr>
            <w:tcW w:w="4753"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val="false"/>
                <w:bCs w:val="false"/>
                <w:sz w:val="28"/>
                <w:szCs w:val="28"/>
                <w:u w:val="none"/>
                <w:lang w:val="uk-UA" w:bidi="ar-SA"/>
              </w:rPr>
              <w:t>- фізична особа — підприємець;</w:t>
            </w:r>
          </w:p>
        </w:tc>
      </w:tr>
      <w:tr>
        <w:trPr>
          <w:trHeight w:val="695" w:hRule="atLeast"/>
        </w:trPr>
        <w:tc>
          <w:tcPr>
            <w:tcW w:w="624" w:type="dxa"/>
            <w:tcBorders/>
          </w:tcPr>
          <w:p>
            <w:pPr>
              <w:pStyle w:val="Normal"/>
              <w:widowControl w:val="false"/>
              <w:numPr>
                <w:ilvl w:val="0"/>
                <w:numId w:val="0"/>
              </w:numPr>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4343"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xml:space="preserve">ЛІСНІЧЕНКО Євген </w:t>
            </w:r>
          </w:p>
        </w:tc>
        <w:tc>
          <w:tcPr>
            <w:tcW w:w="4753"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староста старостинського округу;</w:t>
            </w:r>
          </w:p>
        </w:tc>
      </w:tr>
      <w:tr>
        <w:trPr>
          <w:trHeight w:val="695" w:hRule="atLeast"/>
        </w:trPr>
        <w:tc>
          <w:tcPr>
            <w:tcW w:w="624" w:type="dxa"/>
            <w:tcBorders/>
          </w:tcPr>
          <w:p>
            <w:pPr>
              <w:pStyle w:val="Normal"/>
              <w:widowControl w:val="false"/>
              <w:numPr>
                <w:ilvl w:val="0"/>
                <w:numId w:val="0"/>
              </w:numPr>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4343"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МІНЕНКО </w:t>
            </w:r>
            <w:r>
              <w:rPr>
                <w:rFonts w:eastAsia="Times New Roman" w:cs="Times New Roman" w:ascii="Times New Roman" w:hAnsi="Times New Roman"/>
                <w:b w:val="false"/>
                <w:bCs w:val="false"/>
                <w:sz w:val="28"/>
                <w:szCs w:val="28"/>
                <w:u w:val="none"/>
                <w:lang w:val="uk-UA" w:bidi="ar-SA"/>
              </w:rPr>
              <w:t xml:space="preserve">Валентина </w:t>
            </w:r>
          </w:p>
        </w:tc>
        <w:tc>
          <w:tcPr>
            <w:tcW w:w="4753" w:type="dxa"/>
            <w:tcBorders/>
          </w:tcPr>
          <w:p>
            <w:pPr>
              <w:pStyle w:val="Normal"/>
              <w:widowControl w:val="false"/>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bidi="ar-SA"/>
              </w:rPr>
              <w:t xml:space="preserve">- </w:t>
            </w:r>
            <w:r>
              <w:rPr>
                <w:rFonts w:eastAsia="Times New Roman" w:cs="Times New Roman" w:ascii="Times New Roman" w:hAnsi="Times New Roman"/>
                <w:b w:val="false"/>
                <w:bCs w:val="false"/>
                <w:sz w:val="28"/>
                <w:szCs w:val="28"/>
                <w:u w:val="none"/>
                <w:lang w:val="uk-UA" w:bidi="ar-SA"/>
              </w:rPr>
              <w:t>директор МКП “Житлкомсервіс”;</w:t>
            </w:r>
          </w:p>
        </w:tc>
      </w:tr>
      <w:tr>
        <w:trPr>
          <w:trHeight w:val="695" w:hRule="atLeast"/>
        </w:trPr>
        <w:tc>
          <w:tcPr>
            <w:tcW w:w="624" w:type="dxa"/>
            <w:tcBorders/>
          </w:tcPr>
          <w:p>
            <w:pPr>
              <w:pStyle w:val="Normal"/>
              <w:widowControl w:val="false"/>
              <w:numPr>
                <w:ilvl w:val="0"/>
                <w:numId w:val="0"/>
              </w:numPr>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4343"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ТАРАСЕНКО Геннадій</w:t>
            </w:r>
          </w:p>
        </w:tc>
        <w:tc>
          <w:tcPr>
            <w:tcW w:w="4753"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директор ТОВ “Союз”;</w:t>
            </w:r>
          </w:p>
        </w:tc>
      </w:tr>
      <w:tr>
        <w:trPr>
          <w:trHeight w:val="695" w:hRule="atLeast"/>
        </w:trPr>
        <w:tc>
          <w:tcPr>
            <w:tcW w:w="624" w:type="dxa"/>
            <w:tcBorders/>
          </w:tcPr>
          <w:p>
            <w:pPr>
              <w:pStyle w:val="Normal"/>
              <w:widowControl w:val="false"/>
              <w:numPr>
                <w:ilvl w:val="0"/>
                <w:numId w:val="0"/>
              </w:numPr>
              <w:suppressAutoHyphens w:val="true"/>
              <w:overflowPunct w:val="false"/>
              <w:bidi w:val="0"/>
              <w:snapToGrid w:val="false"/>
              <w:spacing w:lineRule="auto" w:line="240" w:before="0" w:after="0"/>
              <w:ind w:left="0" w:right="0" w:hanging="0"/>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4343"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ШУЛЬГА Олена</w:t>
            </w:r>
          </w:p>
        </w:tc>
        <w:tc>
          <w:tcPr>
            <w:tcW w:w="4753"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керуючий справами виконкому;</w:t>
            </w:r>
          </w:p>
        </w:tc>
      </w:tr>
    </w:tbl>
    <w:p>
      <w:pPr>
        <w:pStyle w:val="Normal"/>
        <w:shd w:val="clear" w:fill="FFFFFF"/>
        <w:suppressAutoHyphens w:val="fals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cs="Times New Roman" w:ascii="Times New Roman" w:hAnsi="Times New Roman"/>
          <w:b/>
          <w:bCs/>
          <w:sz w:val="28"/>
          <w:szCs w:val="28"/>
        </w:rPr>
        <w:t>ВІДСУТНІ</w:t>
      </w:r>
      <w:r>
        <w:rPr>
          <w:rFonts w:cs="Times New Roman" w:ascii="Times New Roman" w:hAnsi="Times New Roman"/>
          <w:b/>
          <w:bCs/>
          <w:sz w:val="28"/>
          <w:szCs w:val="28"/>
          <w:shd w:fill="auto" w:val="clear"/>
        </w:rPr>
        <w:t xml:space="preserve">: </w:t>
      </w:r>
      <w:r>
        <w:rPr>
          <w:rFonts w:eastAsia="Times New Roman" w:cs="Times New Roman" w:ascii="Times New Roman" w:hAnsi="Times New Roman"/>
          <w:b/>
          <w:bCs/>
          <w:color w:val="000000"/>
          <w:kern w:val="2"/>
          <w:sz w:val="28"/>
          <w:szCs w:val="28"/>
          <w:shd w:fill="auto" w:val="clear"/>
          <w:lang w:val="uk-UA" w:eastAsia="zh-CN" w:bidi="ar-SA"/>
        </w:rPr>
        <w:t>5</w:t>
      </w:r>
    </w:p>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lang w:val="uk-UA" w:bidi="ar-SA"/>
        </w:rPr>
      </w:pPr>
      <w:r>
        <w:rPr>
          <w:rFonts w:eastAsia="Times New Roman" w:cs="Times New Roman" w:ascii="Times New Roman" w:hAnsi="Times New Roman"/>
          <w:b w:val="false"/>
          <w:bCs w:val="false"/>
          <w:color w:val="000000"/>
          <w:kern w:val="2"/>
          <w:sz w:val="28"/>
          <w:szCs w:val="28"/>
          <w:shd w:fill="auto" w:val="clear"/>
          <w:lang w:val="uk-UA" w:eastAsia="zh-CN" w:bidi="ar-SA"/>
        </w:rPr>
        <w:t>СОЛОДЖУК Олександр - фізична особа — підприємець;</w:t>
      </w:r>
    </w:p>
    <w:p>
      <w:pPr>
        <w:pStyle w:val="Normal"/>
        <w:widowControl w:val="false"/>
        <w:shd w:val="clear" w:fill="FFFFFF"/>
        <w:suppressAutoHyphens w:val="false"/>
        <w:bidi w:val="0"/>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lang w:val="uk-UA" w:bidi="ar-SA"/>
        </w:rPr>
        <w:t>МІЦЬ Людмила - фізична особа — підприємець;</w:t>
      </w:r>
    </w:p>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БАРШУНІН </w:t>
      </w:r>
      <w:r>
        <w:rPr>
          <w:rFonts w:eastAsia="Times New Roman" w:cs="Times New Roman" w:ascii="Times New Roman" w:hAnsi="Times New Roman"/>
          <w:b w:val="false"/>
          <w:bCs w:val="false"/>
          <w:sz w:val="28"/>
          <w:szCs w:val="28"/>
          <w:u w:val="none"/>
          <w:lang w:val="uk-UA" w:bidi="ar-SA"/>
        </w:rPr>
        <w:t>Микола - голова Ради Покровської міської організації ветеранів;</w:t>
      </w:r>
    </w:p>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ВАРТАНОВ</w:t>
      </w:r>
      <w:r>
        <w:rPr>
          <w:rFonts w:eastAsia="Times New Roman" w:cs="Times New Roman" w:ascii="Times New Roman" w:hAnsi="Times New Roman"/>
          <w:sz w:val="28"/>
          <w:szCs w:val="28"/>
          <w:lang w:val="uk-UA" w:bidi="ar-SA"/>
        </w:rPr>
        <w:t xml:space="preserve"> </w:t>
      </w:r>
      <w:r>
        <w:rPr>
          <w:rFonts w:cs="Times New Roman" w:ascii="Times New Roman" w:hAnsi="Times New Roman"/>
          <w:sz w:val="28"/>
          <w:szCs w:val="28"/>
          <w:lang w:val="uk-UA" w:bidi="ar-SA"/>
        </w:rPr>
        <w:t xml:space="preserve">Георгій </w:t>
      </w:r>
      <w:r>
        <w:rPr>
          <w:rFonts w:cs="Times New Roman" w:ascii="Times New Roman" w:hAnsi="Times New Roman"/>
          <w:b w:val="false"/>
          <w:bCs w:val="false"/>
          <w:sz w:val="28"/>
          <w:szCs w:val="28"/>
          <w:u w:val="none"/>
          <w:lang w:val="uk-UA" w:bidi="ar-SA"/>
        </w:rPr>
        <w:t>- фізична особа — підприємець;</w:t>
      </w:r>
    </w:p>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u w:val="none"/>
          <w:lang w:val="uk-UA" w:bidi="ar-SA"/>
        </w:rPr>
      </w:pPr>
      <w:r>
        <w:rPr>
          <w:rFonts w:eastAsia="Times New Roman" w:cs="Times New Roman" w:ascii="Times New Roman" w:hAnsi="Times New Roman"/>
          <w:b w:val="false"/>
          <w:bCs w:val="false"/>
          <w:sz w:val="28"/>
          <w:szCs w:val="28"/>
          <w:u w:val="none"/>
          <w:lang w:val="uk-UA" w:bidi="ar-SA"/>
        </w:rPr>
        <w:t>МАГЛИШ Андрій - заступник міського голови, у відпустці.</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bidi="ar-SA"/>
        </w:rPr>
        <w:t xml:space="preserve"> </w:t>
      </w:r>
    </w:p>
    <w:tbl>
      <w:tblPr>
        <w:tblW w:w="9813" w:type="dxa"/>
        <w:jc w:val="left"/>
        <w:tblInd w:w="54" w:type="dxa"/>
        <w:tblLayout w:type="fixed"/>
        <w:tblCellMar>
          <w:top w:w="55" w:type="dxa"/>
          <w:left w:w="55" w:type="dxa"/>
          <w:bottom w:w="0" w:type="dxa"/>
          <w:right w:w="55" w:type="dxa"/>
        </w:tblCellMar>
      </w:tblPr>
      <w:tblGrid>
        <w:gridCol w:w="4474"/>
        <w:gridCol w:w="5338"/>
      </w:tblGrid>
      <w:tr>
        <w:trPr>
          <w:trHeight w:val="567" w:hRule="atLeast"/>
        </w:trPr>
        <w:tc>
          <w:tcPr>
            <w:tcW w:w="9812" w:type="dxa"/>
            <w:gridSpan w:val="2"/>
            <w:tcBorders/>
          </w:tcPr>
          <w:p>
            <w:pPr>
              <w:pStyle w:val="Normal"/>
              <w:widowControl w:val="false"/>
              <w:bidi w:val="0"/>
              <w:jc w:val="center"/>
              <w:rPr>
                <w:rFonts w:ascii="Times New Roman" w:hAnsi="Times New Roman" w:cs="Times New Roman"/>
                <w:sz w:val="28"/>
                <w:szCs w:val="28"/>
                <w:shd w:fill="auto" w:val="clear"/>
                <w:lang w:val="uk-UA"/>
              </w:rPr>
            </w:pPr>
            <w:r>
              <w:rPr>
                <w:rFonts w:cs="Times New Roman" w:ascii="Times New Roman" w:hAnsi="Times New Roman"/>
                <w:sz w:val="28"/>
                <w:szCs w:val="28"/>
                <w:shd w:fill="auto" w:val="clear"/>
                <w:lang w:val="uk-UA"/>
              </w:rPr>
              <w:t>ЗАПРОШЕНІ З ПИТАНЬ У РІЗНОМУ</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ЦУПРОВА Ганна</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ЧИСТЯКОВ Олександр</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заступник міського голови;</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ГОРЧАКОВА Тетяна</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начальник відділу з питань запобігання та протидії корупції;</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ГОРЧАКОВА Дарʼя</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начальник служби у справах дітей;</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 xml:space="preserve">ДАНИЛЕНКО Наталія </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директор територіального центру соціального обслуговування;</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КРУТІНЬ Галина</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начальник відділу обліку та розподілу житла;</w:t>
            </w:r>
          </w:p>
        </w:tc>
      </w:tr>
      <w:tr>
        <w:trPr>
          <w:trHeight w:val="510" w:hRule="atLeast"/>
        </w:trPr>
        <w:tc>
          <w:tcPr>
            <w:tcW w:w="4474" w:type="dxa"/>
            <w:tcBorders/>
          </w:tcPr>
          <w:p>
            <w:pPr>
              <w:pStyle w:val="Normal"/>
              <w:widowControl w:val="false"/>
              <w:bidi w:val="0"/>
              <w:jc w:val="left"/>
              <w:rPr>
                <w:rFonts w:ascii="Times New Roman" w:hAnsi="Times New Roman" w:cs="Times New Roman"/>
                <w:sz w:val="28"/>
                <w:szCs w:val="28"/>
                <w:lang w:val="uk-UA"/>
              </w:rPr>
            </w:pPr>
            <w:r>
              <w:rPr>
                <w:rFonts w:cs="Times New Roman" w:ascii="Times New Roman" w:hAnsi="Times New Roman"/>
                <w:sz w:val="28"/>
                <w:szCs w:val="28"/>
                <w:lang w:val="uk-UA"/>
              </w:rPr>
              <w:t>МАКІДА Валентина</w:t>
            </w:r>
          </w:p>
        </w:tc>
        <w:tc>
          <w:tcPr>
            <w:tcW w:w="5338" w:type="dxa"/>
            <w:tcBorders/>
          </w:tcPr>
          <w:p>
            <w:pPr>
              <w:pStyle w:val="Normal"/>
              <w:widowControl w:val="false"/>
              <w:bidi w:val="0"/>
              <w:jc w:val="both"/>
              <w:rPr>
                <w:rFonts w:ascii="Times New Roman" w:hAnsi="Times New Roman" w:cs="Times New Roman"/>
                <w:sz w:val="28"/>
                <w:szCs w:val="28"/>
                <w:lang w:val="uk-UA"/>
              </w:rPr>
            </w:pPr>
            <w:r>
              <w:rPr>
                <w:rFonts w:cs="Times New Roman" w:ascii="Times New Roman" w:hAnsi="Times New Roman"/>
                <w:sz w:val="28"/>
                <w:szCs w:val="28"/>
                <w:lang w:val="uk-UA"/>
              </w:rPr>
              <w:t>- головний спеціаліст прес-служби.</w:t>
            </w:r>
          </w:p>
        </w:tc>
      </w:tr>
    </w:tbl>
    <w:p>
      <w:pPr>
        <w:pStyle w:val="31"/>
        <w:bidi w:val="0"/>
        <w:spacing w:before="0" w:after="0"/>
        <w:jc w:val="left"/>
        <w:rPr>
          <w:rFonts w:ascii="Times New Roman" w:hAnsi="Times New Roman"/>
          <w:sz w:val="28"/>
          <w:szCs w:val="28"/>
        </w:rPr>
      </w:pPr>
      <w:r>
        <w:rPr>
          <w:rFonts w:ascii="Times New Roman" w:hAnsi="Times New Roman"/>
          <w:sz w:val="28"/>
          <w:szCs w:val="28"/>
        </w:rPr>
      </w:r>
    </w:p>
    <w:p>
      <w:pPr>
        <w:pStyle w:val="31"/>
        <w:bidi w:val="0"/>
        <w:spacing w:before="0" w:after="0"/>
        <w:jc w:val="left"/>
        <w:rPr>
          <w:sz w:val="28"/>
          <w:szCs w:val="28"/>
        </w:rPr>
      </w:pPr>
      <w:r>
        <w:rPr>
          <w:rFonts w:cs="Times New Roman" w:ascii="Times New Roman" w:hAnsi="Times New Roman"/>
          <w:b/>
          <w:bCs/>
          <w:sz w:val="28"/>
          <w:szCs w:val="28"/>
          <w:lang w:val="uk-UA"/>
        </w:rPr>
        <w:t>ПОРЯДОК ДЕННИЙ</w:t>
      </w:r>
    </w:p>
    <w:p>
      <w:pPr>
        <w:pStyle w:val="Style20"/>
        <w:bidi w:val="0"/>
        <w:spacing w:lineRule="auto" w:line="240"/>
        <w:jc w:val="left"/>
        <w:rPr>
          <w:sz w:val="28"/>
          <w:szCs w:val="28"/>
        </w:rPr>
      </w:pPr>
      <w:r>
        <w:rPr>
          <w:rFonts w:cs="Times New Roman" w:ascii="Times New Roman" w:hAnsi="Times New Roman"/>
          <w:sz w:val="28"/>
          <w:szCs w:val="28"/>
          <w:lang w:val="uk-UA"/>
        </w:rPr>
        <w:t>Початок засідання: о 1</w:t>
      </w:r>
      <w:r>
        <w:rPr>
          <w:rFonts w:eastAsia="Noto Serif CJK SC" w:cs="Times New Roman" w:ascii="Times New Roman" w:hAnsi="Times New Roman"/>
          <w:color w:val="auto"/>
          <w:kern w:val="2"/>
          <w:sz w:val="28"/>
          <w:szCs w:val="28"/>
          <w:lang w:val="uk-UA" w:eastAsia="zh-CN" w:bidi="hi-IN"/>
        </w:rPr>
        <w:t>3</w:t>
      </w:r>
      <w:r>
        <w:rPr>
          <w:rFonts w:cs="Times New Roman" w:ascii="Times New Roman" w:hAnsi="Times New Roman"/>
          <w:sz w:val="28"/>
          <w:szCs w:val="28"/>
          <w:lang w:val="uk-UA"/>
        </w:rPr>
        <w:t>:00 год.</w:t>
      </w:r>
    </w:p>
    <w:p>
      <w:pPr>
        <w:pStyle w:val="Style20"/>
        <w:bidi w:val="0"/>
        <w:spacing w:lineRule="auto" w:line="240"/>
        <w:jc w:val="left"/>
        <w:rPr>
          <w:sz w:val="28"/>
          <w:szCs w:val="28"/>
        </w:rPr>
      </w:pPr>
      <w:r>
        <w:rPr>
          <w:rFonts w:cs="Times New Roman" w:ascii="Times New Roman" w:hAnsi="Times New Roman"/>
          <w:sz w:val="28"/>
          <w:szCs w:val="28"/>
          <w:lang w:val="uk-UA"/>
        </w:rPr>
        <w:t>Кінець засідання: о 14:</w:t>
      </w:r>
      <w:r>
        <w:rPr>
          <w:rFonts w:eastAsia="Times New Roman" w:cs="Times New Roman" w:ascii="Times New Roman" w:hAnsi="Times New Roman"/>
          <w:color w:val="auto"/>
          <w:kern w:val="2"/>
          <w:sz w:val="28"/>
          <w:szCs w:val="28"/>
          <w:lang w:val="uk-UA" w:eastAsia="zh-CN" w:bidi="ar-SA"/>
        </w:rPr>
        <w:t>00</w:t>
      </w:r>
      <w:r>
        <w:rPr>
          <w:rFonts w:cs="Times New Roman" w:ascii="Times New Roman" w:hAnsi="Times New Roman"/>
          <w:sz w:val="28"/>
          <w:szCs w:val="28"/>
          <w:lang w:val="uk-UA"/>
        </w:rPr>
        <w:t xml:space="preserve"> год.</w:t>
      </w:r>
    </w:p>
    <w:p>
      <w:pPr>
        <w:pStyle w:val="31"/>
        <w:bidi w:val="0"/>
        <w:spacing w:before="0" w:after="0"/>
        <w:jc w:val="both"/>
        <w:rPr>
          <w:sz w:val="28"/>
          <w:szCs w:val="28"/>
        </w:rPr>
      </w:pPr>
      <w:r>
        <w:rPr>
          <w:rFonts w:cs="Times New Roman" w:ascii="Times New Roman" w:hAnsi="Times New Roman"/>
          <w:b/>
          <w:bCs/>
          <w:sz w:val="28"/>
          <w:szCs w:val="28"/>
          <w:u w:val="single"/>
          <w:lang w:val="uk-UA"/>
        </w:rPr>
        <w:t xml:space="preserve">Головуючий: </w:t>
      </w:r>
    </w:p>
    <w:p>
      <w:pPr>
        <w:pStyle w:val="31"/>
        <w:bidi w:val="0"/>
        <w:spacing w:before="0" w:after="0"/>
        <w:jc w:val="both"/>
        <w:rPr>
          <w:sz w:val="28"/>
          <w:szCs w:val="28"/>
        </w:rPr>
      </w:pPr>
      <w:r>
        <w:rPr>
          <w:rFonts w:cs="Times New Roman" w:ascii="Times New Roman" w:hAnsi="Times New Roman"/>
          <w:b/>
          <w:bCs/>
          <w:sz w:val="28"/>
          <w:szCs w:val="28"/>
          <w:lang w:val="uk-UA"/>
        </w:rPr>
        <w:tab/>
      </w:r>
    </w:p>
    <w:p>
      <w:pPr>
        <w:pStyle w:val="31"/>
        <w:bidi w:val="0"/>
        <w:spacing w:before="0" w:after="0"/>
        <w:jc w:val="both"/>
        <w:rPr>
          <w:sz w:val="28"/>
          <w:szCs w:val="28"/>
        </w:rPr>
      </w:pPr>
      <w:r>
        <w:rPr>
          <w:rFonts w:cs="Times New Roman" w:ascii="Times New Roman" w:hAnsi="Times New Roman"/>
          <w:b/>
          <w:bCs/>
          <w:sz w:val="28"/>
          <w:szCs w:val="28"/>
          <w:lang w:val="uk-UA"/>
        </w:rPr>
        <w:t>1.Питання у різному.</w:t>
      </w:r>
    </w:p>
    <w:p>
      <w:pPr>
        <w:pStyle w:val="Style25"/>
        <w:bidi w:val="0"/>
        <w:spacing w:lineRule="auto" w:line="216" w:before="0" w:after="0"/>
        <w:ind w:left="0" w:right="0" w:hanging="0"/>
        <w:jc w:val="both"/>
        <w:rPr>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bidi w:val="0"/>
        <w:spacing w:lineRule="auto" w:line="216"/>
        <w:jc w:val="both"/>
        <w:rPr>
          <w:sz w:val="28"/>
          <w:szCs w:val="28"/>
        </w:rPr>
      </w:pPr>
      <w:r>
        <w:rPr>
          <w:rFonts w:eastAsia="Times New Roman" w:cs="Times New Roman" w:ascii="Times New Roman" w:hAnsi="Times New Roman"/>
          <w:sz w:val="28"/>
          <w:szCs w:val="28"/>
          <w:lang w:val="uk-UA"/>
        </w:rPr>
        <w:t xml:space="preserve">      </w:t>
      </w:r>
    </w:p>
    <w:p>
      <w:pPr>
        <w:pStyle w:val="Normal"/>
        <w:bidi w:val="0"/>
        <w:spacing w:lineRule="auto" w:line="360"/>
        <w:jc w:val="left"/>
        <w:rPr>
          <w:sz w:val="28"/>
          <w:szCs w:val="28"/>
        </w:rPr>
      </w:pPr>
      <w:r>
        <w:rPr>
          <w:rFonts w:cs="Times New Roman" w:ascii="Times New Roman" w:hAnsi="Times New Roman"/>
          <w:sz w:val="28"/>
          <w:szCs w:val="28"/>
          <w:lang w:val="uk-UA"/>
        </w:rPr>
        <w:t>Питання в різному пропоную доповідати до 5 хв.</w:t>
      </w:r>
    </w:p>
    <w:p>
      <w:pPr>
        <w:pStyle w:val="Normal"/>
        <w:bidi w:val="0"/>
        <w:jc w:val="left"/>
        <w:rPr>
          <w:sz w:val="28"/>
          <w:szCs w:val="28"/>
        </w:rPr>
      </w:pPr>
      <w:r>
        <w:rPr>
          <w:rFonts w:cs="Times New Roman" w:ascii="Times New Roman" w:hAnsi="Times New Roman"/>
          <w:sz w:val="28"/>
          <w:szCs w:val="28"/>
          <w:u w:val="single"/>
          <w:lang w:val="uk-UA"/>
        </w:rPr>
        <w:t>Є запереченння?</w:t>
      </w:r>
    </w:p>
    <w:p>
      <w:pPr>
        <w:pStyle w:val="Normal"/>
        <w:bidi w:val="0"/>
        <w:jc w:val="left"/>
        <w:rPr>
          <w:sz w:val="28"/>
          <w:szCs w:val="28"/>
        </w:rPr>
      </w:pPr>
      <w:r>
        <w:rPr>
          <w:rFonts w:cs="Times New Roman" w:ascii="Times New Roman" w:hAnsi="Times New Roman"/>
          <w:sz w:val="28"/>
          <w:szCs w:val="28"/>
          <w:u w:val="single"/>
          <w:lang w:val="uk-UA"/>
        </w:rPr>
        <w:t>Заперечення відсутні.</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both"/>
        <w:rPr>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jc w:val="both"/>
        <w:rPr>
          <w:rFonts w:ascii="Times New Roman" w:hAnsi="Times New Roman" w:cs="Times New Roman"/>
          <w:b/>
          <w:b/>
          <w:bCs/>
          <w:color w:val="111111"/>
          <w:kern w:val="0"/>
          <w:sz w:val="28"/>
          <w:szCs w:val="28"/>
          <w:lang w:val="uk-UA" w:eastAsia="ru-RU"/>
        </w:rPr>
      </w:pPr>
      <w:r>
        <w:rPr>
          <w:rFonts w:cs="Times New Roman" w:ascii="Times New Roman" w:hAnsi="Times New Roman"/>
          <w:b/>
          <w:bCs/>
          <w:color w:val="111111"/>
          <w:kern w:val="0"/>
          <w:sz w:val="28"/>
          <w:szCs w:val="28"/>
          <w:lang w:val="uk-UA" w:eastAsia="ru-RU"/>
        </w:rPr>
      </w:r>
    </w:p>
    <w:p>
      <w:pPr>
        <w:pStyle w:val="Normal"/>
        <w:bidi w:val="0"/>
        <w:jc w:val="both"/>
        <w:rPr>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jc w:val="both"/>
        <w:rPr>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16" w:before="0" w:after="0"/>
        <w:ind w:left="0" w:right="0" w:hanging="0"/>
        <w:jc w:val="both"/>
        <w:rPr>
          <w:sz w:val="28"/>
          <w:szCs w:val="28"/>
        </w:rPr>
      </w:pPr>
      <w:r>
        <w:rPr>
          <w:rFonts w:eastAsia="Times New Roman" w:cs="Times New Roman" w:ascii="Times New Roman" w:hAnsi="Times New Roman"/>
          <w:b w:val="false"/>
          <w:bCs w:val="false"/>
          <w:i w:val="false"/>
          <w:caps w:val="false"/>
          <w:smallCaps w:val="false"/>
          <w:color w:val="000000"/>
          <w:spacing w:val="0"/>
          <w:sz w:val="28"/>
          <w:szCs w:val="28"/>
          <w:u w:val="none"/>
          <w:lang w:val="uk-UA" w:bidi="ar-SA"/>
        </w:rPr>
        <w:t xml:space="preserve">          </w:t>
      </w:r>
      <w:r>
        <w:rPr>
          <w:rFonts w:cs="Times New Roman" w:ascii="Times New Roman" w:hAnsi="Times New Roman"/>
          <w:b w:val="false"/>
          <w:bCs w:val="false"/>
          <w:i w:val="false"/>
          <w:caps w:val="false"/>
          <w:smallCaps w:val="false"/>
          <w:color w:val="000000"/>
          <w:spacing w:val="0"/>
          <w:sz w:val="28"/>
          <w:szCs w:val="28"/>
          <w:u w:val="none"/>
          <w:lang w:val="uk-UA" w:bidi="ar-SA"/>
        </w:rPr>
        <w:t>Заявники відсутні.</w:t>
      </w:r>
    </w:p>
    <w:p>
      <w:pPr>
        <w:pStyle w:val="Normal"/>
        <w:bidi w:val="0"/>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color w:val="000000"/>
          <w:sz w:val="28"/>
          <w:szCs w:val="28"/>
          <w:shd w:fill="auto" w:val="clear"/>
          <w:lang w:val="ru-RU" w:eastAsia="ru-RU"/>
        </w:rPr>
        <w:t>Про продовження договору оренди комунального майна по вул. Героїв України, 13, без проведення аукціону.</w:t>
      </w:r>
    </w:p>
    <w:p>
      <w:pPr>
        <w:pStyle w:val="Style26"/>
        <w:shd w:val="clear" w:fill="FFFFFF"/>
        <w:bidi w:val="0"/>
        <w:spacing w:lineRule="atLeast" w:line="0"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 w:val="false"/>
          <w:bCs w:val="false"/>
          <w:color w:val="000000"/>
          <w:sz w:val="28"/>
          <w:szCs w:val="28"/>
          <w:shd w:fill="auto" w:val="clear"/>
          <w:lang w:val="uk-UA" w:eastAsia="ru-RU"/>
        </w:rPr>
        <w:t>керуючись статтею 18 Закону України від 03.10.2019 №157-ІХ "Про оренду державного та комунального майна", “Порядком передачі в оренду державного та комунального майна”, затвердженим постановою КМУ від 03.06.2020 року №483, запропонував продовжити без проведення аукціон</w:t>
      </w:r>
      <w:r>
        <w:rPr>
          <w:rFonts w:eastAsia="Times New Roman" w:cs="Times New Roman" w:ascii="Times New Roman" w:hAnsi="Times New Roman"/>
          <w:b w:val="false"/>
          <w:bCs w:val="false"/>
          <w:color w:val="000000"/>
          <w:sz w:val="28"/>
          <w:szCs w:val="28"/>
          <w:shd w:fill="auto" w:val="clear"/>
          <w:lang w:val="uk-UA" w:eastAsia="ru-RU" w:bidi="ar-SA"/>
        </w:rPr>
        <w:t>у</w:t>
      </w:r>
      <w:r>
        <w:rPr>
          <w:rFonts w:eastAsia="Times New Roman" w:cs="Times New Roman" w:ascii="Times New Roman" w:hAnsi="Times New Roman"/>
          <w:b w:val="false"/>
          <w:bCs w:val="false"/>
          <w:color w:val="000000"/>
          <w:sz w:val="28"/>
          <w:szCs w:val="28"/>
          <w:shd w:fill="auto" w:val="clear"/>
          <w:lang w:val="uk-UA" w:eastAsia="ru-RU"/>
        </w:rPr>
        <w:t xml:space="preserve"> договір оренди майна, що належить до комунальної власності Покровської міської територіальної громади Дніпропетровської області,</w:t>
      </w:r>
      <w:r>
        <w:rPr>
          <w:rFonts w:eastAsia="Times New Roman" w:cs="Times New Roman" w:ascii="Times New Roman" w:hAnsi="Times New Roman"/>
          <w:b w:val="false"/>
          <w:bCs w:val="false"/>
          <w:caps w:val="false"/>
          <w:smallCaps w:val="false"/>
          <w:color w:val="000000"/>
          <w:spacing w:val="0"/>
          <w:sz w:val="28"/>
          <w:szCs w:val="28"/>
          <w:shd w:fill="auto" w:val="clear"/>
          <w:lang w:val="uk-UA" w:eastAsia="ru-RU"/>
        </w:rPr>
        <w:t xml:space="preserve"> а саме: </w:t>
      </w:r>
      <w:r>
        <w:rPr>
          <w:rFonts w:eastAsia="Times New Roman" w:cs="Times New Roman" w:ascii="Times New Roman" w:hAnsi="Times New Roman"/>
          <w:b w:val="false"/>
          <w:bCs w:val="false"/>
          <w:i w:val="false"/>
          <w:caps w:val="false"/>
          <w:smallCaps w:val="false"/>
          <w:color w:val="000000"/>
          <w:spacing w:val="0"/>
          <w:sz w:val="28"/>
          <w:szCs w:val="28"/>
          <w:shd w:fill="auto" w:val="clear"/>
          <w:lang w:val="uk-UA" w:eastAsia="ru-RU"/>
        </w:rPr>
        <w:t>вбудоване нежитлове приміщен</w:t>
      </w:r>
      <w:r>
        <w:rPr>
          <w:rFonts w:eastAsia="Times New Roman" w:cs="Times New Roman" w:ascii="Times New Roman" w:hAnsi="Times New Roman"/>
          <w:b w:val="false"/>
          <w:bCs w:val="false"/>
          <w:caps w:val="false"/>
          <w:smallCaps w:val="false"/>
          <w:color w:val="000000"/>
          <w:spacing w:val="0"/>
          <w:sz w:val="28"/>
          <w:szCs w:val="28"/>
          <w:shd w:fill="auto" w:val="clear"/>
          <w:lang w:val="uk-UA" w:eastAsia="ru-RU"/>
        </w:rPr>
        <w:t>ня загальною площею 138,4 кв.м.</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shd w:val="clear" w:fill="FFFFFF"/>
        <w:bidi w:val="0"/>
        <w:spacing w:lineRule="atLeast" w:line="0"/>
        <w:jc w:val="both"/>
        <w:rPr>
          <w:sz w:val="28"/>
          <w:szCs w:val="28"/>
        </w:rPr>
      </w:pPr>
      <w:r>
        <w:rPr>
          <w:rFonts w:cs="Times New Roman" w:ascii="Times New Roman" w:hAnsi="Times New Roman"/>
          <w:b/>
          <w:bCs/>
          <w:strike w:val="false"/>
          <w:dstrike w:val="false"/>
          <w:spacing w:val="1"/>
          <w:sz w:val="28"/>
          <w:szCs w:val="28"/>
          <w:lang w:val="uk-UA"/>
        </w:rPr>
        <w:t>Рішення №580, додається.</w:t>
      </w:r>
    </w:p>
    <w:p>
      <w:pPr>
        <w:pStyle w:val="Normal"/>
        <w:shd w:val="clear" w:fill="FFFFFF"/>
        <w:bidi w:val="0"/>
        <w:spacing w:lineRule="atLeast" w:line="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w:t>
      </w:r>
      <w:r>
        <w:rPr>
          <w:rFonts w:cs="Times New Roman" w:ascii="Times New Roman" w:hAnsi="Times New Roman"/>
          <w:sz w:val="28"/>
          <w:szCs w:val="28"/>
          <w:lang w:val="uk-UA"/>
        </w:rPr>
        <w:t xml:space="preserve"> </w:t>
      </w:r>
      <w:r>
        <w:rPr>
          <w:rFonts w:eastAsia="Times New Roman" w:cs="Times New Roman" w:ascii="Times New Roman" w:hAnsi="Times New Roman"/>
          <w:color w:val="000000"/>
          <w:sz w:val="28"/>
          <w:szCs w:val="28"/>
          <w:shd w:fill="auto" w:val="clear"/>
          <w:lang w:val="uk-UA" w:eastAsia="ru-RU" w:bidi="ar-SA"/>
        </w:rPr>
        <w:t>Про укладення договору оренди нежитлового приміщення по вул. Шатохіна 3а включеного до Переліку другого типу</w:t>
      </w:r>
    </w:p>
    <w:p>
      <w:pPr>
        <w:pStyle w:val="Style26"/>
        <w:shd w:val="clear" w:fill="FFFFFF"/>
        <w:bidi w:val="0"/>
        <w:spacing w:lineRule="atLeast" w:line="0"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z w:val="28"/>
          <w:szCs w:val="28"/>
          <w:shd w:fill="auto" w:val="clear"/>
          <w:lang w:val="uk-UA" w:eastAsia="ru-RU"/>
        </w:rPr>
        <w:t xml:space="preserve"> керуючись частиною 1 статті 15 Закону України від 03.10.2019 №157-ІХ "Про оренду державного та комунального майна", пунктом 114 Порядку передачі в оренду державного та комунального майна, затвердженого постановою Кабінету Міністрів України від 03.06.2020 року №483, запропонував укласти з </w:t>
      </w:r>
      <w:r>
        <w:rPr>
          <w:rFonts w:eastAsia="Times New Roman" w:cs="Times New Roman" w:ascii="Times New Roman" w:hAnsi="Times New Roman"/>
          <w:b w:val="false"/>
          <w:bCs/>
          <w:i w:val="false"/>
          <w:caps w:val="false"/>
          <w:smallCaps w:val="false"/>
          <w:color w:val="000000"/>
          <w:spacing w:val="0"/>
          <w:kern w:val="2"/>
          <w:sz w:val="28"/>
          <w:szCs w:val="28"/>
          <w:shd w:fill="auto" w:val="clear"/>
          <w:lang w:val="uk-UA" w:eastAsia="zxx" w:bidi="zxx"/>
        </w:rPr>
        <w:t>Південно-Східним міжрегіональним управлінням Міністерства юстиції України (м.Дніпро) (ідентифікаційний код юридичної особи 43314918)</w:t>
      </w:r>
      <w:r>
        <w:rPr>
          <w:rFonts w:eastAsia="Times New Roman" w:cs="Times New Roman" w:ascii="Times New Roman" w:hAnsi="Times New Roman"/>
          <w:b w:val="false"/>
          <w:bCs/>
          <w:i w:val="false"/>
          <w:caps w:val="false"/>
          <w:smallCaps w:val="false"/>
          <w:color w:val="000000"/>
          <w:spacing w:val="0"/>
          <w:kern w:val="2"/>
          <w:sz w:val="28"/>
          <w:szCs w:val="28"/>
          <w:shd w:fill="auto" w:val="clear"/>
          <w:lang w:val="uk-UA" w:eastAsia="ru-RU" w:bidi="zxx"/>
        </w:rPr>
        <w:t xml:space="preserve"> </w:t>
      </w:r>
      <w:r>
        <w:rPr>
          <w:rFonts w:eastAsia="Times New Roman" w:cs="Times New Roman" w:ascii="Times New Roman" w:hAnsi="Times New Roman"/>
          <w:bCs/>
          <w:color w:val="000000"/>
          <w:sz w:val="28"/>
          <w:szCs w:val="28"/>
          <w:shd w:fill="auto" w:val="clear"/>
          <w:lang w:val="uk-UA" w:eastAsia="ru-RU"/>
        </w:rPr>
        <w:t xml:space="preserve">договір оренди об’єкта комунального майна Покровської міської територіальної громади Дніпропетровської області, що міститься в Переліку другого типу, а саме: нежитлового приміщення загальною площею </w:t>
      </w:r>
      <w:r>
        <w:rPr>
          <w:rFonts w:eastAsia="Times New Roman" w:cs="Times New Roman" w:ascii="Times New Roman" w:hAnsi="Times New Roman"/>
          <w:bCs/>
          <w:color w:val="000000"/>
          <w:sz w:val="28"/>
          <w:szCs w:val="28"/>
          <w:shd w:fill="auto" w:val="clear"/>
          <w:lang w:val="en-US" w:eastAsia="ru-RU"/>
        </w:rPr>
        <w:t>250,0</w:t>
      </w:r>
      <w:r>
        <w:rPr>
          <w:rFonts w:eastAsia="Times New Roman" w:cs="Times New Roman" w:ascii="Times New Roman" w:hAnsi="Times New Roman"/>
          <w:bCs/>
          <w:color w:val="000000"/>
          <w:sz w:val="28"/>
          <w:szCs w:val="28"/>
          <w:shd w:fill="auto" w:val="clear"/>
          <w:lang w:val="uk-UA" w:eastAsia="ru-RU"/>
        </w:rPr>
        <w:t xml:space="preserve"> кв.м.</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tLeast" w:line="0"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№581, додається.</w:t>
      </w:r>
    </w:p>
    <w:p>
      <w:pPr>
        <w:pStyle w:val="Normal"/>
        <w:shd w:val="clear" w:fill="FFFFFF"/>
        <w:bidi w:val="0"/>
        <w:spacing w:lineRule="atLeast" w:line="0"/>
        <w:jc w:val="both"/>
        <w:rPr>
          <w:rFonts w:ascii="Times New Roman" w:hAnsi="Times New Roman" w:cs="Times New Roman"/>
          <w:b/>
          <w:b/>
          <w:bCs/>
          <w:strike w:val="false"/>
          <w:dstrike w:val="false"/>
          <w:spacing w:val="1"/>
          <w:sz w:val="28"/>
          <w:szCs w:val="28"/>
          <w:lang w:val="uk-UA"/>
        </w:rPr>
      </w:pPr>
      <w:r>
        <w:rPr>
          <w:rFonts w:cs="Times New Roman" w:ascii="Times New Roman" w:hAnsi="Times New Roman"/>
          <w:b/>
          <w:bCs/>
          <w:strike w:val="false"/>
          <w:dstrike w:val="false"/>
          <w:spacing w:val="1"/>
          <w:sz w:val="28"/>
          <w:szCs w:val="28"/>
          <w:lang w:val="uk-UA"/>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3.</w:t>
      </w:r>
      <w:r>
        <w:rPr>
          <w:rFonts w:cs="Times New Roman" w:ascii="Times New Roman" w:hAnsi="Times New Roman"/>
          <w:sz w:val="28"/>
          <w:szCs w:val="28"/>
          <w:lang w:val="uk-UA"/>
        </w:rPr>
        <w:t xml:space="preserve"> </w:t>
      </w:r>
      <w:r>
        <w:rPr>
          <w:rFonts w:cs="Times New Roman" w:ascii="Times New Roman" w:hAnsi="Times New Roman"/>
          <w:sz w:val="28"/>
          <w:szCs w:val="28"/>
          <w:shd w:fill="auto" w:val="clear"/>
          <w:lang w:val="uk-UA"/>
        </w:rPr>
        <w:t xml:space="preserve">Про затвердження протоколу електронного аукціону з оренди LLE001-UA-20211129-61642. </w:t>
      </w:r>
    </w:p>
    <w:p>
      <w:pPr>
        <w:pStyle w:val="Style26"/>
        <w:shd w:val="clear" w:fill="FFFFFF"/>
        <w:bidi w:val="0"/>
        <w:spacing w:lineRule="atLeast" w:line="0"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z w:val="28"/>
          <w:szCs w:val="28"/>
          <w:shd w:fill="auto" w:val="clear"/>
          <w:lang w:val="uk-UA" w:eastAsia="ru-RU"/>
        </w:rPr>
        <w:t xml:space="preserve">керуючись “Порядком передачі в оренду державного та комунального майна”, затвердженим постановою Кабінету Міністрів України від 03.06.2020 року №483, Законом України від 03.10.2019 №157-ІХ "Про оренду державного та комунального майна", запропонував затвердити протокол про результати електронного аукціону </w:t>
      </w:r>
      <w:r>
        <w:rPr>
          <w:rFonts w:eastAsia="Times New Roman" w:cs="Times New Roman" w:ascii="Times New Roman" w:hAnsi="Times New Roman"/>
          <w:bCs/>
          <w:color w:val="191919"/>
          <w:sz w:val="28"/>
          <w:szCs w:val="28"/>
          <w:shd w:fill="auto" w:val="clear"/>
          <w:lang w:val="uk-UA" w:eastAsia="ru-RU"/>
        </w:rPr>
        <w:t>№</w:t>
      </w:r>
      <w:r>
        <w:rPr>
          <w:rFonts w:eastAsia="Times New Roman" w:cs="Times New Roman" w:ascii="Times New Roman" w:hAnsi="Times New Roman"/>
          <w:b w:val="false"/>
          <w:bCs/>
          <w:i w:val="false"/>
          <w:caps w:val="false"/>
          <w:smallCaps w:val="false"/>
          <w:color w:val="191919"/>
          <w:spacing w:val="0"/>
          <w:sz w:val="28"/>
          <w:szCs w:val="28"/>
          <w:shd w:fill="auto" w:val="clear"/>
          <w:lang w:val="uk-UA" w:eastAsia="ru-RU"/>
        </w:rPr>
        <w:t>LLE001-UA-20211129-61642</w:t>
      </w:r>
      <w:r>
        <w:rPr>
          <w:rFonts w:eastAsia="Times New Roman" w:cs="Times New Roman" w:ascii="Times New Roman" w:hAnsi="Times New Roman"/>
          <w:bCs/>
          <w:color w:val="191919"/>
          <w:sz w:val="28"/>
          <w:szCs w:val="28"/>
          <w:shd w:fill="auto" w:val="clear"/>
          <w:lang w:val="uk-UA" w:eastAsia="ru-RU"/>
        </w:rPr>
        <w:t xml:space="preserve"> від </w:t>
      </w:r>
      <w:r>
        <w:rPr>
          <w:rFonts w:eastAsia="Times New Roman" w:cs="Times New Roman" w:ascii="Times New Roman" w:hAnsi="Times New Roman"/>
          <w:bCs/>
          <w:color w:val="000000"/>
          <w:sz w:val="28"/>
          <w:szCs w:val="28"/>
          <w:shd w:fill="auto" w:val="clear"/>
          <w:lang w:val="uk-UA" w:eastAsia="ru-RU" w:bidi="ar-SA"/>
        </w:rPr>
        <w:t>20.12.2021</w:t>
      </w:r>
      <w:r>
        <w:rPr>
          <w:rFonts w:eastAsia="Times New Roman" w:cs="Times New Roman" w:ascii="Times New Roman" w:hAnsi="Times New Roman"/>
          <w:bCs/>
          <w:color w:val="000000"/>
          <w:sz w:val="28"/>
          <w:szCs w:val="28"/>
          <w:shd w:fill="auto" w:val="clear"/>
          <w:lang w:val="uk-UA" w:eastAsia="ru-RU"/>
        </w:rPr>
        <w:t xml:space="preserve"> року з оренди </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rPr>
        <w:t>частини нежитлової будівлі інфекційного корпусу</w:t>
      </w:r>
      <w:r>
        <w:rPr>
          <w:rFonts w:eastAsia="Times New Roman" w:cs="Times New Roman" w:ascii="Times New Roman" w:hAnsi="Times New Roman"/>
          <w:bCs/>
          <w:color w:val="000000"/>
          <w:sz w:val="28"/>
          <w:szCs w:val="28"/>
          <w:shd w:fill="auto" w:val="clear"/>
          <w:lang w:val="uk-UA" w:eastAsia="ru-RU"/>
        </w:rPr>
        <w:t xml:space="preserve">, розташованої за адресою: </w:t>
      </w:r>
      <w:r>
        <w:rPr>
          <w:rFonts w:eastAsia="Times New Roman" w:cs="Times New Roman" w:ascii="Times New Roman" w:hAnsi="Times New Roman"/>
          <w:b w:val="false"/>
          <w:bCs/>
          <w:i w:val="false"/>
          <w:caps w:val="false"/>
          <w:smallCaps w:val="false"/>
          <w:color w:val="000000"/>
          <w:spacing w:val="0"/>
          <w:sz w:val="28"/>
          <w:szCs w:val="28"/>
          <w:shd w:fill="auto" w:val="clear"/>
          <w:lang w:val="uk-UA" w:eastAsia="ru-RU" w:bidi="ar-SA"/>
        </w:rPr>
        <w:t>вул.Медична, 19</w:t>
      </w:r>
      <w:r>
        <w:rPr>
          <w:rFonts w:eastAsia="Calibri" w:cs="Times New Roman" w:ascii="Times New Roman" w:hAnsi="Times New Roman"/>
          <w:bCs/>
          <w:color w:val="000000"/>
          <w:sz w:val="28"/>
          <w:szCs w:val="28"/>
          <w:shd w:fill="auto" w:val="clear"/>
          <w:lang w:val="uk-UA" w:eastAsia="zh-CN" w:bidi="ar-SA"/>
        </w:rPr>
        <w:t xml:space="preserve">, </w:t>
      </w:r>
      <w:r>
        <w:rPr>
          <w:rFonts w:eastAsia="Times New Roman" w:cs="Times New Roman" w:ascii="Times New Roman" w:hAnsi="Times New Roman"/>
          <w:bCs/>
          <w:color w:val="000000"/>
          <w:sz w:val="28"/>
          <w:szCs w:val="28"/>
          <w:shd w:fill="auto" w:val="clear"/>
          <w:lang w:val="uk-UA" w:eastAsia="ru-RU"/>
        </w:rPr>
        <w:t>м.Покров, Дніпропетровська область, загальною площею 260,3</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rPr>
        <w:t xml:space="preserve"> кв.м</w:t>
      </w:r>
      <w:r>
        <w:rPr>
          <w:rFonts w:eastAsia="Times New Roman" w:cs="Times New Roman" w:ascii="Times New Roman" w:hAnsi="Times New Roman"/>
          <w:bCs/>
          <w:color w:val="000000"/>
          <w:sz w:val="28"/>
          <w:szCs w:val="28"/>
          <w:shd w:fill="auto" w:val="clear"/>
          <w:lang w:val="uk-UA" w:eastAsia="ru-RU"/>
        </w:rPr>
        <w:t xml:space="preserve">. </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tLeast" w:line="0"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№582, додається.</w:t>
      </w:r>
    </w:p>
    <w:p>
      <w:pPr>
        <w:pStyle w:val="Normal"/>
        <w:shd w:val="clear" w:fill="FFFFFF"/>
        <w:bidi w:val="0"/>
        <w:spacing w:lineRule="atLeast" w:line="0"/>
        <w:jc w:val="both"/>
        <w:rPr>
          <w:rFonts w:ascii="Times New Roman" w:hAnsi="Times New Roman" w:cs="Times New Roman"/>
          <w:sz w:val="28"/>
          <w:szCs w:val="28"/>
        </w:rPr>
      </w:pPr>
      <w:r>
        <w:rPr>
          <w:rFonts w:cs="Times New Roman" w:ascii="Times New Roman" w:hAnsi="Times New Roman"/>
          <w:sz w:val="28"/>
          <w:szCs w:val="28"/>
        </w:rPr>
      </w:r>
    </w:p>
    <w:p>
      <w:pPr>
        <w:pStyle w:val="Normal"/>
        <w:bidi w:val="0"/>
        <w:ind w:left="0" w:right="0" w:firstLine="737"/>
        <w:jc w:val="both"/>
        <w:rPr>
          <w:sz w:val="28"/>
          <w:szCs w:val="28"/>
        </w:rPr>
      </w:pPr>
      <w:r>
        <w:rPr>
          <w:rFonts w:cs="Times New Roman" w:ascii="Times New Roman" w:hAnsi="Times New Roman"/>
          <w:color w:val="000000"/>
          <w:spacing w:val="1"/>
          <w:sz w:val="28"/>
          <w:szCs w:val="28"/>
          <w:lang w:val="uk-UA" w:eastAsia="ru-RU"/>
        </w:rPr>
        <w:t>4</w:t>
      </w:r>
      <w:r>
        <w:rPr>
          <w:rFonts w:cs="Times New Roman" w:ascii="Times New Roman" w:hAnsi="Times New Roman"/>
          <w:color w:val="000000"/>
          <w:spacing w:val="1"/>
          <w:sz w:val="28"/>
          <w:szCs w:val="28"/>
          <w:shd w:fill="auto" w:val="clear"/>
          <w:lang w:val="uk-UA" w:eastAsia="ru-RU"/>
        </w:rPr>
        <w:t>.</w:t>
      </w:r>
      <w:r>
        <w:rPr>
          <w:rFonts w:cs="Times New Roman" w:ascii="Times New Roman" w:hAnsi="Times New Roman"/>
          <w:sz w:val="28"/>
          <w:szCs w:val="28"/>
          <w:lang w:val="uk-UA"/>
        </w:rPr>
        <w:t xml:space="preserve"> </w:t>
      </w:r>
      <w:r>
        <w:rPr>
          <w:rFonts w:cs="Times New Roman" w:ascii="Times New Roman" w:hAnsi="Times New Roman"/>
          <w:b w:val="false"/>
          <w:i w:val="false"/>
          <w:caps w:val="false"/>
          <w:smallCaps w:val="false"/>
          <w:color w:val="191919"/>
          <w:spacing w:val="0"/>
          <w:sz w:val="28"/>
          <w:szCs w:val="28"/>
          <w:shd w:fill="auto" w:val="clear"/>
          <w:lang w:val="uk-UA"/>
        </w:rPr>
        <w:t>Про затвердження протоколу електронного аукціону з оренди LLE001-UA-20211129-73169.</w:t>
      </w:r>
    </w:p>
    <w:p>
      <w:pPr>
        <w:pStyle w:val="Style26"/>
        <w:shd w:val="clear" w:fill="FFFFFF"/>
        <w:bidi w:val="0"/>
        <w:spacing w:lineRule="atLeast" w:line="0"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z w:val="28"/>
          <w:szCs w:val="28"/>
          <w:shd w:fill="auto" w:val="clear"/>
          <w:lang w:val="uk-UA" w:eastAsia="ru-RU"/>
        </w:rPr>
        <w:t xml:space="preserve">керуючись “Порядком передачі в оренду державного та комунального майна”, затвердженим постановою Кабінету Міністрів України від 03.06.2020 року №483, Законом України від 03.10.2019 №157-ІХ "Про оренду державного та комунального майна", затвердити протокол про результати електронного аукціону </w:t>
      </w:r>
      <w:r>
        <w:rPr>
          <w:rFonts w:eastAsia="Times New Roman" w:cs="Times New Roman" w:ascii="Times New Roman" w:hAnsi="Times New Roman"/>
          <w:bCs/>
          <w:color w:val="191919"/>
          <w:sz w:val="28"/>
          <w:szCs w:val="28"/>
          <w:shd w:fill="auto" w:val="clear"/>
          <w:lang w:val="uk-UA" w:eastAsia="ru-RU"/>
        </w:rPr>
        <w:t>№</w:t>
      </w:r>
      <w:r>
        <w:rPr>
          <w:rFonts w:eastAsia="Times New Roman" w:cs="Times New Roman" w:ascii="Times New Roman" w:hAnsi="Times New Roman"/>
          <w:b w:val="false"/>
          <w:bCs/>
          <w:i w:val="false"/>
          <w:caps w:val="false"/>
          <w:smallCaps w:val="false"/>
          <w:color w:val="191919"/>
          <w:spacing w:val="0"/>
          <w:sz w:val="28"/>
          <w:szCs w:val="28"/>
          <w:shd w:fill="auto" w:val="clear"/>
          <w:lang w:val="uk-UA" w:eastAsia="ru-RU"/>
        </w:rPr>
        <w:t>LLE001-UA-20211129-73169</w:t>
      </w:r>
      <w:r>
        <w:rPr>
          <w:rFonts w:eastAsia="Times New Roman" w:cs="Times New Roman" w:ascii="Times New Roman" w:hAnsi="Times New Roman"/>
          <w:bCs/>
          <w:color w:val="191919"/>
          <w:sz w:val="28"/>
          <w:szCs w:val="28"/>
          <w:shd w:fill="auto" w:val="clear"/>
          <w:lang w:val="uk-UA" w:eastAsia="ru-RU"/>
        </w:rPr>
        <w:t xml:space="preserve"> від </w:t>
      </w:r>
      <w:r>
        <w:rPr>
          <w:rFonts w:eastAsia="Times New Roman" w:cs="Times New Roman" w:ascii="Times New Roman" w:hAnsi="Times New Roman"/>
          <w:bCs/>
          <w:color w:val="000000"/>
          <w:sz w:val="28"/>
          <w:szCs w:val="28"/>
          <w:shd w:fill="auto" w:val="clear"/>
          <w:lang w:val="uk-UA" w:eastAsia="ru-RU" w:bidi="ar-SA"/>
        </w:rPr>
        <w:t>20.12.2021</w:t>
      </w:r>
      <w:r>
        <w:rPr>
          <w:rFonts w:eastAsia="Times New Roman" w:cs="Times New Roman" w:ascii="Times New Roman" w:hAnsi="Times New Roman"/>
          <w:bCs/>
          <w:color w:val="000000"/>
          <w:sz w:val="28"/>
          <w:szCs w:val="28"/>
          <w:shd w:fill="auto" w:val="clear"/>
          <w:lang w:val="uk-UA" w:eastAsia="ru-RU"/>
        </w:rPr>
        <w:t xml:space="preserve"> року з оренди </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rPr>
        <w:t>нежитлової будівлі та нежитлового прибудованого приміщення (гараж)</w:t>
      </w:r>
      <w:r>
        <w:rPr>
          <w:rFonts w:eastAsia="Times New Roman" w:cs="Times New Roman" w:ascii="Times New Roman" w:hAnsi="Times New Roman"/>
          <w:bCs/>
          <w:color w:val="000000"/>
          <w:sz w:val="28"/>
          <w:szCs w:val="28"/>
          <w:shd w:fill="auto" w:val="clear"/>
          <w:lang w:val="uk-UA" w:eastAsia="ru-RU"/>
        </w:rPr>
        <w:t xml:space="preserve">, розташованих за адресою: </w:t>
      </w:r>
      <w:r>
        <w:rPr>
          <w:rFonts w:eastAsia="Times New Roman" w:cs="Times New Roman" w:ascii="Times New Roman" w:hAnsi="Times New Roman"/>
          <w:b w:val="false"/>
          <w:bCs/>
          <w:i w:val="false"/>
          <w:caps w:val="false"/>
          <w:smallCaps w:val="false"/>
          <w:color w:val="000000"/>
          <w:spacing w:val="0"/>
          <w:sz w:val="28"/>
          <w:szCs w:val="28"/>
          <w:shd w:fill="auto" w:val="clear"/>
          <w:lang w:val="uk-UA" w:eastAsia="ru-RU" w:bidi="ar-SA"/>
        </w:rPr>
        <w:t>вул.Чехова, 11а</w:t>
      </w:r>
      <w:r>
        <w:rPr>
          <w:rFonts w:eastAsia="Calibri" w:cs="Times New Roman" w:ascii="Times New Roman" w:hAnsi="Times New Roman"/>
          <w:bCs/>
          <w:color w:val="000000"/>
          <w:sz w:val="28"/>
          <w:szCs w:val="28"/>
          <w:shd w:fill="auto" w:val="clear"/>
          <w:lang w:val="uk-UA" w:eastAsia="zh-CN" w:bidi="ar-SA"/>
        </w:rPr>
        <w:t xml:space="preserve">, </w:t>
      </w:r>
      <w:r>
        <w:rPr>
          <w:rFonts w:eastAsia="Times New Roman" w:cs="Times New Roman" w:ascii="Times New Roman" w:hAnsi="Times New Roman"/>
          <w:bCs/>
          <w:color w:val="000000"/>
          <w:sz w:val="28"/>
          <w:szCs w:val="28"/>
          <w:shd w:fill="auto" w:val="clear"/>
          <w:lang w:val="uk-UA" w:eastAsia="ru-RU"/>
        </w:rPr>
        <w:t xml:space="preserve">м.Покров, </w:t>
      </w:r>
      <w:r>
        <w:rPr>
          <w:rFonts w:eastAsia="Times New Roman" w:cs="Times New Roman" w:ascii="Times New Roman" w:hAnsi="Times New Roman"/>
          <w:b w:val="false"/>
          <w:bCs/>
          <w:i w:val="false"/>
          <w:caps w:val="false"/>
          <w:smallCaps w:val="false"/>
          <w:color w:val="000000"/>
          <w:spacing w:val="0"/>
          <w:sz w:val="28"/>
          <w:szCs w:val="28"/>
          <w:shd w:fill="auto" w:val="clear"/>
          <w:lang w:val="uk-UA" w:eastAsia="ru-RU"/>
        </w:rPr>
        <w:t xml:space="preserve">Нікопольський р-н., </w:t>
      </w:r>
      <w:r>
        <w:rPr>
          <w:rFonts w:eastAsia="Times New Roman" w:cs="Times New Roman" w:ascii="Times New Roman" w:hAnsi="Times New Roman"/>
          <w:bCs/>
          <w:color w:val="000000"/>
          <w:sz w:val="28"/>
          <w:szCs w:val="28"/>
          <w:shd w:fill="auto" w:val="clear"/>
          <w:lang w:val="uk-UA" w:eastAsia="ru-RU"/>
        </w:rPr>
        <w:t>Дніпропетровська область, загальною площею 172,2</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rPr>
        <w:t xml:space="preserve"> кв.м</w:t>
      </w:r>
      <w:r>
        <w:rPr>
          <w:rFonts w:eastAsia="Times New Roman" w:cs="Times New Roman" w:ascii="Times New Roman" w:hAnsi="Times New Roman"/>
          <w:bCs/>
          <w:color w:val="000000"/>
          <w:sz w:val="28"/>
          <w:szCs w:val="28"/>
          <w:shd w:fill="auto" w:val="clear"/>
          <w:lang w:val="uk-UA" w:eastAsia="ru-RU"/>
        </w:rPr>
        <w:t>.</w:t>
      </w:r>
    </w:p>
    <w:p>
      <w:pPr>
        <w:pStyle w:val="Normal"/>
        <w:bidi w:val="0"/>
        <w:spacing w:lineRule="auto" w:line="216"/>
        <w:ind w:left="0" w:right="0" w:firstLine="709"/>
        <w:jc w:val="both"/>
        <w:rPr>
          <w:sz w:val="28"/>
          <w:szCs w:val="28"/>
        </w:rPr>
      </w:pPr>
      <w:r>
        <w:rPr>
          <w:rFonts w:eastAsia="Times New Roman" w:cs="Times New Roman" w:ascii="Times New Roman" w:hAnsi="Times New Roman"/>
          <w:bCs/>
          <w:color w:val="000000"/>
          <w:spacing w:val="1"/>
          <w:sz w:val="28"/>
          <w:szCs w:val="28"/>
          <w:shd w:fill="auto" w:val="clear"/>
          <w:lang w:val="uk-UA" w:eastAsia="ru-RU" w:bidi="hi-IN"/>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№583,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5.</w:t>
      </w:r>
      <w:r>
        <w:rPr>
          <w:rFonts w:cs="Times New Roman" w:ascii="Times New Roman" w:hAnsi="Times New Roman"/>
          <w:sz w:val="28"/>
          <w:szCs w:val="28"/>
          <w:lang w:val="uk-UA"/>
        </w:rPr>
        <w:t xml:space="preserve"> </w:t>
      </w:r>
      <w:r>
        <w:rPr>
          <w:rFonts w:cs="Liberation Serif;Times New Roman" w:ascii="Times New Roman" w:hAnsi="Times New Roman"/>
          <w:sz w:val="28"/>
          <w:szCs w:val="28"/>
          <w:shd w:fill="auto" w:val="clear"/>
          <w:lang w:val="uk-UA"/>
        </w:rPr>
        <w:t>Про включення до Переліку першого типу частини нежитлової будівлі, розташованої по вул.Київська, 9.</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 w:val="false"/>
          <w:bCs w:val="false"/>
          <w:color w:val="000000"/>
          <w:sz w:val="28"/>
          <w:szCs w:val="28"/>
          <w:u w:val="none"/>
          <w:shd w:fill="auto" w:val="clear"/>
          <w:lang w:val="uk-UA" w:eastAsia="ru-RU"/>
        </w:rPr>
        <w:t>керуючись Законом України "Про оренду державного та комунального майна"</w:t>
      </w:r>
      <w:r>
        <w:rPr>
          <w:rFonts w:eastAsia="Times New Roman" w:cs="Times New Roman" w:ascii="Times New Roman" w:hAnsi="Times New Roman"/>
          <w:bCs/>
          <w:color w:val="000000"/>
          <w:sz w:val="28"/>
          <w:szCs w:val="28"/>
          <w:shd w:fill="auto" w:val="clear"/>
          <w:lang w:val="uk-UA" w:eastAsia="ru-RU"/>
        </w:rPr>
        <w:t xml:space="preserve"> від 03.10.2019 №157-ІХ, “Порядком передачі в оренду державного та комунального майна”, затвердженим постановою </w:t>
      </w:r>
      <w:r>
        <w:rPr>
          <w:rFonts w:eastAsia="Times New Roman" w:cs="Times New Roman" w:ascii="Times New Roman" w:hAnsi="Times New Roman"/>
          <w:bCs/>
          <w:color w:val="000000"/>
          <w:sz w:val="28"/>
          <w:szCs w:val="28"/>
          <w:shd w:fill="auto" w:val="clear"/>
          <w:lang w:val="uk-UA" w:eastAsia="ru-RU" w:bidi="ar-SA"/>
        </w:rPr>
        <w:t>КМУ</w:t>
      </w:r>
      <w:r>
        <w:rPr>
          <w:rFonts w:eastAsia="Times New Roman" w:cs="Times New Roman" w:ascii="Times New Roman" w:hAnsi="Times New Roman"/>
          <w:bCs/>
          <w:color w:val="000000"/>
          <w:sz w:val="28"/>
          <w:szCs w:val="28"/>
          <w:shd w:fill="auto" w:val="clear"/>
          <w:lang w:val="uk-UA" w:eastAsia="ru-RU"/>
        </w:rPr>
        <w:t xml:space="preserve"> від 03.06.2020 року №483, запропонувала включити до Переліку першого типу об’єкт комунальної власності Покровської міської територіальної громади Дніпропетровської області “</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bidi="ar-SA"/>
        </w:rPr>
        <w:t>вбудоване нежитлове приміщення, 94,2 кв.м., розташоване</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rPr>
        <w:t xml:space="preserve"> по </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bidi="ar-SA"/>
        </w:rPr>
        <w:t>вул.Київська, 9,</w:t>
      </w:r>
      <w:r>
        <w:rPr>
          <w:rFonts w:eastAsia="Times New Roman" w:cs="Times New Roman" w:ascii="Times New Roman" w:hAnsi="Times New Roman"/>
          <w:b w:val="false"/>
          <w:bCs w:val="false"/>
          <w:i w:val="false"/>
          <w:caps w:val="false"/>
          <w:smallCaps w:val="false"/>
          <w:color w:val="000000"/>
          <w:spacing w:val="0"/>
          <w:sz w:val="28"/>
          <w:szCs w:val="28"/>
          <w:u w:val="none"/>
          <w:shd w:fill="auto" w:val="clear"/>
          <w:lang w:val="uk-UA" w:eastAsia="ru-RU"/>
        </w:rPr>
        <w:t xml:space="preserve"> м.Покров</w:t>
      </w:r>
      <w:r>
        <w:rPr>
          <w:rFonts w:eastAsia="Times New Roman" w:cs="Times New Roman" w:ascii="Times New Roman" w:hAnsi="Times New Roman"/>
          <w:bCs/>
          <w:color w:val="000000"/>
          <w:sz w:val="28"/>
          <w:szCs w:val="28"/>
          <w:shd w:fill="auto" w:val="clear"/>
          <w:lang w:val="uk-UA" w:eastAsia="ru-RU"/>
        </w:rPr>
        <w:t>”.</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№584,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6.</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затвердження штатного розпису територіального центру соціального обслуговування (надання соціальних послуг) Покровської міської ради Дніпропетровської області з 01.12.2021 року.</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ДАНИЛЕНКО Н.</w:t>
      </w:r>
      <w:r>
        <w:rPr>
          <w:rFonts w:cs="Times New Roman" w:ascii="Times New Roman" w:hAnsi="Times New Roman"/>
          <w:bCs/>
          <w:color w:val="000000"/>
          <w:sz w:val="28"/>
          <w:szCs w:val="28"/>
          <w:lang w:val="uk-UA"/>
        </w:rPr>
        <w:t xml:space="preserve"> -  керуючись  ст.52 Закону  України «Про  місцеве самоврядування в Україні»,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20.01.2021року «Деякі питання оплати праці працівників установ, закладів та організацій окремих галузей бюджетної сфери»,  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13 сесії міської  ради 8 скликання № 32   від 28.10.2021р. та у зв</w:t>
      </w:r>
      <w:r>
        <w:rPr>
          <w:rFonts w:cs="Times New Roman" w:ascii="Calibri" w:hAnsi="Calibri"/>
          <w:bCs/>
          <w:color w:val="000000"/>
          <w:sz w:val="28"/>
          <w:szCs w:val="28"/>
          <w:lang w:val="uk-UA"/>
        </w:rPr>
        <w:t>’</w:t>
      </w:r>
      <w:r>
        <w:rPr>
          <w:rFonts w:cs="Times New Roman" w:ascii="Times New Roman" w:hAnsi="Times New Roman"/>
          <w:bCs/>
          <w:color w:val="000000"/>
          <w:sz w:val="28"/>
          <w:szCs w:val="28"/>
          <w:lang w:val="uk-UA"/>
        </w:rPr>
        <w:t>язку з підвищенням мінімальної заробітної плати з  01 грудня 2021 року, запропонувала затвердити штатний розпис територіального центру соціального обслуговування (надання соціальних послуг) Покровської міської ради Дніпропетровської області у межах фонду оплати праці  у кількості 40 штатних одиниць з 01.12.2021р.</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№585,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7.</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затвердження тарифів на соціальні послуги.</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pPr>
      <w:r>
        <w:rPr>
          <w:rFonts w:eastAsia="Times New Roman" w:cs="Times New Roman" w:ascii="Times New Roman" w:hAnsi="Times New Roman"/>
          <w:bCs/>
          <w:color w:val="000000"/>
          <w:kern w:val="2"/>
          <w:sz w:val="28"/>
          <w:szCs w:val="28"/>
          <w:lang w:val="uk-UA" w:eastAsia="zh-CN" w:bidi="ar-SA"/>
        </w:rPr>
        <w:t>ДАНИЛЕНКО Н.</w:t>
      </w:r>
      <w:r>
        <w:rPr>
          <w:rFonts w:cs="Times New Roman" w:ascii="Times New Roman" w:hAnsi="Times New Roman"/>
          <w:bCs/>
          <w:color w:val="000000"/>
          <w:sz w:val="28"/>
          <w:szCs w:val="28"/>
          <w:lang w:val="uk-UA"/>
        </w:rPr>
        <w:t xml:space="preserve"> - керуючись розділом </w:t>
      </w:r>
      <w:r>
        <w:rPr>
          <w:rFonts w:cs="Times New Roman" w:ascii="Times New Roman" w:hAnsi="Times New Roman"/>
          <w:bCs/>
          <w:color w:val="000000"/>
          <w:sz w:val="28"/>
          <w:szCs w:val="28"/>
          <w:lang w:val="en-US"/>
        </w:rPr>
        <w:t>IV</w:t>
      </w:r>
      <w:r>
        <w:rPr>
          <w:rFonts w:cs="Times New Roman" w:ascii="Times New Roman" w:hAnsi="Times New Roman"/>
          <w:bCs/>
          <w:color w:val="000000"/>
          <w:sz w:val="28"/>
          <w:szCs w:val="28"/>
          <w:lang w:val="uk-UA"/>
        </w:rPr>
        <w:t xml:space="preserve">ст. 28 «Оплата соціальних послуг» Закону України «Про соціальні послуги»,Законом України  </w:t>
      </w:r>
      <w:r>
        <w:rPr>
          <w:rStyle w:val="1"/>
          <w:rFonts w:cs="Times New Roman" w:ascii="Times New Roman" w:hAnsi="Times New Roman"/>
          <w:b w:val="false"/>
          <w:color w:val="2A2928"/>
          <w:sz w:val="28"/>
          <w:szCs w:val="28"/>
          <w:lang w:val="uk-UA"/>
        </w:rPr>
        <w:t xml:space="preserve">«Про внесення змін до Податкового кодексу України та деяких законодавчих актів України щодо забезпечення збалансованості бюджетних надходжень у 2016» № 909-VIII від 24.12.2015, </w:t>
      </w:r>
      <w:r>
        <w:rPr>
          <w:rFonts w:cs="Times New Roman" w:ascii="Times New Roman" w:hAnsi="Times New Roman"/>
          <w:bCs/>
          <w:color w:val="000000"/>
          <w:sz w:val="28"/>
          <w:szCs w:val="28"/>
          <w:lang w:val="uk-UA"/>
        </w:rPr>
        <w:t>Законом України «Про місцеве самоврядування в Україні», запропонувала затвердити тарифи на соціальні послуги у відділенні соціальної допомоги вдома територіального центру соціального обслуговування (надання соціальних послуг) Покровської міської ради Дніпропетровської області з 28.12.2021 року.</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№586,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8.</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затвердження структури та штатної чисельності Центру соціальних служб Покровської міської ради Дніпропетровської області</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к</w:t>
      </w:r>
      <w:r>
        <w:rPr>
          <w:rFonts w:eastAsia="Times New Roman" w:cs="Times New Roman" w:ascii="Times New Roman" w:hAnsi="Times New Roman"/>
          <w:bCs/>
          <w:color w:val="000000"/>
          <w:sz w:val="28"/>
          <w:szCs w:val="28"/>
          <w:lang w:val="uk-UA" w:eastAsia="ru-RU"/>
        </w:rPr>
        <w:t>еруючись статтею 52 Закону України «Про місцеве самоврядування в Україні», наказами Мінсоцполітики від 29.06.2016 № 709 «Про</w:t>
      </w:r>
      <w:r>
        <w:rPr>
          <w:rFonts w:cs="Times New Roman" w:ascii="Times New Roman" w:hAnsi="Times New Roman"/>
          <w:b/>
          <w:bCs/>
          <w:color w:val="333333"/>
          <w:sz w:val="28"/>
          <w:szCs w:val="28"/>
          <w:shd w:fill="FFFFFF" w:val="clear"/>
          <w:lang w:val="uk-UA"/>
        </w:rPr>
        <w:t xml:space="preserve"> </w:t>
      </w:r>
      <w:r>
        <w:rPr>
          <w:rFonts w:eastAsia="Times New Roman" w:cs="Times New Roman" w:ascii="Times New Roman" w:hAnsi="Times New Roman"/>
          <w:bCs/>
          <w:color w:val="000000"/>
          <w:sz w:val="28"/>
          <w:szCs w:val="28"/>
          <w:lang w:val="uk-UA" w:eastAsia="ru-RU"/>
        </w:rPr>
        <w:t xml:space="preserve">затвердження типових структур і штатів центрів соціальних служб для сім’ї, дітей та молоді» та від 26.01.2021 № 29 «Про затвердження Примірного штатного нормативу чисельності працівників районного, міського, районного у місті, селищного, сільського центру соціальних служб», на виконання п.6 </w:t>
      </w:r>
      <w:r>
        <w:rPr>
          <w:rFonts w:cs="Times New Roman" w:ascii="Times New Roman" w:hAnsi="Times New Roman"/>
          <w:bCs/>
          <w:color w:val="000000"/>
          <w:sz w:val="28"/>
          <w:szCs w:val="28"/>
          <w:lang w:val="uk-UA"/>
        </w:rPr>
        <w:t>Положення про Центр соціальних служб Покровської міської ради Дніпропетровської області,</w:t>
      </w:r>
      <w:bookmarkStart w:id="0" w:name="_GoBack"/>
      <w:bookmarkEnd w:id="0"/>
      <w:r>
        <w:rPr>
          <w:rFonts w:cs="Times New Roman" w:ascii="Times New Roman" w:hAnsi="Times New Roman"/>
          <w:bCs/>
          <w:color w:val="000000"/>
          <w:sz w:val="28"/>
          <w:szCs w:val="28"/>
          <w:shd w:fill="FFFFFF" w:val="clear"/>
          <w:lang w:val="uk-UA"/>
        </w:rPr>
        <w:t xml:space="preserve"> з метою</w:t>
      </w:r>
      <w:r>
        <w:rPr>
          <w:rFonts w:cs="Times New Roman" w:ascii="Times New Roman" w:hAnsi="Times New Roman"/>
          <w:bCs/>
          <w:color w:val="FF0000"/>
          <w:sz w:val="28"/>
          <w:szCs w:val="28"/>
          <w:shd w:fill="FFFFFF" w:val="clear"/>
          <w:lang w:val="uk-UA"/>
        </w:rPr>
        <w:t xml:space="preserve"> </w:t>
      </w:r>
      <w:r>
        <w:rPr>
          <w:rFonts w:cs="Times New Roman" w:ascii="Times New Roman" w:hAnsi="Times New Roman"/>
          <w:bCs/>
          <w:color w:val="000000"/>
          <w:sz w:val="28"/>
          <w:szCs w:val="28"/>
          <w:shd w:fill="FFFFFF" w:val="clear"/>
          <w:lang w:val="uk-UA"/>
        </w:rPr>
        <w:t>організації ефективної роботи установи та якісного надання соціальних послуг, запропонувала затвердити  структуру та штатну чисельність Центру соціальних служб Покровської міської ради Дніпропетровської області з 01 січня 2022 року в кількості 9 штатних посад.</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№587,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9.</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затвердження штатного розпису комунального закладу “Малий груповий будинок “Надія” Покровської міської ради Дніпропетровської області” з 01 грудня 2021 року.</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к</w:t>
      </w:r>
      <w:r>
        <w:rPr>
          <w:rFonts w:cs="Times New Roman" w:ascii="Times New Roman" w:hAnsi="Times New Roman"/>
          <w:b w:val="false"/>
          <w:bCs/>
          <w:i w:val="false"/>
          <w:caps w:val="false"/>
          <w:smallCaps w:val="false"/>
          <w:color w:val="000000"/>
          <w:spacing w:val="0"/>
          <w:sz w:val="28"/>
          <w:szCs w:val="28"/>
          <w:lang w:val="uk-UA"/>
        </w:rPr>
        <w:t>еруючись статтею 34 Закону України «Про місцеве самоврядування в Україні», постановою Кабінету міністрів України від 31.10.2018 №926 «Про затвердження Примірного положення про малий груповий будинок», постановою Кабінету міністрів України від 20.01.2021 №29 «Деякі питання оплати праці працівників установ, закладів та організацій окремих галузей бюджетної сфери», рішенням 59 сесії 7 скликання від 31.07.2020 №22 «Про створення комунального закладу «Малий груповий будинок «Надія» Покровської міської ради Дніпропетровської області» та затвердження Положення про комунальний заклад «Малий груповий будинок «Надія» Покровської міської ради Дніпропетровської області», в зв’язку зі зміною розмірів посадових окладів, запропонувала затвердити штатний розпис комунального закладу «Малий груповий будинок «Надія» Покровської міської ради Дніпропетровської області» з 01 грудня 2021 року.</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№588,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10.</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Про організацію харчування учнів закладів загальної середньої освіти Покровської міської ради на 2022 рік.</w:t>
      </w:r>
    </w:p>
    <w:p>
      <w:pPr>
        <w:pStyle w:val="Normal"/>
        <w:bidi w:val="0"/>
        <w:spacing w:lineRule="auto" w:line="216"/>
        <w:jc w:val="both"/>
        <w:rPr>
          <w:sz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 w:val="false"/>
          <w:bCs/>
          <w:i w:val="false"/>
          <w:caps w:val="false"/>
          <w:smallCaps w:val="false"/>
          <w:color w:val="000000"/>
          <w:spacing w:val="0"/>
          <w:sz w:val="28"/>
          <w:lang w:val="uk-UA"/>
        </w:rPr>
        <w:t>керуючись ст. 25 Закону України «Про освіту», п.6 ст. 32, ст. 52 Закону України «Про місцеве самоврядування в Україні»</w:t>
      </w:r>
      <w:r>
        <w:rPr>
          <w:rFonts w:cs="Times New Roman" w:ascii="Times New Roman" w:hAnsi="Times New Roman"/>
          <w:b w:val="false"/>
          <w:bCs/>
          <w:i w:val="false"/>
          <w:caps w:val="false"/>
          <w:smallCaps w:val="false"/>
          <w:color w:val="000000"/>
          <w:spacing w:val="0"/>
          <w:sz w:val="28"/>
          <w:szCs w:val="28"/>
          <w:lang w:val="uk-UA"/>
        </w:rPr>
        <w:t>, запропонувала підтримати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№589,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11.</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затвердження  штатного розпису КНП “ЦПМСД Покровської міської ради”  на 2022 року.</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к</w:t>
      </w:r>
      <w:r>
        <w:rPr>
          <w:rFonts w:cs="Times New Roman" w:ascii="Times New Roman" w:hAnsi="Times New Roman"/>
          <w:b w:val="false"/>
          <w:bCs/>
          <w:i w:val="false"/>
          <w:caps w:val="false"/>
          <w:smallCaps w:val="false"/>
          <w:color w:val="000000"/>
          <w:spacing w:val="0"/>
          <w:sz w:val="28"/>
          <w:szCs w:val="28"/>
          <w:lang w:val="uk-UA"/>
        </w:rPr>
        <w:t xml:space="preserve">еруючись підпунктом 4 пункту «а» статті 27, статтями 32, 52 Закону України «Про місцеве самоврядування в Україні», відповідно до пункту 4.8. Статуту комунального некомерційного підприємства «Центр первинної медико-санітарної допомоги Покровської міської ради Дніпропетровської області», затвердженого рішенням 14 сесії міської ради 8 скликання від 26.11.2021 №18 «Про затвердження Статуту комунального некомерційного підприємства «Центр первинної медико-санітарної допомоги Покровської міської ради Дніпропетровської області» у новій редакції», запропонувала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п</w:t>
      </w:r>
      <w:r>
        <w:rPr>
          <w:rFonts w:cs="Times New Roman" w:ascii="Times New Roman" w:hAnsi="Times New Roman"/>
          <w:b w:val="false"/>
          <w:bCs/>
          <w:i w:val="false"/>
          <w:caps w:val="false"/>
          <w:smallCaps w:val="false"/>
          <w:color w:val="000000"/>
          <w:spacing w:val="0"/>
          <w:sz w:val="28"/>
          <w:szCs w:val="28"/>
          <w:lang w:val="uk-UA"/>
        </w:rPr>
        <w:t>огодити штатний розпис комунальному некомерційному підприємству «Центр первинної медико-санітарної допомоги Покровської міської ради Дніпропетровської області» на 2022 рік в кількості 134 штатні одиниці з місячним фондом заробітної плати 851 968,19 грн.</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№590,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12.</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затвердження  штатного розпису КП “Центральна міська  лікарня Покровської міської ради” на 2022 року.</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к</w:t>
      </w:r>
      <w:r>
        <w:rPr>
          <w:rFonts w:cs="Times New Roman" w:ascii="Times New Roman" w:hAnsi="Times New Roman"/>
          <w:b w:val="false"/>
          <w:bCs/>
          <w:i w:val="false"/>
          <w:caps w:val="false"/>
          <w:smallCaps w:val="false"/>
          <w:color w:val="000000"/>
          <w:spacing w:val="0"/>
          <w:sz w:val="28"/>
          <w:szCs w:val="28"/>
          <w:lang w:val="uk-UA"/>
        </w:rPr>
        <w:t xml:space="preserve">еруючись підпунктом 4 пункту «а» статті 27, статтями 32, 52 Закону України «Про місцеве самоврядування в Україні», постановою Кабінету Міністрів України від 20.01.2021 № 29 «Деякі питання оплати праці працівників установ, закладів та організацій окремих галузей бюджетної сфери», відповідно до пункту 4.8. Статуту комунального підприємства «Центральна міська лікарня Покровської міської ради Дніпропетровської області», затвердженого рішенням 12 сесії міської ради 8 скликання від 28.09.2021 № 21 «Про затвердження Статуту комунального підприємства «Центральна міська лікарня Покровської міської ради Дніпропетровської області» у новій редакції», запропонувала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п</w:t>
      </w:r>
      <w:r>
        <w:rPr>
          <w:rFonts w:cs="Times New Roman" w:ascii="Times New Roman" w:hAnsi="Times New Roman"/>
          <w:b w:val="false"/>
          <w:bCs/>
          <w:i w:val="false"/>
          <w:caps w:val="false"/>
          <w:smallCaps w:val="false"/>
          <w:color w:val="000000"/>
          <w:spacing w:val="0"/>
          <w:sz w:val="28"/>
          <w:szCs w:val="28"/>
          <w:lang w:val="uk-UA"/>
        </w:rPr>
        <w:t>огодити штатний розпис комунальному підприємству «Центральна міська лікарня Покровської міської ради Дніпропетровської області» з 01.01.2022 в кількості 421,75 штатні одиниці з місячним фондом заробітної плати 2 526 952,16 грн. та в кількості 33,5 штатні одиниці з місячним фондом заробітної плати 198 933,83 грн.</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№591,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13.</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затвердження Положення про порядок оплати за навчання в мистецьких школах Покровської міської територіальної громади.</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к</w:t>
      </w:r>
      <w:r>
        <w:rPr>
          <w:rFonts w:cs="Times New Roman" w:ascii="Times New Roman" w:hAnsi="Times New Roman"/>
          <w:b w:val="false"/>
          <w:bCs/>
          <w:i w:val="false"/>
          <w:caps w:val="false"/>
          <w:smallCaps w:val="false"/>
          <w:color w:val="000000"/>
          <w:spacing w:val="0"/>
          <w:sz w:val="28"/>
          <w:szCs w:val="28"/>
          <w:lang w:val="uk-UA"/>
        </w:rPr>
        <w:t xml:space="preserve">еруючись статтями 28,32 Закону України “Про місцеве самоврядування в Україні”, Постановою Кабінету Міністрів України від 25.03.1997р. №260 “Про встановлення розміру плати за навчання у державних школах естетичного виховання дітей”, Наказом Міністерства культури України, Міністерства фі-нансів України, Міністерства економічного розвитку і торгівлі України від 01.12.2015 №1004/1113/1556 “Про затвердження Порядку визначення вартості та надання платних послуг закладами культури, заснованими на державній та комунальній формі власності”, запропонувала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з</w:t>
      </w:r>
      <w:r>
        <w:rPr>
          <w:rFonts w:cs="Times New Roman" w:ascii="Times New Roman" w:hAnsi="Times New Roman"/>
          <w:b w:val="false"/>
          <w:bCs/>
          <w:i w:val="false"/>
          <w:caps w:val="false"/>
          <w:smallCaps w:val="false"/>
          <w:color w:val="000000"/>
          <w:spacing w:val="0"/>
          <w:sz w:val="28"/>
          <w:szCs w:val="28"/>
          <w:lang w:val="uk-UA"/>
        </w:rPr>
        <w:t>атвердити Положення про порядок оплати за навчання в мистецьких школах Покровської міської територіальної громади.</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№592,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14.</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внесення змін до рішення виконавчого комітету Покровської міської ради від 24.05.2017 №216 “Про затвердження Положення про експертну комісію архівного відділу виконавчого комітету Покровської міської ради”.</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w:t>
      </w:r>
      <w:r>
        <w:rPr>
          <w:rFonts w:cs="Times New Roman" w:ascii="Times New Roman" w:hAnsi="Times New Roman"/>
          <w:b w:val="false"/>
          <w:bCs/>
          <w:i w:val="false"/>
          <w:caps w:val="false"/>
          <w:smallCaps w:val="false"/>
          <w:color w:val="000000"/>
          <w:spacing w:val="0"/>
          <w:sz w:val="28"/>
          <w:szCs w:val="28"/>
          <w:lang w:val="uk-UA"/>
        </w:rPr>
        <w:t xml:space="preserve">керуючись ст. 42 Закону України “Про місцеве самоврядування в Україні”, запропонувала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в</w:t>
      </w:r>
      <w:r>
        <w:rPr>
          <w:rFonts w:cs="Times New Roman" w:ascii="Times New Roman" w:hAnsi="Times New Roman"/>
          <w:b w:val="false"/>
          <w:bCs/>
          <w:i w:val="false"/>
          <w:caps w:val="false"/>
          <w:smallCaps w:val="false"/>
          <w:color w:val="000000"/>
          <w:spacing w:val="0"/>
          <w:sz w:val="28"/>
          <w:szCs w:val="28"/>
          <w:lang w:val="uk-UA"/>
        </w:rPr>
        <w:t>нести зміни в додаток 2 до рішення виконавчого комітету Покровської міської ради від 24.05.2017 № 216 “Про затвердження Положення про експертну комісію архівного відділу виконавчого комітету Покровської міської ради”.</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№593,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15.</w:t>
      </w:r>
      <w:r>
        <w:rPr>
          <w:rFonts w:cs="Times New Roman" w:ascii="Times New Roman" w:hAnsi="Times New Roman"/>
          <w:sz w:val="28"/>
          <w:szCs w:val="28"/>
          <w:lang w:val="uk-UA"/>
        </w:rPr>
        <w:t xml:space="preserve"> </w:t>
      </w:r>
      <w:r>
        <w:rPr>
          <w:rFonts w:cs="Times New Roman" w:ascii="Times New Roman" w:hAnsi="Times New Roman"/>
          <w:color w:val="111111"/>
          <w:sz w:val="28"/>
          <w:szCs w:val="28"/>
          <w:lang w:val="uk-UA"/>
        </w:rPr>
        <w:t>Про затвердження  плану засідань виконавчого комітету Покровської міської ради на І півріччя 2022 року.</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w:t>
      </w:r>
      <w:r>
        <w:rPr>
          <w:rFonts w:cs="Times New Roman" w:ascii="Times New Roman" w:hAnsi="Times New Roman"/>
          <w:b w:val="false"/>
          <w:bCs/>
          <w:i w:val="false"/>
          <w:caps w:val="false"/>
          <w:smallCaps w:val="false"/>
          <w:color w:val="000000"/>
          <w:spacing w:val="0"/>
          <w:sz w:val="28"/>
          <w:szCs w:val="28"/>
          <w:lang w:val="uk-UA"/>
        </w:rPr>
        <w:t>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24.04.2019 №200, запропонувала затвердити план засідань виконавчого комітету Покровської міської ради на І півріччя 2022 року.</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№594,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16.</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Про затвердження штатних розписів працівників закладів освіти.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A"/>
          <w:sz w:val="28"/>
          <w:szCs w:val="28"/>
          <w:lang w:val="uk-UA"/>
        </w:rPr>
        <w:t xml:space="preserve">керуючись статтями 40, 42 Закону України «Про місцеве самоврядування в Україні», Законами України «Про освіту», «Про загальну середню освіту», «Про дошкільну освіту»,  запропонувала затвердити штатні розписи працівників закладів освіти міста згідно додатків 1-17  у кількості 1248,91 штатних одиниць з 01.12.2021 </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№595,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17.</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Про затвердження Порядку встановлення батьківської плати за харчування дітей в закладах освіти Покровської міської  територіальної громади у новій редакції.</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п. 6 ст.32, ст. 52 Закону України “Про місцеве самоврядування в Україні”, ст. 35 Закону України “Про дошкільну освіту”, ст. 25 Закону України “Про освіту”, на виконання постанов Кабінету Міністрів України від 13.03.2021 №305 “Про затвердження норм та Порядку організації харчування у закладах освіти та дитячих закладах оздоровлення та відпочинку”, запропонувала затвердити Порядок встановлення батьківської плати за харчування дітей у закладах освіти Покровської міської ради у новій редакції. </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№596,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18.</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Про встановлення вартості дитино-дня за харчування дітей у закладах дошкільної освіти, дошкільних підрозділах навчально-виховних комплексів, навчально-виховного об’єднання та структурного підрозділу дошкільної освіти “Сонечко” КЗ “Шолоховська СЗШ” Покровської міської ради на 2022 рік.</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35 Закону України “Про дошкільну освіту”, підпунктом 6 пункту “а” статті 32Законц України “Про міс</w:t>
      </w:r>
      <w:r>
        <w:rPr>
          <w:rFonts w:eastAsia="Noto Serif CJK SC" w:cs="Times New Roman" w:ascii="Times New Roman" w:hAnsi="Times New Roman"/>
          <w:bCs/>
          <w:color w:val="000000"/>
          <w:kern w:val="2"/>
          <w:sz w:val="28"/>
          <w:szCs w:val="28"/>
          <w:lang w:val="uk-UA" w:eastAsia="zh-CN" w:bidi="hi-IN"/>
        </w:rPr>
        <w:t xml:space="preserve">цеве самоврядування в Україні”, запропонувала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встановити вартості дитино-дня за харчування дітей у закладах дошкільної освіти, дошкільних підрозділах навчально-виховних комплексів, навчально-виховного об’єднання та структурного підрозділу дошкільної освіти “Сонечко” КЗ “Шолоховська СЗШ” Покровської міської ради на 2022 рік.</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№597,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19.</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погодження місця розміщення тимчасової споруди в районі будинку № 9 на вул. Чайкіної Лізи Москальцю В.І.</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z w:val="28"/>
          <w:szCs w:val="28"/>
          <w:lang w:val="uk-UA" w:eastAsia="ru-RU"/>
        </w:rPr>
        <w:t>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№26, запропонувала погодити Москальцю Володимиру Івановичу місце розміщення тимчасової споруди - збірного залізобетонного гаража в районі будинку №9 на вул. Чайкіної Лізи на термін користування до 31.12.2023.</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№598,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20.</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 xml:space="preserve">Про погодження продовження терміну користування місцем розміщення тимчасової споруди в районі будинку № </w:t>
      </w:r>
      <w:r>
        <w:rPr>
          <w:rFonts w:eastAsia="Noto Serif CJK SC" w:cs="Times New Roman" w:ascii="Times New Roman" w:hAnsi="Times New Roman"/>
          <w:color w:val="000000"/>
          <w:kern w:val="2"/>
          <w:sz w:val="28"/>
          <w:szCs w:val="28"/>
          <w:lang w:val="uk-UA" w:eastAsia="zh-CN" w:bidi="hi-IN"/>
        </w:rPr>
        <w:t>ХХ</w:t>
      </w:r>
      <w:r>
        <w:rPr>
          <w:rFonts w:cs="Times New Roman" w:ascii="Times New Roman" w:hAnsi="Times New Roman"/>
          <w:color w:val="000000"/>
          <w:sz w:val="28"/>
          <w:szCs w:val="28"/>
          <w:lang w:val="uk-UA"/>
        </w:rPr>
        <w:t xml:space="preserve"> на вул. </w:t>
      </w:r>
      <w:r>
        <w:rPr>
          <w:rFonts w:eastAsia="Noto Serif CJK SC" w:cs="Times New Roman" w:ascii="Times New Roman" w:hAnsi="Times New Roman"/>
          <w:color w:val="000000"/>
          <w:kern w:val="2"/>
          <w:sz w:val="28"/>
          <w:szCs w:val="28"/>
          <w:lang w:val="uk-UA" w:eastAsia="zh-CN" w:bidi="hi-IN"/>
        </w:rPr>
        <w:t xml:space="preserve">ХХХХ, </w:t>
      </w:r>
      <w:r>
        <w:rPr>
          <w:rFonts w:cs="Times New Roman" w:ascii="Times New Roman" w:hAnsi="Times New Roman"/>
          <w:color w:val="000000"/>
          <w:sz w:val="28"/>
          <w:szCs w:val="28"/>
          <w:lang w:val="uk-UA"/>
        </w:rPr>
        <w:t xml:space="preserve"> </w:t>
      </w:r>
      <w:r>
        <w:rPr>
          <w:rFonts w:eastAsia="Noto Serif CJK SC" w:cs="Times New Roman" w:ascii="Times New Roman" w:hAnsi="Times New Roman"/>
          <w:color w:val="000000"/>
          <w:kern w:val="2"/>
          <w:sz w:val="28"/>
          <w:szCs w:val="28"/>
          <w:lang w:val="uk-UA" w:eastAsia="zh-CN" w:bidi="hi-IN"/>
        </w:rPr>
        <w:t>ХХХХ ХХХХ ХХХХ</w:t>
      </w:r>
      <w:r>
        <w:rPr>
          <w:rFonts w:cs="Times New Roman" w:ascii="Times New Roman" w:hAnsi="Times New Roman"/>
          <w:color w:val="000000"/>
          <w:sz w:val="28"/>
          <w:szCs w:val="28"/>
          <w:lang w:val="uk-UA"/>
        </w:rPr>
        <w:t>.</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№26, запропонувала  погодити </w:t>
      </w:r>
      <w:r>
        <w:rPr>
          <w:rFonts w:eastAsia="Noto Serif CJK SC" w:cs="Times New Roman" w:ascii="Times New Roman" w:hAnsi="Times New Roman"/>
          <w:bCs/>
          <w:color w:val="000000"/>
          <w:kern w:val="2"/>
          <w:sz w:val="28"/>
          <w:szCs w:val="28"/>
          <w:lang w:val="uk-UA" w:eastAsia="zh-CN" w:bidi="hi-IN"/>
        </w:rPr>
        <w:t>ХХХХ ХХХХ ХХХХ</w:t>
      </w:r>
      <w:r>
        <w:rPr>
          <w:rFonts w:cs="Times New Roman" w:ascii="Times New Roman" w:hAnsi="Times New Roman"/>
          <w:bCs/>
          <w:color w:val="000000"/>
          <w:sz w:val="28"/>
          <w:szCs w:val="28"/>
          <w:lang w:val="uk-UA"/>
        </w:rPr>
        <w:t xml:space="preserve"> продовження терміну користування місцем розміщення тимчасової споруди - металевого гаража в районі будинку №</w:t>
      </w:r>
      <w:r>
        <w:rPr>
          <w:rFonts w:eastAsia="Noto Serif CJK SC" w:cs="Times New Roman" w:ascii="Times New Roman" w:hAnsi="Times New Roman"/>
          <w:bCs/>
          <w:color w:val="000000"/>
          <w:kern w:val="2"/>
          <w:sz w:val="28"/>
          <w:szCs w:val="28"/>
          <w:lang w:val="uk-UA" w:eastAsia="zh-CN" w:bidi="hi-IN"/>
        </w:rPr>
        <w:t>ХХ</w:t>
      </w:r>
      <w:r>
        <w:rPr>
          <w:rFonts w:cs="Times New Roman" w:ascii="Times New Roman" w:hAnsi="Times New Roman"/>
          <w:bCs/>
          <w:color w:val="000000"/>
          <w:sz w:val="28"/>
          <w:szCs w:val="28"/>
          <w:lang w:val="uk-UA"/>
        </w:rPr>
        <w:t xml:space="preserve"> на вул. </w:t>
      </w:r>
      <w:r>
        <w:rPr>
          <w:rFonts w:eastAsia="Noto Serif CJK SC" w:cs="Times New Roman" w:ascii="Times New Roman" w:hAnsi="Times New Roman"/>
          <w:bCs/>
          <w:color w:val="000000"/>
          <w:kern w:val="2"/>
          <w:sz w:val="28"/>
          <w:szCs w:val="28"/>
          <w:lang w:val="uk-UA" w:eastAsia="zh-CN" w:bidi="hi-IN"/>
        </w:rPr>
        <w:t>ХХХХ</w:t>
      </w:r>
      <w:r>
        <w:rPr>
          <w:rFonts w:cs="Times New Roman" w:ascii="Times New Roman" w:hAnsi="Times New Roman"/>
          <w:bCs/>
          <w:color w:val="000000"/>
          <w:sz w:val="28"/>
          <w:szCs w:val="28"/>
          <w:lang w:val="uk-UA"/>
        </w:rPr>
        <w:t xml:space="preserve"> до 31.12.2022.</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№599,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21.</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 xml:space="preserve">Про виключення квартири № </w:t>
      </w:r>
      <w:r>
        <w:rPr>
          <w:rFonts w:eastAsia="Noto Serif CJK SC" w:cs="Times New Roman" w:ascii="Times New Roman" w:hAnsi="Times New Roman"/>
          <w:color w:val="000000"/>
          <w:kern w:val="2"/>
          <w:sz w:val="28"/>
          <w:szCs w:val="28"/>
          <w:lang w:val="uk-UA" w:eastAsia="zh-CN" w:bidi="hi-IN"/>
        </w:rPr>
        <w:t>ХХ</w:t>
      </w:r>
      <w:r>
        <w:rPr>
          <w:rFonts w:cs="Times New Roman" w:ascii="Times New Roman" w:hAnsi="Times New Roman"/>
          <w:color w:val="000000"/>
          <w:sz w:val="28"/>
          <w:szCs w:val="28"/>
          <w:lang w:val="uk-UA"/>
        </w:rPr>
        <w:t xml:space="preserve"> на вул. </w:t>
      </w:r>
      <w:r>
        <w:rPr>
          <w:rFonts w:eastAsia="Noto Serif CJK SC" w:cs="Times New Roman" w:ascii="Times New Roman" w:hAnsi="Times New Roman"/>
          <w:color w:val="000000"/>
          <w:kern w:val="2"/>
          <w:sz w:val="28"/>
          <w:szCs w:val="28"/>
          <w:lang w:val="uk-UA" w:eastAsia="zh-CN" w:bidi="hi-IN"/>
        </w:rPr>
        <w:t>ХХХХ</w:t>
      </w:r>
      <w:r>
        <w:rPr>
          <w:rFonts w:cs="Times New Roman" w:ascii="Times New Roman" w:hAnsi="Times New Roman"/>
          <w:color w:val="000000"/>
          <w:sz w:val="28"/>
          <w:szCs w:val="28"/>
          <w:lang w:val="uk-UA"/>
        </w:rPr>
        <w:t xml:space="preserve">, </w:t>
      </w:r>
      <w:r>
        <w:rPr>
          <w:rFonts w:eastAsia="Noto Serif CJK SC" w:cs="Times New Roman" w:ascii="Times New Roman" w:hAnsi="Times New Roman"/>
          <w:color w:val="000000"/>
          <w:kern w:val="2"/>
          <w:sz w:val="28"/>
          <w:szCs w:val="28"/>
          <w:lang w:val="uk-UA" w:eastAsia="zh-CN" w:bidi="hi-IN"/>
        </w:rPr>
        <w:t>ХХ</w:t>
      </w:r>
      <w:r>
        <w:rPr>
          <w:rFonts w:cs="Times New Roman" w:ascii="Times New Roman" w:hAnsi="Times New Roman"/>
          <w:color w:val="000000"/>
          <w:sz w:val="28"/>
          <w:szCs w:val="28"/>
          <w:lang w:val="uk-UA"/>
        </w:rPr>
        <w:t xml:space="preserve"> з житлового фонду міста.</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z w:val="28"/>
          <w:szCs w:val="28"/>
          <w:lang w:val="uk-UA" w:eastAsia="en-US"/>
        </w:rPr>
        <w:t>керуючись ст.ст. 30, 31 Закону України «Про місцеве самоврядування в Україні», запропонувала в</w:t>
      </w:r>
      <w:r>
        <w:rPr>
          <w:rFonts w:eastAsia="Times New Roman" w:cs="Times New Roman" w:ascii="Times New Roman" w:hAnsi="Times New Roman"/>
          <w:bCs/>
          <w:color w:val="000000"/>
          <w:sz w:val="28"/>
          <w:szCs w:val="28"/>
          <w:lang w:val="uk-UA" w:eastAsia="ru-RU"/>
        </w:rPr>
        <w:t xml:space="preserve">иключити з житлового фонду міста квартиру № </w:t>
      </w:r>
      <w:r>
        <w:rPr>
          <w:rFonts w:eastAsia="Times New Roman" w:cs="Times New Roman" w:ascii="Times New Roman" w:hAnsi="Times New Roman"/>
          <w:bCs/>
          <w:color w:val="000000"/>
          <w:kern w:val="2"/>
          <w:sz w:val="28"/>
          <w:szCs w:val="28"/>
          <w:lang w:val="uk-UA" w:eastAsia="ru-RU" w:bidi="hi-IN"/>
        </w:rPr>
        <w:t>ХХ</w:t>
      </w:r>
      <w:r>
        <w:rPr>
          <w:rFonts w:eastAsia="Times New Roman" w:cs="Times New Roman" w:ascii="Times New Roman" w:hAnsi="Times New Roman"/>
          <w:bCs/>
          <w:color w:val="000000"/>
          <w:sz w:val="28"/>
          <w:szCs w:val="28"/>
          <w:lang w:val="uk-UA" w:eastAsia="ru-RU"/>
        </w:rPr>
        <w:t xml:space="preserve"> загальною площею 44,4 м² у житловому будинку № </w:t>
      </w:r>
      <w:r>
        <w:rPr>
          <w:rFonts w:eastAsia="Times New Roman" w:cs="Times New Roman" w:ascii="Times New Roman" w:hAnsi="Times New Roman"/>
          <w:bCs/>
          <w:color w:val="000000"/>
          <w:kern w:val="2"/>
          <w:sz w:val="28"/>
          <w:szCs w:val="28"/>
          <w:lang w:val="uk-UA" w:eastAsia="ru-RU" w:bidi="hi-IN"/>
        </w:rPr>
        <w:t>ХХ</w:t>
      </w:r>
      <w:r>
        <w:rPr>
          <w:rFonts w:eastAsia="Times New Roman" w:cs="Times New Roman" w:ascii="Times New Roman" w:hAnsi="Times New Roman"/>
          <w:bCs/>
          <w:color w:val="000000"/>
          <w:sz w:val="28"/>
          <w:szCs w:val="28"/>
          <w:lang w:val="uk-UA" w:eastAsia="ru-RU"/>
        </w:rPr>
        <w:t xml:space="preserve"> на вулиці </w:t>
      </w:r>
      <w:r>
        <w:rPr>
          <w:rFonts w:eastAsia="Times New Roman" w:cs="Times New Roman" w:ascii="Times New Roman" w:hAnsi="Times New Roman"/>
          <w:bCs/>
          <w:color w:val="000000"/>
          <w:kern w:val="2"/>
          <w:sz w:val="28"/>
          <w:szCs w:val="28"/>
          <w:lang w:val="uk-UA" w:eastAsia="ru-RU" w:bidi="hi-IN"/>
        </w:rPr>
        <w:t>ХХХХ</w:t>
      </w:r>
      <w:r>
        <w:rPr>
          <w:rFonts w:eastAsia="Times New Roman" w:cs="Times New Roman" w:ascii="Times New Roman" w:hAnsi="Times New Roman"/>
          <w:bCs/>
          <w:color w:val="000000"/>
          <w:sz w:val="28"/>
          <w:szCs w:val="28"/>
          <w:lang w:val="uk-UA" w:eastAsia="ru-RU"/>
        </w:rPr>
        <w:t xml:space="preserve">, яка належить на праві приватної власності </w:t>
      </w:r>
      <w:r>
        <w:rPr>
          <w:rFonts w:eastAsia="Times New Roman" w:cs="Times New Roman" w:ascii="Times New Roman" w:hAnsi="Times New Roman"/>
          <w:bCs/>
          <w:color w:val="000000"/>
          <w:kern w:val="2"/>
          <w:sz w:val="28"/>
          <w:szCs w:val="28"/>
          <w:lang w:val="uk-UA" w:eastAsia="ru-RU" w:bidi="hi-IN"/>
        </w:rPr>
        <w:t>ХХХХ ХХХХ ХХХХ</w:t>
      </w:r>
      <w:r>
        <w:rPr>
          <w:rFonts w:eastAsia="Times New Roman" w:cs="Times New Roman" w:ascii="Times New Roman" w:hAnsi="Times New Roman"/>
          <w:bCs/>
          <w:color w:val="000000"/>
          <w:sz w:val="28"/>
          <w:szCs w:val="28"/>
          <w:lang w:val="uk-UA" w:eastAsia="ru-RU"/>
        </w:rPr>
        <w:t xml:space="preserve">, для подальшої реконструкції під </w:t>
      </w:r>
      <w:r>
        <w:rPr>
          <w:rFonts w:cs="Times New Roman" w:ascii="Times New Roman" w:hAnsi="Times New Roman"/>
          <w:bCs/>
          <w:color w:val="000000"/>
          <w:sz w:val="28"/>
          <w:szCs w:val="28"/>
          <w:lang w:val="uk-UA" w:eastAsia="en-US"/>
        </w:rPr>
        <w:t>салон краси</w:t>
      </w:r>
      <w:r>
        <w:rPr>
          <w:rFonts w:eastAsia="Times New Roman" w:cs="Times New Roman" w:ascii="Times New Roman" w:hAnsi="Times New Roman"/>
          <w:bCs/>
          <w:color w:val="000000"/>
          <w:sz w:val="28"/>
          <w:szCs w:val="28"/>
          <w:lang w:val="uk-UA" w:eastAsia="ru-RU"/>
        </w:rPr>
        <w:t>.</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№600,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22.</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погодження продовження терміну користування місцем розміщення тимчасової споруди в районі магазину “АТБ” на вул. Чайкіної Лізи, 29 ФОП Луконіну П.В.</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 території міста Покров, затверджених рішенням 35 сесії міської ради 6 скликання від 26.11.2013 №26, запропонувала погодити фізичній особі-підприємцю Луконіну Петру Володимировичу продовження терміну користування місцем розміщення тимчасової споруди для провадження підприємницької діяльності в районі магазину «АТБ» на вул. Чайкіної Лізи, 29 до 01.12.2023.</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№601,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23.</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погодження продовження терміну користування місцем розміщення тимчасової споруди в районі будинку №59 на вул. Центральній ФОП Тагану О.І.</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 території міста Покров, затверджених рішенням 35 сесії міської ради 6 скликання від 26.11.2013 №26, запропонувала погодити фізичній особі-підприємцю Тагану Олександру Івановичу продовження терміну користування місцем розміщення тимчасової споруди для провадження підприємницької діяльності на вул. Центральній (в районі будинку №59) до 31.12.2022.</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№602,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24.</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продовження дії дозволу на розміщення рекламної конструкції №1, №2, №3 в районі будинку № 47А на вул. Центральній та №1, №2, №3, №4, №5, №6, №7 на бульварі імені Шевченка Тараса ФОП Лукашенку Е.Ю.</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z w:val="28"/>
          <w:szCs w:val="28"/>
          <w:lang w:val="uk-UA" w:eastAsia="en-US"/>
        </w:rPr>
        <w:t>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запропонувала  продовжити дію дозволу на розміщення рекламних конструкцій</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 603, №604, №605, №606, №607, №608, №609, №610, №611, №612, додаються.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25.</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 xml:space="preserve">Про погодження продовження терміну користування місцем розміщення тимчасової споруди в районі будинку № ХХ на вул. </w:t>
      </w:r>
      <w:r>
        <w:rPr>
          <w:rFonts w:eastAsia="Noto Serif CJK SC" w:cs="Times New Roman" w:ascii="Times New Roman" w:hAnsi="Times New Roman"/>
          <w:color w:val="000000"/>
          <w:kern w:val="2"/>
          <w:sz w:val="28"/>
          <w:szCs w:val="28"/>
          <w:lang w:val="uk-UA" w:eastAsia="zh-CN" w:bidi="hi-IN"/>
        </w:rPr>
        <w:t xml:space="preserve">ХХХХ, </w:t>
      </w:r>
      <w:r>
        <w:rPr>
          <w:rFonts w:cs="Times New Roman" w:ascii="Times New Roman" w:hAnsi="Times New Roman"/>
          <w:color w:val="000000"/>
          <w:sz w:val="28"/>
          <w:szCs w:val="28"/>
          <w:lang w:val="uk-UA"/>
        </w:rPr>
        <w:t xml:space="preserve"> </w:t>
      </w:r>
      <w:r>
        <w:rPr>
          <w:rFonts w:eastAsia="Noto Serif CJK SC" w:cs="Times New Roman" w:ascii="Times New Roman" w:hAnsi="Times New Roman"/>
          <w:color w:val="000000"/>
          <w:kern w:val="2"/>
          <w:sz w:val="28"/>
          <w:szCs w:val="28"/>
          <w:lang w:val="uk-UA" w:eastAsia="zh-CN" w:bidi="hi-IN"/>
        </w:rPr>
        <w:t>ХХХХ.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№26, запропонувала погодити </w:t>
      </w:r>
      <w:r>
        <w:rPr>
          <w:rFonts w:eastAsia="Noto Serif CJK SC" w:cs="Times New Roman" w:ascii="Times New Roman" w:hAnsi="Times New Roman"/>
          <w:bCs/>
          <w:color w:val="000000"/>
          <w:kern w:val="2"/>
          <w:sz w:val="28"/>
          <w:szCs w:val="28"/>
          <w:lang w:val="uk-UA" w:eastAsia="zh-CN" w:bidi="hi-IN"/>
        </w:rPr>
        <w:t>ХХХХ ХХХХ ХХХХ</w:t>
      </w:r>
      <w:r>
        <w:rPr>
          <w:rFonts w:cs="Times New Roman" w:ascii="Times New Roman" w:hAnsi="Times New Roman"/>
          <w:bCs/>
          <w:color w:val="000000"/>
          <w:sz w:val="28"/>
          <w:szCs w:val="28"/>
          <w:lang w:val="uk-UA"/>
        </w:rPr>
        <w:t xml:space="preserve"> продовження терміну користування місцем розміщення тимчасової споруди - збірного гаража в районі будинку №</w:t>
      </w:r>
      <w:r>
        <w:rPr>
          <w:rFonts w:eastAsia="Noto Serif CJK SC" w:cs="Times New Roman" w:ascii="Times New Roman" w:hAnsi="Times New Roman"/>
          <w:bCs/>
          <w:color w:val="000000"/>
          <w:kern w:val="2"/>
          <w:sz w:val="28"/>
          <w:szCs w:val="28"/>
          <w:lang w:val="uk-UA" w:eastAsia="zh-CN" w:bidi="hi-IN"/>
        </w:rPr>
        <w:t>ХХ</w:t>
      </w:r>
      <w:r>
        <w:rPr>
          <w:rFonts w:cs="Times New Roman" w:ascii="Times New Roman" w:hAnsi="Times New Roman"/>
          <w:bCs/>
          <w:color w:val="000000"/>
          <w:sz w:val="28"/>
          <w:szCs w:val="28"/>
          <w:lang w:val="uk-UA"/>
        </w:rPr>
        <w:t xml:space="preserve"> на вул. </w:t>
      </w:r>
      <w:r>
        <w:rPr>
          <w:rFonts w:eastAsia="Noto Serif CJK SC" w:cs="Times New Roman" w:ascii="Times New Roman" w:hAnsi="Times New Roman"/>
          <w:bCs/>
          <w:color w:val="000000"/>
          <w:kern w:val="2"/>
          <w:sz w:val="28"/>
          <w:szCs w:val="28"/>
          <w:lang w:val="uk-UA" w:eastAsia="zh-CN" w:bidi="hi-IN"/>
        </w:rPr>
        <w:t>ХХХХ</w:t>
      </w:r>
      <w:r>
        <w:rPr>
          <w:rFonts w:cs="Times New Roman" w:ascii="Times New Roman" w:hAnsi="Times New Roman"/>
          <w:bCs/>
          <w:color w:val="000000"/>
          <w:sz w:val="28"/>
          <w:szCs w:val="28"/>
          <w:lang w:val="uk-UA"/>
        </w:rPr>
        <w:t xml:space="preserve"> до 31.12.2022.</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№613,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26.</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 xml:space="preserve">Про погодження продовження терміну користування місцем розміщення тимчасової споруди в районі існуючих гаражів на вул. </w:t>
      </w:r>
      <w:r>
        <w:rPr>
          <w:rFonts w:eastAsia="Noto Serif CJK SC" w:cs="Times New Roman" w:ascii="Times New Roman" w:hAnsi="Times New Roman"/>
          <w:color w:val="000000"/>
          <w:kern w:val="2"/>
          <w:sz w:val="28"/>
          <w:szCs w:val="28"/>
          <w:lang w:val="uk-UA" w:eastAsia="zh-CN" w:bidi="hi-IN"/>
        </w:rPr>
        <w:t>ХХХХ,</w:t>
      </w:r>
      <w:r>
        <w:rPr>
          <w:rFonts w:cs="Times New Roman" w:ascii="Times New Roman" w:hAnsi="Times New Roman"/>
          <w:color w:val="000000"/>
          <w:sz w:val="28"/>
          <w:szCs w:val="28"/>
          <w:lang w:val="uk-UA"/>
        </w:rPr>
        <w:t xml:space="preserve"> </w:t>
      </w:r>
      <w:r>
        <w:rPr>
          <w:rFonts w:eastAsia="Noto Serif CJK SC" w:cs="Times New Roman" w:ascii="Times New Roman" w:hAnsi="Times New Roman"/>
          <w:color w:val="000000"/>
          <w:kern w:val="2"/>
          <w:sz w:val="28"/>
          <w:szCs w:val="28"/>
          <w:lang w:val="uk-UA" w:eastAsia="zh-CN" w:bidi="hi-IN"/>
        </w:rPr>
        <w:t>ХХХХ.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№26, запропонувала погодити </w:t>
      </w:r>
      <w:r>
        <w:rPr>
          <w:rFonts w:eastAsia="Noto Serif CJK SC" w:cs="Times New Roman" w:ascii="Times New Roman" w:hAnsi="Times New Roman"/>
          <w:bCs/>
          <w:color w:val="000000"/>
          <w:kern w:val="2"/>
          <w:sz w:val="28"/>
          <w:szCs w:val="28"/>
          <w:lang w:val="uk-UA" w:eastAsia="zh-CN" w:bidi="hi-IN"/>
        </w:rPr>
        <w:t>ХХХХ ХХХХ ХХХХ</w:t>
      </w:r>
      <w:r>
        <w:rPr>
          <w:rFonts w:cs="Times New Roman" w:ascii="Times New Roman" w:hAnsi="Times New Roman"/>
          <w:bCs/>
          <w:color w:val="000000"/>
          <w:sz w:val="28"/>
          <w:szCs w:val="28"/>
          <w:lang w:val="uk-UA"/>
        </w:rPr>
        <w:t xml:space="preserve"> продовження терміну користування місцем розміщення тимчасової споруди - збірного гаража в районі існуючих гаражів на вул. </w:t>
      </w:r>
      <w:r>
        <w:rPr>
          <w:rFonts w:eastAsia="Noto Serif CJK SC" w:cs="Times New Roman" w:ascii="Times New Roman" w:hAnsi="Times New Roman"/>
          <w:bCs/>
          <w:color w:val="000000"/>
          <w:kern w:val="2"/>
          <w:sz w:val="28"/>
          <w:szCs w:val="28"/>
          <w:lang w:val="uk-UA" w:eastAsia="zh-CN" w:bidi="hi-IN"/>
        </w:rPr>
        <w:t>ХХХХ</w:t>
      </w:r>
      <w:r>
        <w:rPr>
          <w:rFonts w:cs="Times New Roman" w:ascii="Times New Roman" w:hAnsi="Times New Roman"/>
          <w:bCs/>
          <w:color w:val="000000"/>
          <w:sz w:val="28"/>
          <w:szCs w:val="28"/>
          <w:lang w:val="uk-UA"/>
        </w:rPr>
        <w:t xml:space="preserve"> до 31.12.2022.</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№614,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27.</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111111"/>
          <w:kern w:val="2"/>
          <w:sz w:val="28"/>
          <w:szCs w:val="28"/>
          <w:u w:val="none"/>
          <w:lang w:val="uk-UA" w:eastAsia="ru-RU" w:bidi="ar-SA"/>
        </w:rPr>
        <w:t>Про встановлення опіки (ХХХХ).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інтересами д</w:t>
      </w:r>
      <w:r>
        <w:rPr>
          <w:rFonts w:eastAsia="Times New Roman" w:cs="Times New Roman" w:ascii="Times New Roman" w:hAnsi="Times New Roman"/>
          <w:bCs/>
          <w:color w:val="000000"/>
          <w:kern w:val="0"/>
          <w:sz w:val="28"/>
          <w:szCs w:val="28"/>
          <w:lang w:val="ru-RU" w:eastAsia="ru-RU" w:bidi="ar-SA"/>
        </w:rPr>
        <w:t>итини</w:t>
      </w:r>
      <w:r>
        <w:rPr>
          <w:rFonts w:eastAsia="Times New Roman" w:cs="Times New Roman" w:ascii="Times New Roman" w:hAnsi="Times New Roman"/>
          <w:bCs/>
          <w:color w:val="000000"/>
          <w:kern w:val="0"/>
          <w:sz w:val="28"/>
          <w:szCs w:val="28"/>
          <w:lang w:val="uk-UA" w:eastAsia="ru-RU" w:bidi="ar-SA"/>
        </w:rPr>
        <w:t xml:space="preserve">, підпунктом 4 пункту «б» ст.34 Закону України «Про місцеве самоврядування в Україні»,  </w:t>
      </w:r>
      <w:r>
        <w:rPr>
          <w:rFonts w:cs="Times New Roman" w:ascii="Times New Roman" w:hAnsi="Times New Roman"/>
          <w:bCs/>
          <w:color w:val="000000"/>
          <w:sz w:val="28"/>
          <w:szCs w:val="28"/>
          <w:lang w:val="uk-UA"/>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w:t>
      </w:r>
      <w:r>
        <w:rPr>
          <w:rFonts w:eastAsia="Times New Roman" w:cs="Times New Roman" w:ascii="Times New Roman" w:hAnsi="Times New Roman"/>
          <w:bCs/>
          <w:color w:val="000000"/>
          <w:kern w:val="0"/>
          <w:sz w:val="28"/>
          <w:szCs w:val="28"/>
          <w:lang w:val="uk-UA" w:eastAsia="ru-RU" w:bidi="ar-SA"/>
        </w:rPr>
        <w:t>на підставі рішення комісії з питань захисту прав дитини</w:t>
      </w:r>
      <w:r>
        <w:rPr>
          <w:rFonts w:eastAsia="Times New Roman" w:cs="Times New Roman" w:ascii="Times New Roman" w:hAnsi="Times New Roman"/>
          <w:bCs/>
          <w:color w:val="000000"/>
          <w:kern w:val="0"/>
          <w:sz w:val="28"/>
          <w:szCs w:val="28"/>
          <w:shd w:fill="auto" w:val="clear"/>
          <w:lang w:val="uk-UA" w:eastAsia="ru-RU" w:bidi="ar-SA"/>
        </w:rPr>
        <w:t xml:space="preserve"> (протокол</w:t>
      </w:r>
      <w:r>
        <w:rPr>
          <w:rFonts w:eastAsia="Times New Roman" w:cs="Times New Roman" w:ascii="Times New Roman" w:hAnsi="Times New Roman"/>
          <w:bCs/>
          <w:color w:val="FF0000"/>
          <w:kern w:val="0"/>
          <w:sz w:val="28"/>
          <w:szCs w:val="28"/>
          <w:shd w:fill="auto" w:val="clear"/>
          <w:lang w:val="uk-UA" w:eastAsia="ru-RU" w:bidi="ar-SA"/>
        </w:rPr>
        <w:t xml:space="preserve"> </w:t>
      </w:r>
      <w:r>
        <w:rPr>
          <w:rFonts w:eastAsia="Times New Roman" w:cs="Times New Roman" w:ascii="Times New Roman" w:hAnsi="Times New Roman"/>
          <w:bCs/>
          <w:color w:val="000000"/>
          <w:kern w:val="0"/>
          <w:sz w:val="28"/>
          <w:szCs w:val="28"/>
          <w:shd w:fill="auto" w:val="clear"/>
          <w:lang w:val="uk-UA" w:eastAsia="ru-RU" w:bidi="ar-SA"/>
        </w:rPr>
        <w:t>№15 від 15.12.2021) т</w:t>
      </w:r>
      <w:r>
        <w:rPr>
          <w:rFonts w:eastAsia="Times New Roman" w:cs="Times New Roman" w:ascii="Times New Roman" w:hAnsi="Times New Roman"/>
          <w:bCs/>
          <w:color w:val="000000"/>
          <w:kern w:val="0"/>
          <w:sz w:val="28"/>
          <w:szCs w:val="28"/>
          <w:lang w:val="uk-UA" w:eastAsia="ru-RU" w:bidi="ar-SA"/>
        </w:rPr>
        <w:t xml:space="preserve">а висновку служби у справах дітей виконавчого комітету Покровської міської ради Дніпропетровської області від </w:t>
      </w:r>
      <w:r>
        <w:rPr>
          <w:rFonts w:eastAsia="Times New Roman" w:cs="Times New Roman" w:ascii="Times New Roman" w:hAnsi="Times New Roman"/>
          <w:bCs/>
          <w:color w:val="000000"/>
          <w:kern w:val="0"/>
          <w:sz w:val="28"/>
          <w:szCs w:val="28"/>
          <w:shd w:fill="auto" w:val="clear"/>
          <w:lang w:val="uk-UA" w:eastAsia="ru-RU" w:bidi="ar-SA"/>
        </w:rPr>
        <w:t xml:space="preserve">15.12.2021, запропонувала встановити опіку над </w:t>
      </w:r>
      <w:r>
        <w:rPr>
          <w:rFonts w:eastAsia="Times New Roman" w:cs="Times New Roman" w:ascii="Times New Roman" w:hAnsi="Times New Roman"/>
          <w:bCs/>
          <w:color w:val="000000"/>
          <w:kern w:val="0"/>
          <w:sz w:val="28"/>
          <w:szCs w:val="28"/>
          <w:shd w:fill="auto" w:val="clear"/>
          <w:lang w:val="ru-RU" w:eastAsia="ru-RU" w:bidi="ar-SA"/>
        </w:rPr>
        <w:t>малолітньою ХХХХ ХХХХ ХХХХ, ХХ.ХХ.ХХХХ</w:t>
      </w:r>
      <w:r>
        <w:rPr>
          <w:rFonts w:eastAsia="Times New Roman" w:cs="Times New Roman" w:ascii="Times New Roman" w:hAnsi="Times New Roman"/>
          <w:bCs/>
          <w:color w:val="000000"/>
          <w:kern w:val="0"/>
          <w:sz w:val="28"/>
          <w:szCs w:val="28"/>
          <w:shd w:fill="auto" w:val="clear"/>
          <w:lang w:val="uk-UA" w:eastAsia="ru-RU" w:bidi="ar-SA"/>
        </w:rPr>
        <w:t xml:space="preserve"> року народження.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№615,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28. </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призначення опікуна над майном малолітньої дитини (ХХХХ)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w:t>
      </w:r>
      <w:r>
        <w:rPr>
          <w:rFonts w:eastAsia="Times New Roman" w:cs="Times New Roman" w:ascii="Times New Roman" w:hAnsi="Times New Roman"/>
          <w:bCs/>
          <w:color w:val="000000"/>
          <w:kern w:val="0"/>
          <w:sz w:val="28"/>
          <w:szCs w:val="28"/>
          <w:lang w:val="ru-RU" w:eastAsia="ru-RU" w:bidi="ar-SA"/>
        </w:rPr>
        <w:t>еруючись підпунктом 4 пункту «б» ст. 34 Закону України «Про місцеве самоврядування в Україні», ст.ст.72, 74 Цивільного кодексу України, п.п.57, 58 постанови Кабінету Міністрів України від 24.09.2008 №866 «Питання діяльності органів опіки та піклування, пов’язаної із захистом прав дитини», запропонувала призначити гр.ХХХХ ХХХХ ХХХХ</w:t>
      </w:r>
      <w:r>
        <w:rPr>
          <w:rFonts w:eastAsia="Calibri" w:cs="Times New Roman" w:ascii="Times New Roman" w:hAnsi="Times New Roman"/>
          <w:bCs/>
          <w:color w:val="000000"/>
          <w:kern w:val="0"/>
          <w:sz w:val="28"/>
          <w:szCs w:val="28"/>
          <w:lang w:val="ru-RU" w:eastAsia="ru-RU" w:bidi="ar-SA"/>
        </w:rPr>
        <w:t xml:space="preserve">, ХХ.ХХ.ХХХХ </w:t>
      </w:r>
      <w:r>
        <w:rPr>
          <w:rFonts w:eastAsia="Times New Roman" w:cs="Times New Roman" w:ascii="Times New Roman" w:hAnsi="Times New Roman"/>
          <w:bCs/>
          <w:color w:val="000000"/>
          <w:kern w:val="0"/>
          <w:sz w:val="28"/>
          <w:szCs w:val="28"/>
          <w:lang w:val="ru-RU" w:eastAsia="ru-RU" w:bidi="ar-SA"/>
        </w:rPr>
        <w:t xml:space="preserve">року народження опікуном над 1/8 та 7/8 частками квартири за адресою: Дніпропетровська область, Нікопольський район, м.ХХХХ, вул.ХХХХ, буд.ХХ, кв.ХХ, яка на праві власності належить малолітньому ХХХХ ХХХХ ХХХХ, ХХ.ХХ.ХХХХ року народження. </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№616,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29. </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Про призначення піклувальника над майном неповнолітньої дитини (ХХХХ).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w:t>
      </w:r>
      <w:r>
        <w:rPr>
          <w:rFonts w:eastAsia="Times New Roman" w:cs="Times New Roman" w:ascii="Times New Roman" w:hAnsi="Times New Roman"/>
          <w:bCs/>
          <w:color w:val="000000"/>
          <w:kern w:val="0"/>
          <w:sz w:val="28"/>
          <w:szCs w:val="28"/>
          <w:lang w:val="ru-RU" w:eastAsia="ru-RU" w:bidi="ar-SA"/>
        </w:rPr>
        <w:t>еруючись підпунктом 4 пункту «б» ст. 34 Закону України «Про місцеве самоврядування в Україні», ст.ст.72,74 Цивільного кодексу України, п.п.57, 58 постанови Кабінету Міністрів України від 24.09.2008 №866 «Питання діяльності органів опіки та піклування, пов’язаної із захистом прав дитини», запропонувала призначити гр.ХХХХ ХХХХ ХХХХ, ХХ.ХХ.ХХХХ року народження піклувальником над ½ часткою квартири, розташованої за адресою: Дніпропетровська область, Нікопольський район, м.ХХХХ, вул.ХХХХ, буд.ХХ, кв.ХХ , яка на праві власності належить неповнолітній ХХХХ ХХХХ ХХХХ, ХХ.ХХ.ХХХХ року народження.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№617,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30. </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Про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гр. </w:t>
      </w:r>
      <w:r>
        <w:rPr>
          <w:rFonts w:eastAsia="Times New Roman" w:cs="Times New Roman" w:ascii="Times New Roman" w:hAnsi="Times New Roman"/>
          <w:b w:val="false"/>
          <w:bCs/>
          <w:i w:val="false"/>
          <w:iCs w:val="false"/>
          <w:color w:val="000000"/>
          <w:kern w:val="0"/>
          <w:sz w:val="28"/>
          <w:szCs w:val="28"/>
          <w:lang w:val="ru-RU" w:eastAsia="ru-RU" w:bidi="ar-SA"/>
        </w:rPr>
        <w:t>ХХХХ ХХХХ ХХХХ, ХХ.ХХ.ХХХХ</w:t>
      </w:r>
      <w:r>
        <w:rPr>
          <w:rFonts w:eastAsia="Times New Roman" w:cs="Times New Roman" w:ascii="Times New Roman" w:hAnsi="Times New Roman"/>
          <w:b w:val="false"/>
          <w:bCs w:val="false"/>
          <w:i w:val="false"/>
          <w:iCs w:val="false"/>
          <w:color w:val="111111"/>
          <w:kern w:val="2"/>
          <w:sz w:val="28"/>
          <w:szCs w:val="28"/>
          <w:lang w:val="uk-UA" w:eastAsia="ru-RU" w:bidi="ar-SA"/>
        </w:rPr>
        <w:t xml:space="preserve"> року народження відносно малолітніх </w:t>
      </w:r>
      <w:r>
        <w:rPr>
          <w:rFonts w:eastAsia="Times New Roman" w:cs="Times New Roman" w:ascii="Times New Roman" w:hAnsi="Times New Roman"/>
          <w:b w:val="false"/>
          <w:bCs/>
          <w:i w:val="false"/>
          <w:iCs w:val="false"/>
          <w:color w:val="000000"/>
          <w:kern w:val="0"/>
          <w:sz w:val="28"/>
          <w:szCs w:val="28"/>
          <w:lang w:val="ru-RU" w:eastAsia="ru-RU" w:bidi="ar-SA"/>
        </w:rPr>
        <w:t xml:space="preserve">ХХХХ ХХХХ ХХХХ, ХХ.ХХ.ХХХХ </w:t>
      </w:r>
      <w:r>
        <w:rPr>
          <w:rFonts w:eastAsia="Times New Roman" w:cs="Times New Roman" w:ascii="Times New Roman" w:hAnsi="Times New Roman"/>
          <w:b w:val="false"/>
          <w:bCs w:val="false"/>
          <w:i w:val="false"/>
          <w:iCs w:val="false"/>
          <w:color w:val="111111"/>
          <w:kern w:val="2"/>
          <w:sz w:val="28"/>
          <w:szCs w:val="28"/>
          <w:lang w:val="uk-UA" w:eastAsia="ru-RU" w:bidi="ar-SA"/>
        </w:rPr>
        <w:t xml:space="preserve">року народження, </w:t>
      </w:r>
      <w:r>
        <w:rPr>
          <w:rFonts w:eastAsia="Times New Roman" w:cs="Times New Roman" w:ascii="Times New Roman" w:hAnsi="Times New Roman"/>
          <w:b w:val="false"/>
          <w:bCs/>
          <w:i w:val="false"/>
          <w:iCs w:val="false"/>
          <w:color w:val="000000"/>
          <w:kern w:val="0"/>
          <w:sz w:val="28"/>
          <w:szCs w:val="28"/>
          <w:lang w:val="ru-RU" w:eastAsia="ru-RU" w:bidi="ar-SA"/>
        </w:rPr>
        <w:t>ХХХХ ХХХХ ХХХХ, ХХ.ХХ.ХХХХ</w:t>
      </w:r>
      <w:r>
        <w:rPr>
          <w:rFonts w:eastAsia="Times New Roman" w:cs="Times New Roman" w:ascii="Times New Roman" w:hAnsi="Times New Roman"/>
          <w:b w:val="false"/>
          <w:bCs w:val="false"/>
          <w:i w:val="false"/>
          <w:iCs w:val="false"/>
          <w:color w:val="111111"/>
          <w:kern w:val="2"/>
          <w:sz w:val="28"/>
          <w:szCs w:val="28"/>
          <w:lang w:val="uk-UA" w:eastAsia="ru-RU" w:bidi="ar-SA"/>
        </w:rPr>
        <w:t xml:space="preserve"> року народження.</w:t>
      </w:r>
    </w:p>
    <w:p>
      <w:pPr>
        <w:pStyle w:val="Normal"/>
        <w:bidi w:val="0"/>
        <w:spacing w:lineRule="auto" w:line="216"/>
        <w:jc w:val="both"/>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Cs/>
          <w:color w:val="000000"/>
          <w:kern w:val="2"/>
          <w:sz w:val="28"/>
          <w:szCs w:val="28"/>
          <w:lang w:val="uk-UA" w:eastAsia="zh-CN" w:bidi="hi-IN"/>
        </w:rPr>
        <w:t>к</w:t>
      </w:r>
      <w:r>
        <w:rPr>
          <w:rFonts w:cs="Times New Roman" w:ascii="Times New Roman" w:hAnsi="Times New Roman"/>
          <w:bCs/>
          <w:color w:val="000000"/>
          <w:sz w:val="28"/>
          <w:szCs w:val="28"/>
          <w:lang w:val="uk-UA"/>
        </w:rPr>
        <w:t xml:space="preserve">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bCs/>
          <w:color w:val="000000"/>
          <w:sz w:val="28"/>
          <w:szCs w:val="28"/>
          <w:lang w:val="uk-UA" w:eastAsia="ru-RU"/>
        </w:rPr>
        <w:t xml:space="preserve">ст.164 Сімейного кодексу України, </w:t>
      </w:r>
      <w:r>
        <w:rPr>
          <w:rFonts w:eastAsia="Times New Roman" w:cs="Times New Roman" w:ascii="Times New Roman" w:hAnsi="Times New Roman"/>
          <w:bCs/>
          <w:color w:val="000000"/>
          <w:sz w:val="28"/>
          <w:szCs w:val="28"/>
          <w:u w:val="none"/>
          <w:lang w:val="uk-UA" w:eastAsia="ru-RU"/>
        </w:rPr>
        <w:t>п</w:t>
      </w:r>
      <w:r>
        <w:rPr>
          <w:rStyle w:val="Style17"/>
          <w:rFonts w:eastAsia="Times New Roman" w:cs="Times New Roman" w:ascii="Times New Roman" w:hAnsi="Times New Roman"/>
          <w:bCs/>
          <w:color w:val="000000"/>
          <w:sz w:val="28"/>
          <w:szCs w:val="28"/>
          <w:highlight w:val="white"/>
          <w:u w:val="none"/>
          <w:lang w:val="uk-UA" w:eastAsia="ru-RU"/>
        </w:rPr>
        <w:t>орядком провадження органами опіки та піклування діяльності, пов'язаної із захистом прав дитини, затвердженого постановою Кабінету Міністрів України</w:t>
      </w:r>
      <w:hyperlink r:id="rId2">
        <w:r>
          <w:rPr>
            <w:rFonts w:eastAsia="Times New Roman" w:cs="Times New Roman" w:ascii="Times New Roman" w:hAnsi="Times New Roman"/>
            <w:bCs/>
            <w:color w:val="000000"/>
            <w:sz w:val="28"/>
            <w:szCs w:val="28"/>
            <w:highlight w:val="white"/>
            <w:u w:val="none"/>
            <w:lang w:val="uk-UA" w:eastAsia="ru-RU"/>
          </w:rPr>
          <w:t xml:space="preserve"> </w:t>
        </w:r>
      </w:hyperlink>
      <w:r>
        <w:rPr>
          <w:rStyle w:val="Style17"/>
          <w:rFonts w:eastAsia="Times New Roman" w:cs="Times New Roman" w:ascii="Times New Roman" w:hAnsi="Times New Roman"/>
          <w:bCs/>
          <w:color w:val="000000"/>
          <w:sz w:val="28"/>
          <w:szCs w:val="28"/>
          <w:highlight w:val="white"/>
          <w:u w:val="none"/>
          <w:lang w:val="uk-UA" w:eastAsia="ru-RU"/>
        </w:rPr>
        <w:t>від 24.</w:t>
      </w:r>
      <w:r>
        <w:rPr>
          <w:rFonts w:eastAsia="Times New Roman" w:cs="Times New Roman" w:ascii="Times New Roman" w:hAnsi="Times New Roman"/>
          <w:bCs/>
          <w:color w:val="000000"/>
          <w:sz w:val="28"/>
          <w:szCs w:val="28"/>
          <w:highlight w:val="white"/>
          <w:lang w:val="uk-UA" w:eastAsia="ru-RU"/>
        </w:rPr>
        <w:t>09.2008 №866</w:t>
      </w:r>
      <w:r>
        <w:rPr>
          <w:rFonts w:eastAsia="Times New Roman" w:cs="Times New Roman" w:ascii="Times New Roman" w:hAnsi="Times New Roman"/>
          <w:bCs/>
          <w:color w:val="000000"/>
          <w:sz w:val="28"/>
          <w:szCs w:val="28"/>
          <w:lang w:val="uk-UA" w:eastAsia="ru-RU"/>
        </w:rPr>
        <w:t>, на підставі рішення комісії з питань захисту прав дитини (протокол №15 від 15.12.2021 року)</w:t>
      </w:r>
      <w:r>
        <w:rPr>
          <w:rFonts w:cs="Times New Roman" w:ascii="Times New Roman" w:hAnsi="Times New Roman"/>
          <w:bCs/>
          <w:color w:val="000000"/>
          <w:sz w:val="28"/>
          <w:szCs w:val="28"/>
          <w:lang w:val="uk-UA"/>
        </w:rPr>
        <w:t>, запропонувала з</w:t>
      </w:r>
      <w:r>
        <w:rPr>
          <w:rFonts w:eastAsia="Times New Roman" w:cs="Times New Roman" w:ascii="Times New Roman" w:hAnsi="Times New Roman"/>
          <w:b w:val="false"/>
          <w:bCs w:val="false"/>
          <w:color w:val="000000"/>
          <w:kern w:val="0"/>
          <w:sz w:val="28"/>
          <w:szCs w:val="28"/>
          <w:u w:val="none"/>
          <w:lang w:val="uk-UA" w:eastAsia="ru-RU" w:bidi="ar-SA"/>
        </w:rPr>
        <w:t xml:space="preserve">атвердити висновок органу опіки та піклування Покровської міської ради Дніпропетровської області щодо </w:t>
      </w:r>
      <w:r>
        <w:rPr>
          <w:rFonts w:eastAsia="Times New Roman" w:cs="Times New Roman" w:ascii="Times New Roman" w:hAnsi="Times New Roman"/>
          <w:b w:val="false"/>
          <w:bCs w:val="false"/>
          <w:i w:val="false"/>
          <w:caps w:val="false"/>
          <w:smallCaps w:val="false"/>
          <w:color w:val="000000"/>
          <w:spacing w:val="0"/>
          <w:kern w:val="0"/>
          <w:sz w:val="28"/>
          <w:szCs w:val="28"/>
          <w:u w:val="none"/>
          <w:lang w:val="ru-RU" w:eastAsia="zh-CN" w:bidi="ar-SA"/>
        </w:rPr>
        <w:t xml:space="preserve">недоцільності позбавлення батьківських прав </w:t>
      </w:r>
      <w:r>
        <w:rPr>
          <w:rFonts w:eastAsia="Times New Roman" w:cs="Times New Roman" w:ascii="Times New Roman" w:hAnsi="Times New Roman"/>
          <w:b w:val="false"/>
          <w:bCs w:val="false"/>
          <w:i w:val="false"/>
          <w:caps w:val="false"/>
          <w:smallCaps w:val="false"/>
          <w:color w:val="000000"/>
          <w:spacing w:val="0"/>
          <w:kern w:val="0"/>
          <w:sz w:val="28"/>
          <w:szCs w:val="28"/>
          <w:u w:val="none"/>
          <w:shd w:fill="FFFFFF" w:val="clear"/>
          <w:lang w:val="uk-UA" w:eastAsia="zh-CN" w:bidi="ar-SA"/>
        </w:rPr>
        <w:t xml:space="preserve">гр. </w:t>
      </w:r>
      <w:r>
        <w:rPr>
          <w:rFonts w:eastAsia="Times New Roman" w:cs="Times New Roman" w:ascii="Times New Roman" w:hAnsi="Times New Roman"/>
          <w:b w:val="false"/>
          <w:bCs/>
          <w:i w:val="false"/>
          <w:caps w:val="false"/>
          <w:smallCaps w:val="false"/>
          <w:color w:val="000000"/>
          <w:spacing w:val="0"/>
          <w:kern w:val="0"/>
          <w:sz w:val="28"/>
          <w:szCs w:val="28"/>
          <w:u w:val="none"/>
          <w:shd w:fill="FFFFFF" w:val="clear"/>
          <w:lang w:val="ru-RU" w:eastAsia="ru-RU" w:bidi="ar-SA"/>
        </w:rPr>
        <w:t>ХХХХ ХХХХ ХХХХ, ХХ.ХХ.ХХХХ</w:t>
      </w:r>
      <w:r>
        <w:rPr>
          <w:rFonts w:eastAsia="Times New Roman" w:cs="Times New Roman" w:ascii="Times New Roman" w:hAnsi="Times New Roman"/>
          <w:b w:val="false"/>
          <w:bCs w:val="false"/>
          <w:i w:val="false"/>
          <w:caps w:val="false"/>
          <w:smallCaps w:val="false"/>
          <w:color w:val="000000"/>
          <w:spacing w:val="0"/>
          <w:kern w:val="0"/>
          <w:sz w:val="28"/>
          <w:szCs w:val="28"/>
          <w:u w:val="none"/>
          <w:shd w:fill="FFFFFF" w:val="clear"/>
          <w:lang w:val="uk-UA" w:eastAsia="zh-CN" w:bidi="ar-SA"/>
        </w:rPr>
        <w:t xml:space="preserve"> року народження відносно малолітніх </w:t>
      </w:r>
      <w:r>
        <w:rPr>
          <w:rFonts w:eastAsia="Times New Roman" w:cs="Times New Roman" w:ascii="Times New Roman" w:hAnsi="Times New Roman"/>
          <w:b w:val="false"/>
          <w:bCs/>
          <w:i w:val="false"/>
          <w:caps w:val="false"/>
          <w:smallCaps w:val="false"/>
          <w:color w:val="000000"/>
          <w:spacing w:val="0"/>
          <w:kern w:val="0"/>
          <w:sz w:val="28"/>
          <w:szCs w:val="28"/>
          <w:u w:val="none"/>
          <w:shd w:fill="FFFFFF" w:val="clear"/>
          <w:lang w:val="ru-RU" w:eastAsia="ru-RU" w:bidi="ar-SA"/>
        </w:rPr>
        <w:t>ХХХХ ХХХХ ХХХХ, ХХ.ХХ.ХХХХ</w:t>
      </w:r>
      <w:r>
        <w:rPr>
          <w:rFonts w:eastAsia="Times New Roman" w:cs="Times New Roman" w:ascii="Times New Roman" w:hAnsi="Times New Roman"/>
          <w:b w:val="false"/>
          <w:bCs w:val="false"/>
          <w:i w:val="false"/>
          <w:caps w:val="false"/>
          <w:smallCaps w:val="false"/>
          <w:color w:val="000000"/>
          <w:spacing w:val="0"/>
          <w:kern w:val="0"/>
          <w:sz w:val="28"/>
          <w:szCs w:val="28"/>
          <w:u w:val="none"/>
          <w:shd w:fill="FFFFFF" w:val="clear"/>
          <w:lang w:val="uk-UA" w:eastAsia="zh-CN" w:bidi="ar-SA"/>
        </w:rPr>
        <w:t xml:space="preserve"> року народження, </w:t>
      </w:r>
      <w:r>
        <w:rPr>
          <w:rFonts w:eastAsia="Times New Roman" w:cs="Times New Roman" w:ascii="Times New Roman" w:hAnsi="Times New Roman"/>
          <w:b w:val="false"/>
          <w:bCs/>
          <w:i w:val="false"/>
          <w:caps w:val="false"/>
          <w:smallCaps w:val="false"/>
          <w:color w:val="000000"/>
          <w:spacing w:val="0"/>
          <w:kern w:val="0"/>
          <w:sz w:val="28"/>
          <w:szCs w:val="28"/>
          <w:u w:val="none"/>
          <w:shd w:fill="FFFFFF" w:val="clear"/>
          <w:lang w:val="ru-RU" w:eastAsia="ru-RU" w:bidi="ar-SA"/>
        </w:rPr>
        <w:t>ХХХХ ХХХХ ХХХХ, ХХ.ХХ.ХХХХ</w:t>
      </w:r>
      <w:r>
        <w:rPr>
          <w:rFonts w:eastAsia="Times New Roman" w:cs="Times New Roman" w:ascii="Times New Roman" w:hAnsi="Times New Roman"/>
          <w:b w:val="false"/>
          <w:bCs w:val="false"/>
          <w:i w:val="false"/>
          <w:caps w:val="false"/>
          <w:smallCaps w:val="false"/>
          <w:color w:val="000000"/>
          <w:spacing w:val="0"/>
          <w:kern w:val="0"/>
          <w:sz w:val="28"/>
          <w:szCs w:val="28"/>
          <w:u w:val="none"/>
          <w:shd w:fill="FFFFFF" w:val="clear"/>
          <w:lang w:val="uk-UA" w:eastAsia="zh-CN" w:bidi="ar-SA"/>
        </w:rPr>
        <w:t xml:space="preserve"> року народження</w:t>
      </w:r>
      <w:r>
        <w:rPr>
          <w:rFonts w:cs="Times New Roman" w:ascii="Times New Roman" w:hAnsi="Times New Roman"/>
          <w:bCs/>
          <w:color w:val="000000"/>
          <w:sz w:val="28"/>
          <w:szCs w:val="28"/>
          <w:lang w:val="uk-UA"/>
        </w:rPr>
        <w:t xml:space="preserve">  </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№618,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31. </w:t>
      </w:r>
      <w:r>
        <w:rPr>
          <w:rFonts w:eastAsia="Times New Roman" w:cs="Times New Roman" w:ascii="Times New Roman" w:hAnsi="Times New Roman"/>
          <w:b w:val="false"/>
          <w:bCs w:val="false"/>
          <w:i w:val="false"/>
          <w:iCs w:val="false"/>
          <w:color w:val="111111"/>
          <w:kern w:val="2"/>
          <w:sz w:val="28"/>
          <w:szCs w:val="28"/>
          <w:lang w:val="uk-UA" w:eastAsia="ru-RU" w:bidi="ar-SA"/>
        </w:rPr>
        <w:t>Про надання дозволу на укладання договору дарування квартири (ХХХХ).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інтересами дитини, підпунктом 16 пункту «б» ст. 34, ст.ст. 40, 59 Закону України «Про місцеве самоврядування в Україні», ст.17 Закону України «Про охорону дитинства», ст.176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запропонувала надати дозвіл гр.</w:t>
      </w:r>
      <w:r>
        <w:rPr>
          <w:rFonts w:eastAsia="Times New Roman" w:cs="Times New Roman" w:ascii="Times New Roman" w:hAnsi="Times New Roman"/>
          <w:bCs/>
          <w:color w:val="000000"/>
          <w:kern w:val="0"/>
          <w:sz w:val="28"/>
          <w:szCs w:val="28"/>
          <w:lang w:val="ru-RU" w:eastAsia="ru-RU" w:bidi="ar-SA"/>
        </w:rPr>
        <w:t xml:space="preserve"> ХХХХ ХХХХ ХХХХ, ХХ.ХХ.ХХХХ</w:t>
      </w:r>
      <w:r>
        <w:rPr>
          <w:rFonts w:eastAsia="Times New Roman" w:cs="Times New Roman" w:ascii="Times New Roman" w:hAnsi="Times New Roman"/>
          <w:bCs/>
          <w:color w:val="000000"/>
          <w:kern w:val="0"/>
          <w:sz w:val="28"/>
          <w:szCs w:val="28"/>
          <w:lang w:val="uk-UA" w:eastAsia="ru-RU" w:bidi="ar-SA"/>
        </w:rPr>
        <w:t xml:space="preserve"> року народження на укладання договору дарування квартири</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 xml:space="preserve">за адресою: Дніпропетровська обл., Нікопольський район, м.ХХХХ, вул.ХХХХ, буд.ХХ, кв.ХХ на користь малолітньої </w:t>
      </w:r>
      <w:r>
        <w:rPr>
          <w:rFonts w:eastAsia="Times New Roman" w:cs="Times New Roman" w:ascii="Times New Roman" w:hAnsi="Times New Roman"/>
          <w:bCs/>
          <w:color w:val="000000"/>
          <w:kern w:val="0"/>
          <w:sz w:val="28"/>
          <w:szCs w:val="28"/>
          <w:lang w:val="ru-RU" w:eastAsia="ru-RU" w:bidi="ar-SA"/>
        </w:rPr>
        <w:t>ХХХХ ХХХХ ХХХХ, ХХ.ХХ.ХХХХ</w:t>
      </w:r>
      <w:r>
        <w:rPr>
          <w:rFonts w:eastAsia="Times New Roman" w:cs="Times New Roman" w:ascii="Times New Roman" w:hAnsi="Times New Roman"/>
          <w:bCs/>
          <w:color w:val="000000"/>
          <w:kern w:val="0"/>
          <w:sz w:val="28"/>
          <w:szCs w:val="28"/>
          <w:lang w:val="uk-UA" w:eastAsia="ru-RU" w:bidi="ar-SA"/>
        </w:rPr>
        <w:t xml:space="preserve"> року народження.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№619,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32. </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Про надання дозволу на укладання договору купівлі-продажу 1/2 частки квартири (ХХХХ).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 xml:space="preserve">керуючись інтересами дітей, підпунктом 16 пункту «б» ст. 34, ст.ст. 40, 59 Закону України «Про місцеве самоврядування в Україні», ст.17 Закону України «Про охорону дитинства», ст.176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запропонувала надати дозвіл </w:t>
      </w:r>
      <w:r>
        <w:rPr>
          <w:rFonts w:eastAsia="Times New Roman" w:cs="Times New Roman" w:ascii="Times New Roman" w:hAnsi="Times New Roman"/>
          <w:bCs/>
          <w:color w:val="000000"/>
          <w:kern w:val="0"/>
          <w:sz w:val="28"/>
          <w:szCs w:val="28"/>
          <w:lang w:val="ru-RU" w:eastAsia="ru-RU" w:bidi="ar-SA"/>
        </w:rPr>
        <w:t>гр. ХХХХ ХХХХ ХХХХ, ХХ.ХХ.ХХХХ року народження</w:t>
      </w:r>
      <w:r>
        <w:rPr>
          <w:rFonts w:eastAsia="Times New Roman" w:cs="Times New Roman" w:ascii="Times New Roman" w:hAnsi="Times New Roman"/>
          <w:bCs/>
          <w:color w:val="000000"/>
          <w:kern w:val="0"/>
          <w:sz w:val="28"/>
          <w:szCs w:val="28"/>
          <w:lang w:val="uk-UA" w:eastAsia="ru-RU" w:bidi="ar-SA"/>
        </w:rPr>
        <w:t xml:space="preserve"> на укладання договору купівлі-продажу 1/2 частки квартири</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 xml:space="preserve">за адресою: Дніпропетровська обл., Нікопольський район, м.ХХХХ, вул.ХХХХ, буд.ХХ, кв.ХХ на користь гр. </w:t>
      </w:r>
      <w:r>
        <w:rPr>
          <w:rFonts w:eastAsia="Times New Roman" w:cs="Times New Roman" w:ascii="Times New Roman" w:hAnsi="Times New Roman"/>
          <w:bCs/>
          <w:color w:val="000000"/>
          <w:kern w:val="0"/>
          <w:sz w:val="28"/>
          <w:szCs w:val="28"/>
          <w:lang w:val="ru-RU" w:eastAsia="ru-RU" w:bidi="ar-SA"/>
        </w:rPr>
        <w:t>ХХХХ ХХХХ ХХХХ, ХХ.ХХ.ХХХХ</w:t>
      </w:r>
      <w:r>
        <w:rPr>
          <w:rFonts w:eastAsia="Times New Roman" w:cs="Times New Roman" w:ascii="Times New Roman" w:hAnsi="Times New Roman"/>
          <w:bCs/>
          <w:color w:val="000000"/>
          <w:kern w:val="0"/>
          <w:sz w:val="28"/>
          <w:szCs w:val="28"/>
          <w:lang w:val="uk-UA" w:eastAsia="ru-RU" w:bidi="ar-SA"/>
        </w:rPr>
        <w:t xml:space="preserve"> року народження.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№620,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33. </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Про розподіл житла.</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КРУТІНЬ Г.</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ст. 15, 42, 45 Житлового кодексу України, постановою Ради Міністрів Української РСР від 04.02.1988 № 37 «Про службові жилі приміщення», ст. 30 Закону України «Про місцеве самоврядування», запропонувала підтримати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№621,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34.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lang w:val="uk-UA" w:eastAsia="ru-RU" w:bidi="ar-SA"/>
        </w:rPr>
        <w:t>Про виключення жилого приміщення з числа службових</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КРУТІНЬ Г.</w:t>
      </w:r>
      <w:r>
        <w:rPr>
          <w:rFonts w:cs="Times New Roman" w:ascii="Times New Roman" w:hAnsi="Times New Roman"/>
          <w:bCs/>
          <w:color w:val="000000"/>
          <w:sz w:val="28"/>
          <w:szCs w:val="28"/>
          <w:lang w:val="uk-UA"/>
        </w:rPr>
        <w:t xml:space="preserve"> - к</w:t>
      </w:r>
      <w:r>
        <w:rPr>
          <w:rFonts w:cs="Times New Roman" w:ascii="Times New Roman" w:hAnsi="Times New Roman"/>
          <w:bCs/>
          <w:color w:val="111111"/>
          <w:spacing w:val="1"/>
          <w:sz w:val="28"/>
          <w:szCs w:val="28"/>
          <w:lang w:val="uk-UA" w:eastAsia="ru-RU"/>
        </w:rPr>
        <w:t xml:space="preserve">еруючись постановою  Ради  Міністрів  Української РСР від 04.02.1988  № 37 «Про службові жилі приміщення», ст. 30 Закону України «Про місцеве самоврядування в Україні», </w:t>
      </w:r>
      <w:r>
        <w:rPr>
          <w:rFonts w:eastAsia="Times New Roman" w:cs="Times New Roman" w:ascii="Times New Roman" w:hAnsi="Times New Roman"/>
          <w:bCs/>
          <w:color w:val="000000"/>
          <w:spacing w:val="1"/>
          <w:kern w:val="0"/>
          <w:sz w:val="28"/>
          <w:szCs w:val="28"/>
          <w:lang w:val="uk-UA" w:eastAsia="ru-RU" w:bidi="ar-SA"/>
        </w:rPr>
        <w:t>запропонувала підтримати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№622,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35.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lang w:val="uk-UA" w:eastAsia="ru-RU" w:bidi="ar-SA"/>
        </w:rPr>
        <w:t>Про затвердження списків громадян, які потребують поліпшення житлових умов та перебувають на квартирному обліку.</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КРУТІНЬ Г.</w:t>
      </w:r>
      <w:r>
        <w:rPr>
          <w:rFonts w:cs="Times New Roman" w:ascii="Times New Roman" w:hAnsi="Times New Roman"/>
          <w:bCs/>
          <w:color w:val="000000"/>
          <w:sz w:val="28"/>
          <w:szCs w:val="28"/>
          <w:lang w:val="uk-UA"/>
        </w:rPr>
        <w:t xml:space="preserve"> - керуючись ст. 15, 38 Житлового кодексу України, п. 23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і Української республіканської ради професійних спілок від 11.12.1984 р. № 470, ст. 30 Закону України «Про місцеве самоврядування в Україні», </w:t>
      </w:r>
      <w:r>
        <w:rPr>
          <w:rFonts w:eastAsia="Times New Roman" w:cs="Times New Roman" w:ascii="Times New Roman" w:hAnsi="Times New Roman"/>
          <w:bCs/>
          <w:color w:val="000000"/>
          <w:kern w:val="0"/>
          <w:sz w:val="28"/>
          <w:szCs w:val="28"/>
          <w:lang w:val="uk-UA" w:eastAsia="ru-RU" w:bidi="ar-SA"/>
        </w:rPr>
        <w:t>запропонувала підтримати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№623 , додається.</w:t>
      </w:r>
    </w:p>
    <w:p>
      <w:pPr>
        <w:pStyle w:val="Normal"/>
        <w:widowControl/>
        <w:suppressAutoHyphens w:val="true"/>
        <w:overflowPunct w:val="false"/>
        <w:bidi w:val="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36.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lang w:val="uk-UA" w:eastAsia="ru-RU" w:bidi="ar-SA"/>
        </w:rPr>
        <w:t>Про взяття на облік потребуючих поліпшення житлових умов.</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КРУТІНЬ Г.</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 w:val="false"/>
          <w:bCs w:val="false"/>
          <w:color w:val="000000"/>
          <w:kern w:val="2"/>
          <w:sz w:val="28"/>
          <w:szCs w:val="28"/>
          <w:lang w:val="uk-UA" w:eastAsia="zh-CN" w:bidi="hi-IN"/>
        </w:rPr>
        <w:t>к</w:t>
      </w:r>
      <w:r>
        <w:rPr>
          <w:rFonts w:cs="Times New Roman" w:ascii="Times New Roman" w:hAnsi="Times New Roman"/>
          <w:b w:val="false"/>
          <w:bCs w:val="false"/>
          <w:color w:val="000000"/>
          <w:sz w:val="28"/>
          <w:szCs w:val="28"/>
          <w:lang w:val="uk-UA"/>
        </w:rPr>
        <w:t>еруючись ст. 15 Житлового кодексу Української РСР, п. 13, 15 «Правил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і Української республіканської ради професійних спілок від 11.12.1984 № 470, ст. 30 Закону України «Про місцеве самоврядування в Україні», з</w:t>
      </w:r>
      <w:r>
        <w:rPr>
          <w:rFonts w:eastAsia="Times New Roman" w:cs="Times New Roman" w:ascii="Times New Roman" w:hAnsi="Times New Roman"/>
          <w:b w:val="false"/>
          <w:bCs/>
          <w:color w:val="000000"/>
          <w:kern w:val="0"/>
          <w:sz w:val="28"/>
          <w:szCs w:val="28"/>
          <w:lang w:val="uk-UA" w:eastAsia="ru-RU" w:bidi="ar-SA"/>
        </w:rPr>
        <w:t>апропонувала підтримати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№624, додається.</w:t>
      </w:r>
    </w:p>
    <w:p>
      <w:pPr>
        <w:pStyle w:val="Normal"/>
        <w:widowControl/>
        <w:suppressAutoHyphens w:val="true"/>
        <w:overflowPunct w:val="false"/>
        <w:bidi w:val="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37. Про зняття громадян з обліку потребуючих поліпшення житлових умов</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КРУТІНЬ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pacing w:val="1"/>
          <w:sz w:val="28"/>
          <w:szCs w:val="28"/>
          <w:lang w:val="uk-UA" w:eastAsia="ru-RU"/>
        </w:rPr>
        <w:t>нада</w:t>
      </w:r>
      <w:r>
        <w:rPr>
          <w:rFonts w:eastAsia="Times New Roman" w:cs="Times New Roman" w:ascii="Times New Roman" w:hAnsi="Times New Roman"/>
          <w:bCs/>
          <w:color w:val="000000"/>
          <w:spacing w:val="1"/>
          <w:kern w:val="2"/>
          <w:sz w:val="28"/>
          <w:szCs w:val="28"/>
          <w:lang w:val="uk-UA" w:eastAsia="ru-RU" w:bidi="ar-SA"/>
        </w:rPr>
        <w:t>ла</w:t>
      </w:r>
      <w:r>
        <w:rPr>
          <w:rFonts w:cs="Times New Roman" w:ascii="Times New Roman" w:hAnsi="Times New Roman"/>
          <w:bCs/>
          <w:color w:val="000000"/>
          <w:spacing w:val="1"/>
          <w:sz w:val="28"/>
          <w:szCs w:val="28"/>
          <w:lang w:val="uk-UA" w:eastAsia="ru-RU"/>
        </w:rPr>
        <w:t xml:space="preserve"> пояснення щодо підстав для підготовки зазначеного проекту рішення, </w:t>
      </w:r>
      <w:r>
        <w:rPr>
          <w:rFonts w:cs="Times New Roman" w:ascii="Times New Roman" w:hAnsi="Times New Roman"/>
          <w:bCs/>
          <w:color w:val="111111"/>
          <w:spacing w:val="1"/>
          <w:sz w:val="28"/>
          <w:szCs w:val="28"/>
          <w:lang w:val="uk-UA" w:eastAsia="ru-RU"/>
        </w:rPr>
        <w:t>запропонува</w:t>
      </w:r>
      <w:r>
        <w:rPr>
          <w:rFonts w:eastAsia="Noto Serif CJK SC" w:cs="Times New Roman" w:ascii="Times New Roman" w:hAnsi="Times New Roman"/>
          <w:bCs/>
          <w:color w:val="111111"/>
          <w:spacing w:val="1"/>
          <w:kern w:val="2"/>
          <w:sz w:val="28"/>
          <w:szCs w:val="28"/>
          <w:lang w:val="uk-UA" w:eastAsia="ru-RU" w:bidi="hi-IN"/>
        </w:rPr>
        <w:t>ла</w:t>
      </w:r>
      <w:r>
        <w:rPr>
          <w:rFonts w:cs="Times New Roman" w:ascii="Times New Roman" w:hAnsi="Times New Roman"/>
          <w:bCs/>
          <w:color w:val="111111"/>
          <w:spacing w:val="1"/>
          <w:sz w:val="28"/>
          <w:szCs w:val="28"/>
          <w:lang w:val="uk-UA" w:eastAsia="ru-RU"/>
        </w:rPr>
        <w:t xml:space="preserve"> прийняти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№625,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38. </w:t>
      </w:r>
      <w:r>
        <w:rPr>
          <w:rFonts w:cs="Times New Roman" w:ascii="Times New Roman" w:hAnsi="Times New Roman"/>
          <w:bCs/>
          <w:color w:val="000000"/>
          <w:spacing w:val="1"/>
          <w:sz w:val="28"/>
          <w:szCs w:val="28"/>
          <w:lang w:val="uk-UA" w:eastAsia="ru-RU"/>
        </w:rPr>
        <w:t>Про переукладання договорів найму житлового приміщення</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КРУТІНЬ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pacing w:val="1"/>
          <w:sz w:val="28"/>
          <w:szCs w:val="28"/>
          <w:lang w:val="uk-UA" w:eastAsia="ru-RU"/>
        </w:rPr>
        <w:t>нада</w:t>
      </w:r>
      <w:r>
        <w:rPr>
          <w:rFonts w:eastAsia="Times New Roman" w:cs="Times New Roman" w:ascii="Times New Roman" w:hAnsi="Times New Roman"/>
          <w:bCs/>
          <w:color w:val="000000"/>
          <w:spacing w:val="1"/>
          <w:kern w:val="2"/>
          <w:sz w:val="28"/>
          <w:szCs w:val="28"/>
          <w:lang w:val="uk-UA" w:eastAsia="ru-RU" w:bidi="ar-SA"/>
        </w:rPr>
        <w:t>ла</w:t>
      </w:r>
      <w:r>
        <w:rPr>
          <w:rFonts w:cs="Times New Roman" w:ascii="Times New Roman" w:hAnsi="Times New Roman"/>
          <w:bCs/>
          <w:color w:val="000000"/>
          <w:spacing w:val="1"/>
          <w:sz w:val="28"/>
          <w:szCs w:val="28"/>
          <w:lang w:val="uk-UA" w:eastAsia="ru-RU"/>
        </w:rPr>
        <w:t xml:space="preserve"> пояснення щодо підстав для підготовки зазначеного проекту рішення, </w:t>
      </w:r>
      <w:r>
        <w:rPr>
          <w:rFonts w:cs="Times New Roman" w:ascii="Times New Roman" w:hAnsi="Times New Roman"/>
          <w:bCs/>
          <w:color w:val="111111"/>
          <w:spacing w:val="1"/>
          <w:sz w:val="28"/>
          <w:szCs w:val="28"/>
          <w:lang w:val="uk-UA" w:eastAsia="ru-RU"/>
        </w:rPr>
        <w:t>запропонува</w:t>
      </w:r>
      <w:r>
        <w:rPr>
          <w:rFonts w:eastAsia="Noto Serif CJK SC" w:cs="Times New Roman" w:ascii="Times New Roman" w:hAnsi="Times New Roman"/>
          <w:bCs/>
          <w:color w:val="111111"/>
          <w:spacing w:val="1"/>
          <w:kern w:val="2"/>
          <w:sz w:val="28"/>
          <w:szCs w:val="28"/>
          <w:lang w:val="uk-UA" w:eastAsia="ru-RU" w:bidi="hi-IN"/>
        </w:rPr>
        <w:t>ла</w:t>
      </w:r>
      <w:r>
        <w:rPr>
          <w:rFonts w:cs="Times New Roman" w:ascii="Times New Roman" w:hAnsi="Times New Roman"/>
          <w:bCs/>
          <w:color w:val="111111"/>
          <w:spacing w:val="1"/>
          <w:sz w:val="28"/>
          <w:szCs w:val="28"/>
          <w:lang w:val="uk-UA" w:eastAsia="ru-RU"/>
        </w:rPr>
        <w:t xml:space="preserve"> прийняти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№626, додається.</w:t>
      </w:r>
    </w:p>
    <w:p>
      <w:pPr>
        <w:pStyle w:val="Normal"/>
        <w:widowControl/>
        <w:suppressAutoHyphens w:val="true"/>
        <w:overflowPunct w:val="false"/>
        <w:bidi w:val="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39.</w:t>
      </w:r>
      <w:r>
        <w:rPr>
          <w:rFonts w:cs="Times New Roman" w:ascii="Times New Roman" w:hAnsi="Times New Roman"/>
          <w:sz w:val="28"/>
          <w:szCs w:val="28"/>
          <w:lang w:val="uk-UA"/>
        </w:rPr>
        <w:t xml:space="preserve"> Про затвердження штатного розпису комунального закладу “Малий груповий будинок “Надія” Покровської міської ради Дніпропетровської області” на 2022 рік.</w:t>
      </w:r>
    </w:p>
    <w:p>
      <w:pPr>
        <w:pStyle w:val="Normal"/>
        <w:widowControl/>
        <w:suppressAutoHyphens w:val="true"/>
        <w:overflowPunct w:val="false"/>
        <w:bidi w:val="0"/>
        <w:spacing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ШУЛЬГА О.</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 w:val="false"/>
          <w:bCs/>
          <w:i w:val="false"/>
          <w:caps w:val="false"/>
          <w:smallCaps w:val="false"/>
          <w:color w:val="000000"/>
          <w:spacing w:val="0"/>
          <w:kern w:val="2"/>
          <w:sz w:val="28"/>
          <w:szCs w:val="28"/>
          <w:lang w:val="uk-UA" w:eastAsia="zh-CN" w:bidi="hi-IN"/>
        </w:rPr>
        <w:t>з</w:t>
      </w:r>
      <w:r>
        <w:rPr>
          <w:rFonts w:cs="Times New Roman" w:ascii="Times New Roman" w:hAnsi="Times New Roman"/>
          <w:b w:val="false"/>
          <w:bCs/>
          <w:i w:val="false"/>
          <w:caps w:val="false"/>
          <w:smallCaps w:val="false"/>
          <w:color w:val="000000"/>
          <w:spacing w:val="0"/>
          <w:sz w:val="28"/>
          <w:szCs w:val="28"/>
          <w:lang w:val="uk-UA"/>
        </w:rPr>
        <w:t xml:space="preserve"> метою унормування питання організації харчування учнів закладів загальної середньої освіти Покровської міської ради, на виконання наказу Міністерства охорони здоров'я України від 25.09.2020 року №2205 «Про затвердження Санітарного регламенту для закладів загальної середньої освіти», наказу Міністерства розвитку, економіки, торгівлі та сільського господарства від 03.12.2020 року №2532 «Про затвердження Гігієнічних вимог до виробництва та обігу харчових продуктів на потужностях, розташованих у закладах загальної середньої освіти» (зі змінами), постанови кабінету Міністрів України від 24.03.2021 року №305 «Про затвердження норм та Порядку організації харчування у закладах освіти та дитячих закладах оздоровлення та відпочинку», запропонувала підтримати дане рішення.</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627</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40. </w:t>
      </w:r>
      <w:r>
        <w:rPr>
          <w:rFonts w:cs="Times New Roman" w:ascii="Times New Roman" w:hAnsi="Times New Roman"/>
          <w:color w:val="111111"/>
          <w:spacing w:val="1"/>
          <w:sz w:val="28"/>
          <w:szCs w:val="28"/>
          <w:shd w:fill="auto" w:val="clear"/>
          <w:lang w:val="uk-UA" w:eastAsia="ru-RU"/>
        </w:rPr>
        <w:t>Про внесення змін до рішення “Про затвердження Положення про громадську раду при виконавчому комітеті Покровської міської ради від 25.07.2018 року №325”.</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керуючись ст.40, частиною 6 ст.59 Закону України «Про місцеве самоврядування в Україні», постановою Кабінету Міністрів України від 03.11.2010р. №996 «Про забезпечення участі громадськості у формуванні та реалізації державної політики», на підставі протоколу засідання громадської ради при виконавчому комітеті Покровської міської ради від 03.12.2021 року №6, з метою забезпечення участі громадськості у формуванні та реалізації державної політики у сфері громадсько-політичного, соціально-економічного життя міста, запропонував </w:t>
      </w:r>
      <w:r>
        <w:rPr>
          <w:rFonts w:eastAsia="Noto Serif CJK SC" w:cs="Times New Roman" w:ascii="Times New Roman" w:hAnsi="Times New Roman"/>
          <w:bCs/>
          <w:color w:val="000000"/>
          <w:kern w:val="2"/>
          <w:sz w:val="28"/>
          <w:szCs w:val="28"/>
          <w:lang w:val="uk-UA" w:eastAsia="zh-CN" w:bidi="hi-IN"/>
        </w:rPr>
        <w:t>в</w:t>
      </w:r>
      <w:r>
        <w:rPr>
          <w:rFonts w:cs="Times New Roman" w:ascii="Times New Roman" w:hAnsi="Times New Roman"/>
          <w:bCs/>
          <w:color w:val="000000"/>
          <w:sz w:val="28"/>
          <w:szCs w:val="28"/>
          <w:lang w:val="uk-UA"/>
        </w:rPr>
        <w:t xml:space="preserve">нести зміни до рішення від 25.07.2018 року №325 «Про затвердження </w:t>
      </w:r>
      <w:r>
        <w:rPr>
          <w:rFonts w:cs="Times New Roman" w:ascii="Times New Roman" w:hAnsi="Times New Roman"/>
          <w:bCs/>
          <w:color w:val="000000"/>
          <w:sz w:val="28"/>
          <w:szCs w:val="28"/>
          <w:lang w:val="ru-RU"/>
        </w:rPr>
        <w:t xml:space="preserve">Положення про </w:t>
      </w:r>
      <w:r>
        <w:rPr>
          <w:rFonts w:cs="Times New Roman" w:ascii="Times New Roman" w:hAnsi="Times New Roman"/>
          <w:bCs/>
          <w:color w:val="000000"/>
          <w:sz w:val="28"/>
          <w:szCs w:val="28"/>
          <w:lang w:val="uk-UA"/>
        </w:rPr>
        <w:t>громадськ</w:t>
      </w:r>
      <w:r>
        <w:rPr>
          <w:rFonts w:cs="Times New Roman" w:ascii="Times New Roman" w:hAnsi="Times New Roman"/>
          <w:bCs/>
          <w:color w:val="000000"/>
          <w:sz w:val="28"/>
          <w:szCs w:val="28"/>
          <w:lang w:val="ru-RU"/>
        </w:rPr>
        <w:t>у</w:t>
      </w:r>
      <w:r>
        <w:rPr>
          <w:rFonts w:cs="Times New Roman" w:ascii="Times New Roman" w:hAnsi="Times New Roman"/>
          <w:bCs/>
          <w:color w:val="000000"/>
          <w:sz w:val="28"/>
          <w:szCs w:val="28"/>
          <w:lang w:val="uk-UA"/>
        </w:rPr>
        <w:t xml:space="preserve"> рад</w:t>
      </w:r>
      <w:r>
        <w:rPr>
          <w:rFonts w:cs="Times New Roman" w:ascii="Times New Roman" w:hAnsi="Times New Roman"/>
          <w:bCs/>
          <w:color w:val="000000"/>
          <w:sz w:val="28"/>
          <w:szCs w:val="28"/>
          <w:lang w:val="ru-RU"/>
        </w:rPr>
        <w:t>у</w:t>
      </w:r>
      <w:r>
        <w:rPr>
          <w:rFonts w:cs="Times New Roman" w:ascii="Times New Roman" w:hAnsi="Times New Roman"/>
          <w:bCs/>
          <w:color w:val="000000"/>
          <w:sz w:val="28"/>
          <w:szCs w:val="28"/>
          <w:lang w:val="uk-UA"/>
        </w:rPr>
        <w:t xml:space="preserve"> при виконавчому комітеті Покровської міської ради»</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№628,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ind w:left="0" w:right="0" w:firstLine="737"/>
        <w:jc w:val="both"/>
        <w:rPr>
          <w:sz w:val="28"/>
          <w:szCs w:val="28"/>
        </w:rPr>
      </w:pPr>
      <w:r>
        <w:rPr>
          <w:rFonts w:cs="Times New Roman" w:ascii="Times New Roman" w:hAnsi="Times New Roman"/>
          <w:color w:val="000000"/>
          <w:spacing w:val="1"/>
          <w:sz w:val="28"/>
          <w:szCs w:val="28"/>
          <w:lang w:val="uk-UA" w:eastAsia="ru-RU"/>
        </w:rPr>
        <w:t xml:space="preserve">41.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shd w:fill="auto" w:val="clear"/>
          <w:lang w:val="uk-UA" w:eastAsia="ru-RU" w:bidi="ar-SA"/>
        </w:rPr>
        <w:t>Про надання матеріальної грошової допомоги.</w:t>
      </w:r>
    </w:p>
    <w:p>
      <w:pPr>
        <w:pStyle w:val="Normal"/>
        <w:bidi w:val="0"/>
        <w:spacing w:lineRule="auto" w:line="216"/>
        <w:jc w:val="both"/>
        <w:rPr>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w:t>
      </w:r>
      <w:r>
        <w:rPr>
          <w:rFonts w:cs="Times New Roman" w:ascii="Times New Roman" w:hAnsi="Times New Roman"/>
          <w:b w:val="false"/>
          <w:bCs/>
          <w:i w:val="false"/>
          <w:caps w:val="false"/>
          <w:smallCaps w:val="false"/>
          <w:color w:val="000000"/>
          <w:spacing w:val="0"/>
          <w:sz w:val="28"/>
          <w:szCs w:val="28"/>
          <w:lang w:val="uk-UA"/>
        </w:rPr>
        <w:t>доповів, що враховуючи звернення громадян, які опинилися в складних життєвих обставинах, на підставі рішення комісії з питань надання матеріальної грошової допомоги мешканцям міста (протокол №13 від 21.12.2021р.), запропонував надати матеріальну допомогу громадянам згідно переліку.</w:t>
      </w:r>
    </w:p>
    <w:p>
      <w:pPr>
        <w:pStyle w:val="Normal"/>
        <w:bidi w:val="0"/>
        <w:spacing w:lineRule="auto" w:line="216"/>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tLeast" w:line="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№629, додається.</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hanging="0"/>
        <w:jc w:val="both"/>
        <w:rPr>
          <w:rFonts w:ascii="Times New Roman" w:hAnsi="Times New Roman"/>
          <w:sz w:val="28"/>
          <w:szCs w:val="28"/>
        </w:rPr>
      </w:pPr>
      <w:r>
        <w:rPr>
          <w:rFonts w:ascii="Times New Roman" w:hAnsi="Times New Roman"/>
          <w:sz w:val="28"/>
          <w:szCs w:val="28"/>
        </w:rPr>
        <w:t>Міський голова                                                                       Олександр ШАПОВАЛ</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hanging="0"/>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hanging="0"/>
        <w:jc w:val="both"/>
        <w:rPr>
          <w:rFonts w:ascii="Times New Roman" w:hAnsi="Times New Roman"/>
          <w:sz w:val="28"/>
          <w:szCs w:val="28"/>
        </w:rPr>
      </w:pPr>
      <w:r>
        <w:rPr>
          <w:rFonts w:ascii="Times New Roman" w:hAnsi="Times New Roman"/>
          <w:sz w:val="28"/>
          <w:szCs w:val="28"/>
        </w:rPr>
        <w:t>Начальник загальнго відділу                                                  Вікторія АГАПОВА</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Додаток</w:t>
      </w:r>
    </w:p>
    <w:p>
      <w:pPr>
        <w:pStyle w:val="Normal"/>
        <w:bidi w:val="0"/>
        <w:jc w:val="both"/>
        <w:rPr>
          <w:rFonts w:ascii="Times New Roman" w:hAnsi="Times New Roman"/>
        </w:rPr>
      </w:pPr>
      <w:r>
        <w:rPr>
          <w:rFonts w:cs="Times New Roman" w:ascii="Times New Roman" w:hAnsi="Times New Roman"/>
          <w:lang w:val="uk-UA"/>
        </w:rPr>
        <w:tab/>
        <w:tab/>
        <w:tab/>
        <w:tab/>
        <w:tab/>
        <w:tab/>
        <w:tab/>
        <w:tab/>
        <w:t xml:space="preserve">        до протоколу засідання </w:t>
      </w:r>
    </w:p>
    <w:p>
      <w:pPr>
        <w:pStyle w:val="Normal"/>
        <w:bidi w:val="0"/>
        <w:ind w:left="0" w:right="227" w:firstLine="6066"/>
        <w:jc w:val="both"/>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виконавчого комітету</w:t>
      </w:r>
    </w:p>
    <w:p>
      <w:pPr>
        <w:pStyle w:val="Normal"/>
        <w:tabs>
          <w:tab w:val="clear" w:pos="709"/>
          <w:tab w:val="left" w:pos="3780" w:leader="none"/>
        </w:tabs>
        <w:bidi w:val="0"/>
        <w:ind w:left="0" w:right="0" w:firstLine="6096"/>
        <w:jc w:val="both"/>
        <w:rPr>
          <w:rFonts w:ascii="Times New Roman" w:hAnsi="Times New Roman"/>
        </w:rPr>
      </w:pPr>
      <w:r>
        <w:rPr>
          <w:rFonts w:eastAsia="Times New Roman" w:cs="Times New Roman" w:ascii="Times New Roman" w:hAnsi="Times New Roman"/>
          <w:lang w:val="uk-UA"/>
        </w:rPr>
        <w:t xml:space="preserve"> </w:t>
      </w:r>
      <w:r>
        <w:rPr>
          <w:rFonts w:cs="Times New Roman" w:ascii="Times New Roman" w:hAnsi="Times New Roman"/>
          <w:lang w:val="uk-UA"/>
        </w:rPr>
        <w:t>від 23.12.2021 №28</w:t>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jc w:val="center"/>
        <w:rPr>
          <w:rFonts w:ascii="Times New Roman" w:hAnsi="Times New Roman"/>
        </w:rPr>
      </w:pPr>
      <w:r>
        <w:rPr>
          <w:rFonts w:cs="Times New Roman" w:ascii="Times New Roman" w:hAnsi="Times New Roman"/>
          <w:sz w:val="28"/>
          <w:szCs w:val="28"/>
          <w:lang w:val="uk-UA"/>
        </w:rPr>
        <w:t>ПЕРЕЛІК</w:t>
      </w:r>
    </w:p>
    <w:p>
      <w:pPr>
        <w:pStyle w:val="Normal"/>
        <w:bidi w:val="0"/>
        <w:ind w:left="0" w:right="-57" w:hanging="0"/>
        <w:jc w:val="center"/>
        <w:rPr>
          <w:rFonts w:ascii="Times New Roman" w:hAnsi="Times New Roman"/>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tLeast" w:line="0" w:before="0" w:after="140"/>
        <w:ind w:left="0" w:right="-57" w:hanging="0"/>
        <w:contextualSpacing/>
        <w:jc w:val="center"/>
        <w:rPr>
          <w:rFonts w:ascii="Times New Roman" w:hAnsi="Times New Roman"/>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які увійшли до протоколу №28</w:t>
      </w:r>
      <w:r>
        <w:rPr>
          <w:rFonts w:cs="Times New Roman" w:ascii="Times New Roman" w:hAnsi="Times New Roman"/>
          <w:b/>
          <w:bCs/>
          <w:i w:val="false"/>
          <w:caps w:val="false"/>
          <w:smallCaps w:val="false"/>
          <w:strike w:val="false"/>
          <w:dstrike w:val="false"/>
          <w:color w:val="000000"/>
          <w:spacing w:val="1"/>
          <w:sz w:val="26"/>
          <w:szCs w:val="26"/>
          <w:lang w:val="uk-UA"/>
        </w:rPr>
        <w:t xml:space="preserve"> від</w:t>
      </w:r>
      <w:r>
        <w:rPr>
          <w:rFonts w:cs="Times New Roman" w:ascii="Times New Roman" w:hAnsi="Times New Roman"/>
          <w:b/>
          <w:bCs/>
          <w:i w:val="false"/>
          <w:caps w:val="false"/>
          <w:smallCaps w:val="false"/>
          <w:strike w:val="false"/>
          <w:dstrike w:val="false"/>
          <w:color w:val="000000"/>
          <w:spacing w:val="1"/>
          <w:sz w:val="28"/>
          <w:szCs w:val="28"/>
          <w:lang w:val="uk-UA"/>
        </w:rPr>
        <w:t xml:space="preserve"> 2</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3</w:t>
      </w:r>
      <w:r>
        <w:rPr>
          <w:rFonts w:cs="Times New Roman" w:ascii="Times New Roman" w:hAnsi="Times New Roman"/>
          <w:b/>
          <w:bCs/>
          <w:i w:val="false"/>
          <w:caps w:val="false"/>
          <w:smallCaps w:val="false"/>
          <w:strike w:val="false"/>
          <w:dstrike w:val="false"/>
          <w:color w:val="000000"/>
          <w:spacing w:val="1"/>
          <w:sz w:val="28"/>
          <w:szCs w:val="28"/>
          <w:lang w:val="uk-UA"/>
        </w:rPr>
        <w:t xml:space="preserve"> </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грудня</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2021 року </w:t>
      </w:r>
    </w:p>
    <w:tbl>
      <w:tblPr>
        <w:tblW w:w="10038" w:type="dxa"/>
        <w:jc w:val="left"/>
        <w:tblInd w:w="15" w:type="dxa"/>
        <w:tblLayout w:type="fixed"/>
        <w:tblCellMar>
          <w:top w:w="0" w:type="dxa"/>
          <w:left w:w="10" w:type="dxa"/>
          <w:bottom w:w="0" w:type="dxa"/>
          <w:right w:w="10" w:type="dxa"/>
        </w:tblCellMar>
      </w:tblPr>
      <w:tblGrid>
        <w:gridCol w:w="625"/>
        <w:gridCol w:w="669"/>
        <w:gridCol w:w="7269"/>
        <w:gridCol w:w="1474"/>
      </w:tblGrid>
      <w:tr>
        <w:trPr>
          <w:trHeight w:val="390" w:hRule="atLeast"/>
        </w:trPr>
        <w:tc>
          <w:tcPr>
            <w:tcW w:w="625"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b/>
                <w:b/>
                <w:bCs/>
                <w:sz w:val="24"/>
                <w:szCs w:val="24"/>
              </w:rPr>
            </w:pPr>
            <w:r>
              <w:rPr>
                <w:rFonts w:cs="Times New Roman"/>
                <w:b/>
                <w:bCs/>
                <w:iCs/>
                <w:color w:val="111111"/>
                <w:sz w:val="24"/>
                <w:szCs w:val="24"/>
                <w:lang w:val="uk-UA"/>
              </w:rPr>
              <w:t>№</w:t>
            </w:r>
            <w:r>
              <w:rPr>
                <w:rFonts w:eastAsia="Times New Roman" w:cs="Times New Roman"/>
                <w:b/>
                <w:bCs/>
                <w:iCs/>
                <w:color w:val="111111"/>
                <w:sz w:val="24"/>
                <w:szCs w:val="24"/>
                <w:lang w:val="uk-UA"/>
              </w:rPr>
              <w:t xml:space="preserve"> </w:t>
            </w:r>
            <w:r>
              <w:rPr>
                <w:rFonts w:cs="Times New Roman"/>
                <w:b/>
                <w:bCs/>
                <w:iCs/>
                <w:color w:val="111111"/>
                <w:sz w:val="24"/>
                <w:szCs w:val="24"/>
                <w:lang w:val="uk-UA"/>
              </w:rPr>
              <w:t>п/п</w:t>
            </w:r>
          </w:p>
        </w:tc>
        <w:tc>
          <w:tcPr>
            <w:tcW w:w="669"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cs="Times New Roman"/>
                <w:b/>
                <w:b/>
                <w:bCs/>
                <w:sz w:val="24"/>
                <w:szCs w:val="24"/>
              </w:rPr>
            </w:pPr>
            <w:r>
              <w:rPr>
                <w:rFonts w:cs="Times New Roman"/>
                <w:b/>
                <w:bCs/>
                <w:sz w:val="24"/>
                <w:szCs w:val="24"/>
              </w:rPr>
            </w:r>
          </w:p>
        </w:tc>
        <w:tc>
          <w:tcPr>
            <w:tcW w:w="7269" w:type="dxa"/>
            <w:tcBorders>
              <w:top w:val="single" w:sz="4" w:space="0" w:color="000000"/>
              <w:left w:val="single" w:sz="6" w:space="0" w:color="000000"/>
              <w:bottom w:val="single" w:sz="4" w:space="0" w:color="000000"/>
            </w:tcBorders>
          </w:tcPr>
          <w:p>
            <w:pPr>
              <w:pStyle w:val="Style20"/>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Назва рішення</w:t>
            </w:r>
          </w:p>
        </w:tc>
        <w:tc>
          <w:tcPr>
            <w:tcW w:w="1474" w:type="dxa"/>
            <w:tcBorders>
              <w:top w:val="single" w:sz="4" w:space="0" w:color="000000"/>
              <w:left w:val="single" w:sz="6" w:space="0" w:color="000000"/>
              <w:bottom w:val="single" w:sz="4" w:space="0" w:color="000000"/>
              <w:right w:val="single" w:sz="4" w:space="0" w:color="000000"/>
            </w:tcBorders>
            <w:vAlign w:val="center"/>
          </w:tcPr>
          <w:p>
            <w:pPr>
              <w:pStyle w:val="Style20"/>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Доповідач</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sz w:val="24"/>
                <w:szCs w:val="24"/>
              </w:rPr>
            </w:r>
          </w:p>
        </w:tc>
        <w:tc>
          <w:tcPr>
            <w:tcW w:w="66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textAlignment w:val="baseline"/>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580</w:t>
            </w:r>
          </w:p>
        </w:tc>
        <w:tc>
          <w:tcPr>
            <w:tcW w:w="7269" w:type="dxa"/>
            <w:tcBorders>
              <w:left w:val="single" w:sz="6" w:space="0" w:color="000000"/>
              <w:bottom w:val="single" w:sz="4" w:space="0" w:color="000000"/>
            </w:tcBorders>
          </w:tcPr>
          <w:p>
            <w:pPr>
              <w:pStyle w:val="Normal"/>
              <w:widowControl w:val="false"/>
              <w:suppressAutoHyphens w:val="true"/>
              <w:bidi w:val="0"/>
              <w:spacing w:lineRule="auto" w:line="276" w:before="0" w:after="0"/>
              <w:ind w:left="0" w:right="0" w:hanging="0"/>
              <w:contextualSpacing/>
              <w:jc w:val="both"/>
              <w:rPr>
                <w:rFonts w:ascii="Times New Roman" w:hAnsi="Times New Roman" w:cs="Times New Roman"/>
                <w:sz w:val="24"/>
                <w:szCs w:val="24"/>
                <w:shd w:fill="auto" w:val="clear"/>
              </w:rPr>
            </w:pPr>
            <w:r>
              <w:rPr>
                <w:rFonts w:cs="Times New Roman" w:ascii="Times New Roman" w:hAnsi="Times New Roman"/>
                <w:sz w:val="24"/>
                <w:szCs w:val="24"/>
                <w:shd w:fill="auto" w:val="clear"/>
              </w:rPr>
              <w:t>Про продовження договору оренди комунального майна по вул. Героїв України, 13, без проведення аукціону.</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Чистяков О.</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false"/>
              <w:bidi w:val="0"/>
              <w:snapToGrid w:val="false"/>
              <w:ind w:left="283" w:right="283" w:hanging="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66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581</w:t>
            </w:r>
          </w:p>
        </w:tc>
        <w:tc>
          <w:tcPr>
            <w:tcW w:w="7269" w:type="dxa"/>
            <w:tcBorders>
              <w:left w:val="single" w:sz="6" w:space="0" w:color="000000"/>
              <w:bottom w:val="single" w:sz="4" w:space="0" w:color="000000"/>
            </w:tcBorders>
          </w:tcPr>
          <w:p>
            <w:pPr>
              <w:pStyle w:val="Normal"/>
              <w:widowControl w:val="false"/>
              <w:suppressAutoHyphens w:val="true"/>
              <w:bidi w:val="0"/>
              <w:spacing w:lineRule="auto" w:line="276" w:before="0" w:after="0"/>
              <w:ind w:left="0" w:right="0" w:hanging="0"/>
              <w:contextualSpacing/>
              <w:jc w:val="both"/>
              <w:rPr>
                <w:rFonts w:ascii="Times New Roman" w:hAnsi="Times New Roman" w:cs="Times New Roman"/>
                <w:sz w:val="24"/>
                <w:szCs w:val="24"/>
                <w:shd w:fill="auto" w:val="clear"/>
              </w:rPr>
            </w:pPr>
            <w:r>
              <w:rPr>
                <w:rFonts w:cs="Times New Roman" w:ascii="Times New Roman" w:hAnsi="Times New Roman"/>
                <w:sz w:val="24"/>
                <w:szCs w:val="24"/>
                <w:shd w:fill="auto" w:val="clear"/>
              </w:rPr>
              <w:t>Про укладення договору оренди нежитлового приміщення по вул.Шатохіна 3а включеного до Переліку другого типу.</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Чистяков О.</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ind w:left="283" w:right="227" w:hanging="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66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582</w:t>
            </w:r>
          </w:p>
        </w:tc>
        <w:tc>
          <w:tcPr>
            <w:tcW w:w="7269" w:type="dxa"/>
            <w:tcBorders>
              <w:left w:val="single" w:sz="6" w:space="0" w:color="000000"/>
              <w:bottom w:val="single" w:sz="4" w:space="0" w:color="000000"/>
            </w:tcBorders>
          </w:tcPr>
          <w:p>
            <w:pPr>
              <w:pStyle w:val="Normal"/>
              <w:widowControl w:val="false"/>
              <w:suppressAutoHyphens w:val="true"/>
              <w:bidi w:val="0"/>
              <w:spacing w:lineRule="auto" w:line="276" w:before="0" w:after="0"/>
              <w:ind w:left="0" w:right="0" w:hanging="0"/>
              <w:contextualSpacing/>
              <w:jc w:val="both"/>
              <w:rPr>
                <w:rFonts w:ascii="Times New Roman" w:hAnsi="Times New Roman" w:cs="Times New Roman"/>
                <w:sz w:val="24"/>
                <w:szCs w:val="24"/>
                <w:shd w:fill="auto" w:val="clear"/>
              </w:rPr>
            </w:pPr>
            <w:r>
              <w:rPr>
                <w:rFonts w:cs="Times New Roman" w:ascii="Times New Roman" w:hAnsi="Times New Roman"/>
                <w:sz w:val="24"/>
                <w:szCs w:val="24"/>
                <w:shd w:fill="auto" w:val="clear"/>
              </w:rPr>
              <w:t xml:space="preserve">Про затвердження протоколу електронного аукціону з оренди LLE001-UA-20211129-61642. </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Чистяков О.</w:t>
            </w:r>
          </w:p>
        </w:tc>
      </w:tr>
      <w:tr>
        <w:trPr>
          <w:trHeight w:val="425"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583</w:t>
            </w:r>
          </w:p>
        </w:tc>
        <w:tc>
          <w:tcPr>
            <w:tcW w:w="7269" w:type="dxa"/>
            <w:tcBorders>
              <w:left w:val="single" w:sz="6" w:space="0" w:color="000000"/>
              <w:bottom w:val="single" w:sz="4" w:space="0" w:color="000000"/>
            </w:tcBorders>
          </w:tcPr>
          <w:p>
            <w:pPr>
              <w:pStyle w:val="Normal"/>
              <w:widowControl w:val="false"/>
              <w:suppressAutoHyphens w:val="true"/>
              <w:bidi w:val="0"/>
              <w:spacing w:lineRule="auto" w:line="276" w:before="0" w:after="0"/>
              <w:ind w:left="0" w:right="0" w:hanging="0"/>
              <w:contextualSpacing/>
              <w:jc w:val="both"/>
              <w:rPr>
                <w:rFonts w:ascii="Times New Roman" w:hAnsi="Times New Roman" w:cs="Times New Roman"/>
                <w:sz w:val="24"/>
                <w:szCs w:val="24"/>
                <w:shd w:fill="auto" w:val="clear"/>
              </w:rPr>
            </w:pPr>
            <w:r>
              <w:rPr>
                <w:rFonts w:cs="Times New Roman" w:ascii="Times New Roman" w:hAnsi="Times New Roman"/>
                <w:sz w:val="24"/>
                <w:szCs w:val="24"/>
                <w:shd w:fill="auto" w:val="clear"/>
              </w:rPr>
              <w:t>Про затвердження протоколу електронного аукціону з оренди LLE001-UA-20211129-73169.</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584</w:t>
            </w:r>
          </w:p>
        </w:tc>
        <w:tc>
          <w:tcPr>
            <w:tcW w:w="7269" w:type="dxa"/>
            <w:tcBorders>
              <w:left w:val="single" w:sz="6" w:space="0" w:color="000000"/>
              <w:bottom w:val="single" w:sz="4" w:space="0" w:color="000000"/>
            </w:tcBorders>
          </w:tcPr>
          <w:p>
            <w:pPr>
              <w:pStyle w:val="Normal"/>
              <w:widowControl w:val="false"/>
              <w:tabs>
                <w:tab w:val="clear" w:pos="709"/>
                <w:tab w:val="left" w:pos="675" w:leader="none"/>
              </w:tabs>
              <w:suppressAutoHyphens w:val="true"/>
              <w:bidi w:val="0"/>
              <w:spacing w:lineRule="auto" w:line="276" w:before="0" w:after="0"/>
              <w:ind w:left="0" w:right="0" w:hanging="0"/>
              <w:jc w:val="both"/>
              <w:rPr>
                <w:rFonts w:ascii="Times New Roman" w:hAnsi="Times New Roman" w:cs="Liberation Serif;Times New Roman"/>
                <w:sz w:val="24"/>
                <w:szCs w:val="24"/>
                <w:shd w:fill="auto" w:val="clear"/>
              </w:rPr>
            </w:pPr>
            <w:r>
              <w:rPr>
                <w:rFonts w:cs="Liberation Serif;Times New Roman" w:ascii="Times New Roman" w:hAnsi="Times New Roman"/>
                <w:sz w:val="24"/>
                <w:szCs w:val="24"/>
                <w:shd w:fill="auto" w:val="clear"/>
              </w:rPr>
              <w:t>Про включення до Переліку першого типу частини нежитлової будівлі, розташованої по вул.Київська, 9.</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585</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затвердження штатного розпису територіального центру соціального обслуговування (надання соціальних послуг) Покровської міської ради Дніпропетровської області з 01.12.2021 року</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Даниленко Н.</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586</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затвердження тарифів на соціальні послуги</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Даниленко Н.</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Style20"/>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rPr>
            </w:pPr>
            <w:r>
              <w:rPr>
                <w:rFonts w:cs="Times New Roman" w:ascii="Times New Roman" w:hAnsi="Times New Roman"/>
                <w:sz w:val="24"/>
                <w:szCs w:val="24"/>
              </w:rPr>
              <w:t>587</w:t>
            </w:r>
          </w:p>
        </w:tc>
        <w:tc>
          <w:tcPr>
            <w:tcW w:w="7269" w:type="dxa"/>
            <w:tcBorders>
              <w:left w:val="single" w:sz="6" w:space="0" w:color="000000"/>
              <w:bottom w:val="single" w:sz="4" w:space="0" w:color="000000"/>
            </w:tcBorders>
          </w:tcPr>
          <w:p>
            <w:pPr>
              <w:pStyle w:val="Style20"/>
              <w:widowControl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Про затвердження структури та штатної                       чисельності Центру соціальних служб Покровської міської ради Дніпропетровської області</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Style20"/>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rPr>
            </w:pPr>
            <w:r>
              <w:rPr>
                <w:rFonts w:cs="Times New Roman" w:ascii="Times New Roman" w:hAnsi="Times New Roman"/>
                <w:sz w:val="24"/>
                <w:szCs w:val="24"/>
              </w:rPr>
              <w:t>588</w:t>
            </w:r>
          </w:p>
        </w:tc>
        <w:tc>
          <w:tcPr>
            <w:tcW w:w="7269" w:type="dxa"/>
            <w:tcBorders>
              <w:left w:val="single" w:sz="6" w:space="0" w:color="000000"/>
              <w:bottom w:val="single" w:sz="4" w:space="0" w:color="000000"/>
            </w:tcBorders>
          </w:tcPr>
          <w:p>
            <w:pPr>
              <w:pStyle w:val="Style20"/>
              <w:widowControl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Про затвердження штатного розпису комунального закладу “Малий груповий будинок “Надія” Покровської міської ради Дніпропетровської області” з 01 грудня 2021 року</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Style20"/>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rPr>
            </w:pPr>
            <w:r>
              <w:rPr>
                <w:rFonts w:cs="Times New Roman" w:ascii="Times New Roman" w:hAnsi="Times New Roman"/>
                <w:sz w:val="24"/>
                <w:szCs w:val="24"/>
              </w:rPr>
              <w:t>589</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Про організацію харчування учнів закладів загальної середньої освіти Покровської міської ради на 2022 рік</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590</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затвердження  штатного розпису КНП “ЦПМСД Покровської міської ради”  на 2022 року</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591</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затвердження  штатного розпису КП “Центральна міська  лікарня Покровської міської ради” на 2022 року</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592</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затвердження Положення про порядок оплати за навчання в мистецьких школах Покровської міської територіальної громади</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Style20"/>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111111"/>
                <w:sz w:val="24"/>
                <w:szCs w:val="24"/>
                <w:lang w:val="uk-UA"/>
              </w:rPr>
            </w:pPr>
            <w:r>
              <w:rPr>
                <w:rFonts w:cs="Times New Roman" w:ascii="Times New Roman" w:hAnsi="Times New Roman"/>
                <w:color w:val="111111"/>
                <w:sz w:val="24"/>
                <w:szCs w:val="24"/>
                <w:lang w:val="uk-UA"/>
              </w:rPr>
              <w:t>593</w:t>
            </w:r>
          </w:p>
        </w:tc>
        <w:tc>
          <w:tcPr>
            <w:tcW w:w="7269" w:type="dxa"/>
            <w:tcBorders>
              <w:left w:val="single" w:sz="6" w:space="0" w:color="000000"/>
              <w:bottom w:val="single" w:sz="4" w:space="0" w:color="000000"/>
            </w:tcBorders>
          </w:tcPr>
          <w:p>
            <w:pPr>
              <w:pStyle w:val="Style20"/>
              <w:widowControl w:val="false"/>
              <w:spacing w:lineRule="auto" w:line="240" w:before="0" w:after="0"/>
              <w:contextualSpacing/>
              <w:jc w:val="both"/>
              <w:rPr>
                <w:rFonts w:ascii="Times New Roman" w:hAnsi="Times New Roman" w:cs="Times New Roman"/>
                <w:color w:val="111111"/>
                <w:sz w:val="24"/>
                <w:szCs w:val="24"/>
                <w:lang w:val="uk-UA"/>
              </w:rPr>
            </w:pPr>
            <w:r>
              <w:rPr>
                <w:rFonts w:cs="Times New Roman" w:ascii="Times New Roman" w:hAnsi="Times New Roman"/>
                <w:color w:val="111111"/>
                <w:sz w:val="24"/>
                <w:szCs w:val="24"/>
                <w:lang w:val="uk-UA"/>
              </w:rPr>
              <w:t>Про внесення змін до рішення виконавчого комітету Покровської міської ради від 24.05.2017 №216 “Про затвердження Положення про експертну комісію архівного відділу виконавчого комітету Покровської міської ради”</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111111"/>
                <w:sz w:val="24"/>
                <w:szCs w:val="24"/>
                <w:lang w:val="uk-UA"/>
              </w:rPr>
            </w:pPr>
            <w:r>
              <w:rPr>
                <w:rFonts w:cs="Times New Roman" w:ascii="Times New Roman" w:hAnsi="Times New Roman"/>
                <w:color w:val="111111"/>
                <w:sz w:val="24"/>
                <w:szCs w:val="24"/>
                <w:lang w:val="uk-UA"/>
              </w:rPr>
              <w:t>594</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111111"/>
                <w:sz w:val="24"/>
                <w:szCs w:val="24"/>
                <w:lang w:val="uk-UA"/>
              </w:rPr>
            </w:pPr>
            <w:r>
              <w:rPr>
                <w:rFonts w:cs="Times New Roman" w:ascii="Times New Roman" w:hAnsi="Times New Roman"/>
                <w:color w:val="111111"/>
                <w:sz w:val="24"/>
                <w:szCs w:val="24"/>
                <w:lang w:val="uk-UA"/>
              </w:rPr>
              <w:t>Про затвердження  плану засідань виконавчого комітету Покровської міської ради на І півріччя 2022 року</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595</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Про затвердження штатних розписів працівників закладів освіти</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596</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Про затвердження Порядку встановлення батьківської плати за харчування дітей в закладах освіти Покровської міської  територіальної громади у новій редакції</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597</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Про встановлення вартості дитино-дня за харчування дітей у закладах дошкільної освіти, дошкільних підрозділах навчально-виховних комплексів, навчально-виховного об’єднаннята структурного підрозділу дошкільної освіти “Сонечко” КЗ “Шолоховська СЗШ” Покровської міської ради на 2022 рік</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598</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місця розміщення тимчасової споруди в районі будинку № </w:t>
            </w:r>
            <w:r>
              <w:rPr>
                <w:rFonts w:eastAsia="NSimSun" w:cs="Times New Roman" w:ascii="Times New Roman" w:hAnsi="Times New Roman"/>
                <w:color w:val="000000"/>
                <w:kern w:val="2"/>
                <w:sz w:val="24"/>
                <w:szCs w:val="24"/>
                <w:lang w:val="uk-UA" w:eastAsia="zh-CN" w:bidi="hi-IN"/>
              </w:rPr>
              <w:t>ХХ</w:t>
            </w:r>
            <w:r>
              <w:rPr>
                <w:rFonts w:cs="Times New Roman" w:ascii="Times New Roman" w:hAnsi="Times New Roman"/>
                <w:color w:val="000000"/>
                <w:sz w:val="24"/>
                <w:szCs w:val="24"/>
                <w:lang w:val="uk-UA"/>
              </w:rPr>
              <w:t xml:space="preserve"> на вул. </w:t>
            </w:r>
            <w:r>
              <w:rPr>
                <w:rFonts w:eastAsia="NSimSun" w:cs="Times New Roman" w:ascii="Times New Roman" w:hAnsi="Times New Roman"/>
                <w:color w:val="000000"/>
                <w:kern w:val="2"/>
                <w:sz w:val="24"/>
                <w:szCs w:val="24"/>
                <w:lang w:val="uk-UA" w:eastAsia="zh-CN" w:bidi="hi-IN"/>
              </w:rPr>
              <w:t>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599</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продовження терміну користування місцем розміщення тимчасової споруди в районі будинку № </w:t>
            </w:r>
            <w:r>
              <w:rPr>
                <w:rFonts w:eastAsia="NSimSun" w:cs="Times New Roman" w:ascii="Times New Roman" w:hAnsi="Times New Roman"/>
                <w:color w:val="000000"/>
                <w:kern w:val="2"/>
                <w:sz w:val="24"/>
                <w:szCs w:val="24"/>
                <w:lang w:val="uk-UA" w:eastAsia="zh-CN" w:bidi="hi-IN"/>
              </w:rPr>
              <w:t>ХХ</w:t>
            </w:r>
            <w:r>
              <w:rPr>
                <w:rFonts w:cs="Times New Roman" w:ascii="Times New Roman" w:hAnsi="Times New Roman"/>
                <w:color w:val="000000"/>
                <w:sz w:val="24"/>
                <w:szCs w:val="24"/>
                <w:lang w:val="uk-UA"/>
              </w:rPr>
              <w:t xml:space="preserve"> на вул. </w:t>
            </w:r>
            <w:r>
              <w:rPr>
                <w:rFonts w:eastAsia="NSimSun" w:cs="Times New Roman" w:ascii="Times New Roman" w:hAnsi="Times New Roman"/>
                <w:color w:val="000000"/>
                <w:kern w:val="2"/>
                <w:sz w:val="24"/>
                <w:szCs w:val="24"/>
                <w:lang w:val="uk-UA" w:eastAsia="zh-CN" w:bidi="hi-IN"/>
              </w:rPr>
              <w:t>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600</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виключення квартири № </w:t>
            </w:r>
            <w:r>
              <w:rPr>
                <w:rFonts w:eastAsia="NSimSun" w:cs="Times New Roman" w:ascii="Times New Roman" w:hAnsi="Times New Roman"/>
                <w:color w:val="000000"/>
                <w:kern w:val="2"/>
                <w:sz w:val="24"/>
                <w:szCs w:val="24"/>
                <w:lang w:val="uk-UA" w:eastAsia="zh-CN" w:bidi="hi-IN"/>
              </w:rPr>
              <w:t>ХХ</w:t>
            </w:r>
            <w:r>
              <w:rPr>
                <w:rFonts w:cs="Times New Roman" w:ascii="Times New Roman" w:hAnsi="Times New Roman"/>
                <w:color w:val="000000"/>
                <w:sz w:val="24"/>
                <w:szCs w:val="24"/>
                <w:lang w:val="uk-UA"/>
              </w:rPr>
              <w:t xml:space="preserve"> на вул. </w:t>
            </w:r>
            <w:r>
              <w:rPr>
                <w:rFonts w:eastAsia="NSimSun" w:cs="Times New Roman" w:ascii="Times New Roman" w:hAnsi="Times New Roman"/>
                <w:color w:val="000000"/>
                <w:kern w:val="2"/>
                <w:sz w:val="24"/>
                <w:szCs w:val="24"/>
                <w:lang w:val="uk-UA" w:eastAsia="zh-CN" w:bidi="hi-IN"/>
              </w:rPr>
              <w:t>ХХХХ</w:t>
            </w:r>
            <w:r>
              <w:rPr>
                <w:rFonts w:cs="Times New Roman" w:ascii="Times New Roman" w:hAnsi="Times New Roman"/>
                <w:color w:val="000000"/>
                <w:sz w:val="24"/>
                <w:szCs w:val="24"/>
                <w:lang w:val="uk-UA"/>
              </w:rPr>
              <w:t xml:space="preserve">, </w:t>
            </w:r>
            <w:r>
              <w:rPr>
                <w:rFonts w:eastAsia="NSimSun" w:cs="Times New Roman" w:ascii="Times New Roman" w:hAnsi="Times New Roman"/>
                <w:color w:val="000000"/>
                <w:kern w:val="2"/>
                <w:sz w:val="24"/>
                <w:szCs w:val="24"/>
                <w:lang w:val="uk-UA" w:eastAsia="zh-CN" w:bidi="hi-IN"/>
              </w:rPr>
              <w:t>ХХ</w:t>
            </w:r>
            <w:r>
              <w:rPr>
                <w:rFonts w:cs="Times New Roman" w:ascii="Times New Roman" w:hAnsi="Times New Roman"/>
                <w:color w:val="000000"/>
                <w:sz w:val="24"/>
                <w:szCs w:val="24"/>
                <w:lang w:val="uk-UA"/>
              </w:rPr>
              <w:t xml:space="preserve"> з житлового фонду міста.</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601</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погодження продовження терміну користування місцем розміщення тимчасової споруди в районі магазину “АТБ” на вул. Чайкіної Лізи, 29 ФОП Луконіну П.В.</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602</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погодження продовження терміну користування місцем розміщення тимчасової споруди в районі будинку №59 на вул. Центральній ФОП Тагану О.І.</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603</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№1 на бульварі імені Шевченка Тараса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604</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№2 в районі будинку № 47А на вул. Центральній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605</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№3 в районі будинку № 47А на вул. Центральній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606</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№1 в районі будинку № 47А на вул. Центральній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sz w:val="24"/>
                <w:szCs w:val="24"/>
              </w:rPr>
            </w:pPr>
            <w:r>
              <w:rPr>
                <w:rFonts w:ascii="Times New Roman" w:hAnsi="Times New Roman"/>
                <w:sz w:val="24"/>
                <w:szCs w:val="24"/>
              </w:rPr>
              <w:t>607</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sz w:val="24"/>
                <w:szCs w:val="24"/>
              </w:rPr>
            </w:pPr>
            <w:r>
              <w:rPr>
                <w:rFonts w:cs="Times New Roman" w:ascii="Times New Roman" w:hAnsi="Times New Roman"/>
                <w:color w:val="000000"/>
                <w:sz w:val="24"/>
                <w:szCs w:val="24"/>
                <w:lang w:val="uk-UA"/>
              </w:rPr>
              <w:t>Про продовження дії дозволу на розміщення рекламної конструкції №</w:t>
            </w:r>
            <w:r>
              <w:rPr>
                <w:rFonts w:eastAsia="NSimSun" w:cs="Times New Roman" w:ascii="Times New Roman" w:hAnsi="Times New Roman"/>
                <w:color w:val="000000"/>
                <w:kern w:val="2"/>
                <w:sz w:val="24"/>
                <w:szCs w:val="24"/>
                <w:lang w:val="uk-UA" w:eastAsia="zh-CN" w:bidi="hi-IN"/>
              </w:rPr>
              <w:t xml:space="preserve">2 </w:t>
            </w:r>
            <w:r>
              <w:rPr>
                <w:rFonts w:cs="Times New Roman" w:ascii="Times New Roman" w:hAnsi="Times New Roman"/>
                <w:color w:val="000000"/>
                <w:sz w:val="24"/>
                <w:szCs w:val="24"/>
                <w:lang w:val="uk-UA"/>
              </w:rPr>
              <w:t>на бульварі імені Шевченка Тараса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608</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№3 на бульварі імені Шевченка Тараса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609</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№4 на бульварі імені Шевченка Тараса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610</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№5 на бульварі імені Шевченка Тараса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611</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№6 на бульварі імені Шевченка Тараса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612</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Про продовження дії дозволу на розміщення рекламної конструкції №7 на бульварі імені Шевченка Тараса ФОП Лукашенку Е.Ю.</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613</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продовження терміну користування місцем розміщення тимчасової споруди в районі будинку № </w:t>
            </w:r>
            <w:r>
              <w:rPr>
                <w:rFonts w:eastAsia="NSimSun" w:cs="Times New Roman" w:ascii="Times New Roman" w:hAnsi="Times New Roman"/>
                <w:color w:val="000000"/>
                <w:kern w:val="2"/>
                <w:sz w:val="24"/>
                <w:szCs w:val="24"/>
                <w:lang w:val="uk-UA" w:eastAsia="zh-CN" w:bidi="hi-IN"/>
              </w:rPr>
              <w:t>ХХ</w:t>
            </w:r>
            <w:r>
              <w:rPr>
                <w:rFonts w:cs="Times New Roman" w:ascii="Times New Roman" w:hAnsi="Times New Roman"/>
                <w:color w:val="000000"/>
                <w:sz w:val="24"/>
                <w:szCs w:val="24"/>
                <w:lang w:val="uk-UA"/>
              </w:rPr>
              <w:t xml:space="preserve"> на вул. </w:t>
            </w:r>
            <w:r>
              <w:rPr>
                <w:rFonts w:eastAsia="NSimSun" w:cs="Times New Roman" w:ascii="Times New Roman" w:hAnsi="Times New Roman"/>
                <w:color w:val="000000"/>
                <w:kern w:val="2"/>
                <w:sz w:val="24"/>
                <w:szCs w:val="24"/>
                <w:lang w:val="uk-UA" w:eastAsia="zh-CN" w:bidi="hi-IN"/>
              </w:rPr>
              <w:t>ХХХХ</w:t>
            </w:r>
            <w:r>
              <w:rPr>
                <w:rFonts w:cs="Times New Roman" w:ascii="Times New Roman" w:hAnsi="Times New Roman"/>
                <w:color w:val="000000"/>
                <w:sz w:val="24"/>
                <w:szCs w:val="24"/>
                <w:lang w:val="uk-UA"/>
              </w:rPr>
              <w:t>.</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614</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продовження терміну користування місцем розміщення тимчасової споруди в районі існуючих гаражів на вул. </w:t>
            </w:r>
            <w:r>
              <w:rPr>
                <w:rFonts w:eastAsia="NSimSun" w:cs="Times New Roman" w:ascii="Times New Roman" w:hAnsi="Times New Roman"/>
                <w:color w:val="000000"/>
                <w:kern w:val="2"/>
                <w:sz w:val="24"/>
                <w:szCs w:val="24"/>
                <w:lang w:val="uk-UA" w:eastAsia="zh-CN" w:bidi="hi-IN"/>
              </w:rPr>
              <w:t>ХХХХ</w:t>
            </w:r>
            <w:r>
              <w:rPr>
                <w:rFonts w:cs="Times New Roman" w:ascii="Times New Roman" w:hAnsi="Times New Roman"/>
                <w:color w:val="000000"/>
                <w:sz w:val="24"/>
                <w:szCs w:val="24"/>
                <w:lang w:val="uk-UA"/>
              </w:rPr>
              <w:t>.</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615</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Про встановлення опіки (ХХХХ).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616</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призначення опікуна над майном малолітньої дитини</w:t>
            </w:r>
          </w:p>
          <w:p>
            <w:pPr>
              <w:pStyle w:val="NoSpacing"/>
              <w:widowControl w:val="false"/>
              <w:snapToGrid w:val="false"/>
              <w:spacing w:lineRule="auto" w:line="240" w:before="0" w:after="0"/>
              <w:contextualSpacing/>
              <w:jc w:val="both"/>
              <w:rPr>
                <w:rFonts w:ascii="Times New Roman" w:hAnsi="Times New Roman"/>
                <w:sz w:val="24"/>
                <w:szCs w:val="24"/>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 </w:t>
            </w:r>
            <w:r>
              <w:rPr>
                <w:rFonts w:eastAsia="Times New Roman" w:cs="Times New Roman" w:ascii="Times New Roman" w:hAnsi="Times New Roman"/>
                <w:b w:val="false"/>
                <w:bCs w:val="false"/>
                <w:i w:val="false"/>
                <w:iCs w:val="false"/>
                <w:color w:val="111111"/>
                <w:kern w:val="2"/>
                <w:sz w:val="24"/>
                <w:szCs w:val="24"/>
                <w:lang w:val="uk-UA" w:eastAsia="ru-RU" w:bidi="ar-SA"/>
              </w:rPr>
              <w:t>(ХХХХ).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617</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призначення піклувальника над майном неповнолітньої дитини (ХХХХ).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tabs>
                <w:tab w:val="clear" w:pos="709"/>
                <w:tab w:val="left" w:pos="615" w:leader="none"/>
              </w:tabs>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618</w:t>
            </w:r>
          </w:p>
        </w:tc>
        <w:tc>
          <w:tcPr>
            <w:tcW w:w="7269" w:type="dxa"/>
            <w:tcBorders>
              <w:left w:val="single" w:sz="6" w:space="0" w:color="000000"/>
              <w:bottom w:val="single" w:sz="4" w:space="0" w:color="000000"/>
            </w:tcBorders>
          </w:tcPr>
          <w:p>
            <w:pPr>
              <w:pStyle w:val="NoSpacing"/>
              <w:widowControl w:val="false"/>
              <w:numPr>
                <w:ilvl w:val="0"/>
                <w:numId w:val="0"/>
              </w:numPr>
              <w:tabs>
                <w:tab w:val="clear" w:pos="709"/>
                <w:tab w:val="left" w:pos="615" w:leader="none"/>
              </w:tabs>
              <w:suppressAutoHyphens w:val="true"/>
              <w:overflowPunct w:val="true"/>
              <w:bidi w:val="0"/>
              <w:snapToGrid w:val="false"/>
              <w:spacing w:lineRule="auto" w:line="240" w:before="0" w:after="0"/>
              <w:ind w:left="0" w:right="0" w:hanging="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Про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гр. </w:t>
            </w:r>
            <w:r>
              <w:rPr>
                <w:rFonts w:eastAsia="Times New Roman" w:cs="Times New Roman" w:ascii="Times New Roman" w:hAnsi="Times New Roman"/>
                <w:b w:val="false"/>
                <w:bCs/>
                <w:i w:val="false"/>
                <w:iCs w:val="false"/>
                <w:color w:val="000000"/>
                <w:kern w:val="0"/>
                <w:sz w:val="24"/>
                <w:szCs w:val="24"/>
                <w:lang w:val="ru-RU" w:eastAsia="ru-RU" w:bidi="ar-SA"/>
              </w:rPr>
              <w:t>ХХХХ ХХХХ ХХХХ, ХХ.ХХ.ХХХХ</w:t>
            </w:r>
            <w:r>
              <w:rPr>
                <w:rFonts w:eastAsia="Times New Roman" w:cs="Times New Roman" w:ascii="Times New Roman" w:hAnsi="Times New Roman"/>
                <w:b w:val="false"/>
                <w:bCs w:val="false"/>
                <w:i w:val="false"/>
                <w:iCs w:val="false"/>
                <w:color w:val="111111"/>
                <w:kern w:val="2"/>
                <w:sz w:val="24"/>
                <w:szCs w:val="24"/>
                <w:lang w:val="uk-UA" w:eastAsia="ru-RU" w:bidi="ar-SA"/>
              </w:rPr>
              <w:t xml:space="preserve"> року народження відносно малолітніх </w:t>
            </w:r>
            <w:r>
              <w:rPr>
                <w:rFonts w:eastAsia="Times New Roman" w:cs="Times New Roman" w:ascii="Times New Roman" w:hAnsi="Times New Roman"/>
                <w:b w:val="false"/>
                <w:bCs/>
                <w:i w:val="false"/>
                <w:iCs w:val="false"/>
                <w:color w:val="000000"/>
                <w:kern w:val="0"/>
                <w:sz w:val="24"/>
                <w:szCs w:val="24"/>
                <w:lang w:val="ru-RU" w:eastAsia="ru-RU" w:bidi="ar-SA"/>
              </w:rPr>
              <w:t xml:space="preserve">ХХХХ ХХХХ ХХХХ, ХХ.ХХ.ХХХХ </w:t>
            </w: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року народження, </w:t>
            </w:r>
            <w:r>
              <w:rPr>
                <w:rFonts w:eastAsia="Times New Roman" w:cs="Times New Roman" w:ascii="Times New Roman" w:hAnsi="Times New Roman"/>
                <w:b w:val="false"/>
                <w:bCs/>
                <w:i w:val="false"/>
                <w:iCs w:val="false"/>
                <w:color w:val="000000"/>
                <w:kern w:val="0"/>
                <w:sz w:val="24"/>
                <w:szCs w:val="24"/>
                <w:lang w:val="ru-RU" w:eastAsia="ru-RU" w:bidi="ar-SA"/>
              </w:rPr>
              <w:t>ХХХХ ХХХХ ХХХХ, ХХ.ХХ.ХХХХ</w:t>
            </w:r>
            <w:r>
              <w:rPr>
                <w:rFonts w:eastAsia="Times New Roman" w:cs="Times New Roman" w:ascii="Times New Roman" w:hAnsi="Times New Roman"/>
                <w:b w:val="false"/>
                <w:bCs w:val="false"/>
                <w:i w:val="false"/>
                <w:iCs w:val="false"/>
                <w:color w:val="111111"/>
                <w:kern w:val="2"/>
                <w:sz w:val="24"/>
                <w:szCs w:val="24"/>
                <w:lang w:val="uk-UA" w:eastAsia="ru-RU" w:bidi="ar-SA"/>
              </w:rPr>
              <w:t xml:space="preserve"> року народження</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tabs>
                <w:tab w:val="clear" w:pos="709"/>
                <w:tab w:val="left" w:pos="615" w:leader="none"/>
              </w:tabs>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619</w:t>
            </w:r>
          </w:p>
        </w:tc>
        <w:tc>
          <w:tcPr>
            <w:tcW w:w="7269" w:type="dxa"/>
            <w:tcBorders>
              <w:left w:val="single" w:sz="6" w:space="0" w:color="000000"/>
              <w:bottom w:val="single" w:sz="4" w:space="0" w:color="000000"/>
            </w:tcBorders>
          </w:tcPr>
          <w:p>
            <w:pPr>
              <w:pStyle w:val="NoSpacing"/>
              <w:widowControl w:val="false"/>
              <w:numPr>
                <w:ilvl w:val="0"/>
                <w:numId w:val="0"/>
              </w:numPr>
              <w:tabs>
                <w:tab w:val="clear" w:pos="709"/>
                <w:tab w:val="left" w:pos="615" w:leader="none"/>
              </w:tabs>
              <w:suppressAutoHyphens w:val="true"/>
              <w:overflowPunct w:val="true"/>
              <w:bidi w:val="0"/>
              <w:snapToGrid w:val="false"/>
              <w:spacing w:lineRule="auto" w:line="240" w:before="0" w:after="0"/>
              <w:ind w:left="0" w:right="0" w:hanging="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надання дозволу на укладання договору дарування квартири (ХХХХ).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620</w:t>
            </w:r>
          </w:p>
        </w:tc>
        <w:tc>
          <w:tcPr>
            <w:tcW w:w="7269"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Про надання дозволу на укладання договору купівлі-продажу 1/2 частки квартири (ХХХХ).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t>621</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Про розподіл житла</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622</w:t>
            </w:r>
          </w:p>
        </w:tc>
        <w:tc>
          <w:tcPr>
            <w:tcW w:w="7269" w:type="dxa"/>
            <w:tcBorders>
              <w:left w:val="single" w:sz="6" w:space="0" w:color="000000"/>
              <w:bottom w:val="single" w:sz="4" w:space="0" w:color="000000"/>
            </w:tcBorders>
          </w:tcPr>
          <w:p>
            <w:pPr>
              <w:pStyle w:val="NoSpacing"/>
              <w:widowControl w:val="false"/>
              <w:suppressAutoHyphens w:val="true"/>
              <w:overflowPunct w:val="true"/>
              <w:bidi w:val="0"/>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Про виключення жилого приміщення з числа службових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ind w:left="0" w:right="0" w:hanging="0"/>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623</w:t>
            </w:r>
          </w:p>
        </w:tc>
        <w:tc>
          <w:tcPr>
            <w:tcW w:w="7269" w:type="dxa"/>
            <w:tcBorders>
              <w:left w:val="single" w:sz="6" w:space="0" w:color="000000"/>
              <w:bottom w:val="single" w:sz="4" w:space="0" w:color="000000"/>
            </w:tcBorders>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Про затвердження списків громадян, які потребують поліпшення житлових умов та перебувають на квартирному обліку</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napToGrid w:val="false"/>
              <w:ind w:left="0" w:right="0" w:hanging="0"/>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624</w:t>
            </w:r>
          </w:p>
        </w:tc>
        <w:tc>
          <w:tcPr>
            <w:tcW w:w="7269" w:type="dxa"/>
            <w:tcBorders>
              <w:left w:val="single" w:sz="6" w:space="0" w:color="000000"/>
              <w:bottom w:val="single" w:sz="4" w:space="0" w:color="000000"/>
            </w:tcBorders>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Про взяття на облік потребуючих поліпшення житлових умов</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t>625</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Про зняття громадян з обліку потребуючих поліпшення житлових умов</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t>626</w:t>
            </w:r>
          </w:p>
        </w:tc>
        <w:tc>
          <w:tcPr>
            <w:tcW w:w="7269"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Про переукладання договорів найму житлового приміщення</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t>627</w:t>
            </w:r>
          </w:p>
        </w:tc>
        <w:tc>
          <w:tcPr>
            <w:tcW w:w="7269" w:type="dxa"/>
            <w:tcBorders>
              <w:left w:val="single" w:sz="6" w:space="0" w:color="000000"/>
              <w:bottom w:val="single" w:sz="4" w:space="0" w:color="000000"/>
            </w:tcBorders>
          </w:tcPr>
          <w:p>
            <w:pPr>
              <w:pStyle w:val="Style20"/>
              <w:widowControl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Про затвердження штатного розпису комунального закладу “Малий груповий будинок “Надія” Покровської міської ради Дніпропетровської області” на 2022 рік</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t>628</w:t>
            </w:r>
          </w:p>
        </w:tc>
        <w:tc>
          <w:tcPr>
            <w:tcW w:w="7269" w:type="dxa"/>
            <w:tcBorders>
              <w:left w:val="single" w:sz="6" w:space="0" w:color="000000"/>
              <w:bottom w:val="single" w:sz="4" w:space="0" w:color="000000"/>
            </w:tcBorders>
          </w:tcPr>
          <w:p>
            <w:pPr>
              <w:pStyle w:val="Style20"/>
              <w:widowControl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Про внесення змін до рішення «Про затвердження Положення про громадську раду при виконавчому комітеті Покровської міської ради від </w:t>
            </w:r>
            <w:r>
              <w:rPr>
                <w:rFonts w:cs="Times New Roman" w:ascii="Times New Roman" w:hAnsi="Times New Roman"/>
                <w:sz w:val="24"/>
                <w:szCs w:val="24"/>
                <w:lang w:val="uk-UA"/>
              </w:rPr>
              <w:t>25.07.2018 року №325”</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669" w:type="dxa"/>
            <w:tcBorders>
              <w:left w:val="single" w:sz="6" w:space="0" w:color="000000"/>
              <w:bottom w:val="single" w:sz="4" w:space="0" w:color="000000"/>
            </w:tcBorders>
            <w:vAlign w:val="center"/>
          </w:tcPr>
          <w:p>
            <w:pPr>
              <w:pStyle w:val="NoSpacing"/>
              <w:widowControl w:val="false"/>
              <w:suppressAutoHyphens w:val="true"/>
              <w:overflowPunct w:val="true"/>
              <w:bidi w:val="0"/>
              <w:spacing w:lineRule="auto" w:line="240" w:before="0" w:after="0"/>
              <w:ind w:left="0" w:right="0" w:hanging="0"/>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t>629</w:t>
            </w:r>
          </w:p>
        </w:tc>
        <w:tc>
          <w:tcPr>
            <w:tcW w:w="7269" w:type="dxa"/>
            <w:tcBorders>
              <w:left w:val="single" w:sz="6" w:space="0" w:color="000000"/>
              <w:bottom w:val="single" w:sz="4" w:space="0" w:color="000000"/>
            </w:tcBorders>
          </w:tcPr>
          <w:p>
            <w:pPr>
              <w:pStyle w:val="Style20"/>
              <w:widowControl w:val="false"/>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Про надання матеріальної грошової допомоги</w:t>
            </w:r>
          </w:p>
        </w:tc>
        <w:tc>
          <w:tcPr>
            <w:tcW w:w="1474" w:type="dxa"/>
            <w:tcBorders>
              <w:left w:val="single" w:sz="6" w:space="0" w:color="000000"/>
              <w:bottom w:val="single" w:sz="4" w:space="0" w:color="000000"/>
              <w:right w:val="single" w:sz="4" w:space="0" w:color="000000"/>
            </w:tcBorders>
            <w:vAlign w:val="center"/>
          </w:tcPr>
          <w:p>
            <w:pPr>
              <w:pStyle w:val="Style20"/>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Курасов С.</w:t>
            </w:r>
          </w:p>
        </w:tc>
      </w:tr>
    </w:tbl>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cs="Times New Roman"/>
          <w:lang w:val="uk-UA"/>
        </w:rPr>
      </w:pPr>
      <w:r>
        <w:rPr>
          <w:rFonts w:cs="Times New Roman"/>
          <w:lang w:val="uk-UA"/>
        </w:rPr>
      </w:r>
    </w:p>
    <w:p>
      <w:pPr>
        <w:pStyle w:val="Standard"/>
        <w:shd w:val="clear" w:fill="FFFFFF"/>
        <w:spacing w:lineRule="atLeast" w:line="0"/>
        <w:ind w:left="0" w:right="-57" w:hanging="0"/>
        <w:jc w:val="both"/>
        <w:rPr>
          <w:rFonts w:ascii="Times New Roman" w:hAnsi="Times New Roman"/>
        </w:rPr>
      </w:pPr>
      <w:r>
        <w:rPr>
          <w:rFonts w:cs="Times New Roman"/>
          <w:lang w:val="uk-UA"/>
        </w:rPr>
        <w:t xml:space="preserve">Начальник загального відділу                                                                            </w:t>
      </w:r>
      <w:r>
        <w:rPr>
          <w:rFonts w:eastAsia="Times New Roman" w:cs="Times New Roman"/>
          <w:color w:val="auto"/>
          <w:kern w:val="2"/>
          <w:sz w:val="24"/>
          <w:szCs w:val="24"/>
          <w:lang w:val="uk-UA" w:eastAsia="zh-CN" w:bidi="ar-SA"/>
        </w:rPr>
        <w:t>Вікторія АГАПОВА</w:t>
      </w:r>
    </w:p>
    <w:sectPr>
      <w:type w:val="nextPage"/>
      <w:pgSz w:w="11906" w:h="16838"/>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Виділення жирним"/>
    <w:qFormat/>
    <w:rPr>
      <w:b/>
      <w:bCs/>
    </w:rPr>
  </w:style>
  <w:style w:type="character" w:styleId="1">
    <w:name w:val="Строгий1"/>
    <w:qFormat/>
    <w:rPr>
      <w:b/>
      <w:bCs/>
    </w:rPr>
  </w:style>
  <w:style w:type="character" w:styleId="Style17">
    <w:name w:val="Интернет-ссылка"/>
    <w:qFormat/>
    <w:rPr>
      <w:color w:val="000080"/>
      <w:u w:val="single"/>
      <w:lang w:val="zxx" w:eastAsia="zxx" w:bidi="zxx"/>
    </w:rPr>
  </w:style>
  <w:style w:type="character" w:styleId="Style18">
    <w:name w:val="Гіперпосилання"/>
    <w:rPr>
      <w:color w:val="000080"/>
      <w:u w:val="single"/>
      <w:lang w:val="zxx" w:eastAsia="zxx" w:bidi="zxx"/>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Arial"/>
    </w:rPr>
  </w:style>
  <w:style w:type="paragraph" w:styleId="Style24">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5">
    <w:name w:val="Body Text Indent"/>
    <w:basedOn w:val="Normal"/>
    <w:pPr>
      <w:suppressAutoHyphens w:val="false"/>
      <w:spacing w:before="0" w:after="120"/>
      <w:ind w:left="283" w:right="0" w:hanging="0"/>
    </w:pPr>
    <w:rPr/>
  </w:style>
  <w:style w:type="paragraph" w:styleId="Style26">
    <w:name w:val="Обычный (веб)"/>
    <w:basedOn w:val="Normal"/>
    <w:qFormat/>
    <w:pPr>
      <w:spacing w:before="280" w:after="280"/>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5.rada.gov.ua/laws/show/866-2008-&#1087;"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93</TotalTime>
  <Application>LibreOffice/7.1.3.2$Windows_X86_64 LibreOffice_project/47f78053abe362b9384784d31a6e56f8511eb1c1</Application>
  <AppVersion>15.0000</AppVersion>
  <Pages>18</Pages>
  <Words>5284</Words>
  <Characters>35162</Characters>
  <CharactersWithSpaces>40576</CharactersWithSpaces>
  <Paragraphs>503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2021-11-23T15:10:39Z</dcterms:created>
  <dc:creator/>
  <dc:description/>
  <dc:language>ru-RU</dc:language>
  <cp:lastModifiedBy/>
  <cp:lastPrinted>2022-01-05T16:57:32Z</cp:lastPrinted>
  <dcterms:modified xsi:type="dcterms:W3CDTF">2022-01-24T15:32:10Z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