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CD8" w:rsidRDefault="0002780E">
      <w:pPr>
        <w:jc w:val="center"/>
        <w:rPr>
          <w:b/>
          <w:bCs/>
        </w:rPr>
      </w:pPr>
      <w:r>
        <w:rPr>
          <w:b/>
          <w:bCs/>
          <w:sz w:val="28"/>
          <w:szCs w:val="28"/>
          <w:lang w:val="uk-UA"/>
        </w:rPr>
        <w:t>ПРОТОКОЛ №2</w:t>
      </w:r>
      <w:r>
        <w:rPr>
          <w:b/>
          <w:bCs/>
          <w:sz w:val="28"/>
          <w:szCs w:val="28"/>
        </w:rPr>
        <w:t xml:space="preserve"> </w:t>
      </w:r>
    </w:p>
    <w:p w:rsidR="00340CD8" w:rsidRDefault="0002780E">
      <w:pPr>
        <w:jc w:val="center"/>
        <w:rPr>
          <w:b/>
          <w:bCs/>
        </w:rPr>
      </w:pPr>
      <w:r>
        <w:rPr>
          <w:b/>
          <w:bCs/>
          <w:sz w:val="28"/>
          <w:szCs w:val="28"/>
          <w:lang w:val="uk-UA"/>
        </w:rPr>
        <w:t xml:space="preserve">засідання опікунської Ради при виконавчому комітеті </w:t>
      </w:r>
    </w:p>
    <w:p w:rsidR="00340CD8" w:rsidRDefault="0002780E">
      <w:pPr>
        <w:jc w:val="center"/>
        <w:rPr>
          <w:b/>
          <w:bCs/>
        </w:rPr>
      </w:pPr>
      <w:r>
        <w:rPr>
          <w:b/>
          <w:bCs/>
          <w:sz w:val="28"/>
          <w:szCs w:val="28"/>
          <w:lang w:val="uk-UA"/>
        </w:rPr>
        <w:t>Покровської міської ради</w:t>
      </w:r>
    </w:p>
    <w:p w:rsidR="00340CD8" w:rsidRDefault="00340CD8">
      <w:pPr>
        <w:rPr>
          <w:b/>
          <w:bCs/>
          <w:sz w:val="28"/>
          <w:szCs w:val="28"/>
          <w:lang w:val="uk-UA"/>
        </w:rPr>
      </w:pPr>
    </w:p>
    <w:p w:rsidR="00340CD8" w:rsidRDefault="00340CD8">
      <w:pPr>
        <w:rPr>
          <w:b/>
          <w:bCs/>
          <w:sz w:val="28"/>
          <w:szCs w:val="28"/>
          <w:lang w:val="uk-UA"/>
        </w:rPr>
      </w:pPr>
    </w:p>
    <w:p w:rsidR="00340CD8" w:rsidRDefault="0002780E">
      <w:pPr>
        <w:rPr>
          <w:b/>
          <w:bCs/>
        </w:rPr>
      </w:pPr>
      <w:r>
        <w:rPr>
          <w:b/>
          <w:bCs/>
          <w:sz w:val="28"/>
          <w:szCs w:val="28"/>
          <w:lang w:val="uk-UA"/>
        </w:rPr>
        <w:t>м. Покров                                                                                        від 08.05.2026</w:t>
      </w:r>
    </w:p>
    <w:p w:rsidR="00340CD8" w:rsidRDefault="00340CD8">
      <w:pPr>
        <w:jc w:val="both"/>
        <w:rPr>
          <w:sz w:val="28"/>
          <w:szCs w:val="28"/>
          <w:lang w:val="uk-UA"/>
        </w:rPr>
      </w:pPr>
    </w:p>
    <w:p w:rsidR="00340CD8" w:rsidRDefault="0002780E">
      <w:pPr>
        <w:jc w:val="both"/>
        <w:rPr>
          <w:b/>
          <w:bCs/>
        </w:rPr>
      </w:pPr>
      <w:r>
        <w:rPr>
          <w:b/>
          <w:bCs/>
          <w:sz w:val="28"/>
          <w:szCs w:val="28"/>
          <w:lang w:val="uk-UA"/>
        </w:rPr>
        <w:t>Головує:</w:t>
      </w:r>
    </w:p>
    <w:p w:rsidR="00340CD8" w:rsidRDefault="000278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ГОРЧАКОВА Дар’я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– заступник міського голови з виконавчої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роботи, голова опікунської Ради</w:t>
      </w:r>
    </w:p>
    <w:p w:rsidR="00340CD8" w:rsidRDefault="00340CD8">
      <w:pPr>
        <w:jc w:val="both"/>
        <w:rPr>
          <w:sz w:val="28"/>
          <w:szCs w:val="28"/>
          <w:lang w:val="uk-UA"/>
        </w:rPr>
      </w:pPr>
    </w:p>
    <w:p w:rsidR="00340CD8" w:rsidRDefault="0002780E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Секретар опікунської Ради:</w:t>
      </w:r>
      <w:r>
        <w:rPr>
          <w:sz w:val="28"/>
          <w:szCs w:val="28"/>
          <w:lang w:val="uk-UA"/>
        </w:rPr>
        <w:t xml:space="preserve"> </w:t>
      </w:r>
    </w:p>
    <w:p w:rsidR="00340CD8" w:rsidRDefault="000278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ЖУРАВЕЛЬ Катерина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– заступник начальника відділу у справах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ветеранської політики управління праці та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соціального захисту населення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виконавчого комітету Покровської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 Дніпропетровської області</w:t>
      </w:r>
    </w:p>
    <w:p w:rsidR="00340CD8" w:rsidRDefault="00340CD8">
      <w:pPr>
        <w:jc w:val="both"/>
        <w:rPr>
          <w:sz w:val="28"/>
          <w:szCs w:val="28"/>
          <w:lang w:val="uk-UA"/>
        </w:rPr>
      </w:pPr>
    </w:p>
    <w:p w:rsidR="00340CD8" w:rsidRDefault="00340CD8">
      <w:pPr>
        <w:jc w:val="both"/>
        <w:rPr>
          <w:sz w:val="28"/>
          <w:szCs w:val="28"/>
          <w:lang w:val="uk-UA"/>
        </w:rPr>
      </w:pPr>
    </w:p>
    <w:p w:rsidR="00340CD8" w:rsidRDefault="0002780E">
      <w:pPr>
        <w:widowControl w:val="0"/>
        <w:ind w:right="-391"/>
        <w:rPr>
          <w:bCs/>
          <w:lang w:val="uk-UA"/>
        </w:rPr>
      </w:pPr>
      <w:bookmarkStart w:id="0" w:name="_Hlk161668753"/>
      <w:bookmarkEnd w:id="0"/>
      <w:r>
        <w:rPr>
          <w:b/>
          <w:bCs/>
          <w:lang w:val="uk-UA"/>
        </w:rPr>
        <w:t>ПРИСУТНІ ЧЛЕНИ ОПІКУНСЬКОЇ РАДИ:</w:t>
      </w:r>
      <w:r>
        <w:rPr>
          <w:lang w:val="uk-UA"/>
        </w:rPr>
        <w:t xml:space="preserve"> </w:t>
      </w:r>
    </w:p>
    <w:p w:rsidR="00340CD8" w:rsidRDefault="00340CD8">
      <w:pPr>
        <w:jc w:val="both"/>
        <w:rPr>
          <w:sz w:val="28"/>
          <w:szCs w:val="28"/>
          <w:lang w:val="uk-UA"/>
        </w:rPr>
      </w:pPr>
    </w:p>
    <w:p w:rsidR="00340CD8" w:rsidRDefault="000278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ІГНАТЮК Тетяна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– начальник управління праці та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соціального захисту населення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виконавчого комітету Покровської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 Дніпропетровської області;</w:t>
      </w:r>
    </w:p>
    <w:p w:rsidR="00340CD8" w:rsidRDefault="00340CD8">
      <w:pPr>
        <w:jc w:val="both"/>
        <w:rPr>
          <w:sz w:val="28"/>
          <w:szCs w:val="28"/>
          <w:lang w:val="uk-UA"/>
        </w:rPr>
      </w:pPr>
    </w:p>
    <w:p w:rsidR="00340CD8" w:rsidRDefault="000278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ДАНИЛЕНКО Наталія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– директор територіального центру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соціального обслуговування (надання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соціальних послуг)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Покровської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Дніпропетровської області;</w:t>
      </w:r>
    </w:p>
    <w:p w:rsidR="00340CD8" w:rsidRDefault="00340CD8">
      <w:pPr>
        <w:jc w:val="both"/>
        <w:rPr>
          <w:sz w:val="28"/>
          <w:szCs w:val="28"/>
          <w:lang w:val="uk-UA"/>
        </w:rPr>
      </w:pPr>
    </w:p>
    <w:p w:rsidR="00340CD8" w:rsidRDefault="000278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МАЛИЙ Іван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– лікар психіатр консультативно-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діагностичного відділення КП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«Центральна міська лікарня Покровської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 Дніпропетровської області»;</w:t>
      </w:r>
    </w:p>
    <w:p w:rsidR="00340CD8" w:rsidRDefault="00340CD8">
      <w:pPr>
        <w:jc w:val="both"/>
        <w:rPr>
          <w:sz w:val="28"/>
          <w:szCs w:val="28"/>
          <w:lang w:val="uk-UA"/>
        </w:rPr>
      </w:pPr>
    </w:p>
    <w:p w:rsidR="00340CD8" w:rsidRDefault="000278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МАЛЬЦЕВА Ксенія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– директор центру соціальних служб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Покровської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Дніпропетровської області;</w:t>
      </w:r>
    </w:p>
    <w:p w:rsidR="00340CD8" w:rsidRDefault="00340CD8">
      <w:pPr>
        <w:jc w:val="both"/>
        <w:rPr>
          <w:sz w:val="28"/>
          <w:szCs w:val="28"/>
          <w:lang w:val="uk-UA"/>
        </w:rPr>
      </w:pPr>
    </w:p>
    <w:p w:rsidR="00340CD8" w:rsidRDefault="000278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ПОДОЛЬЧАК  Тетяна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– голова ГО «Покровська міська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організація «Діалог»;</w:t>
      </w:r>
    </w:p>
    <w:p w:rsidR="00340CD8" w:rsidRDefault="000278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ПОРОХОВНІЧЕНКО Людмила </w:t>
      </w:r>
      <w:r>
        <w:rPr>
          <w:sz w:val="28"/>
          <w:szCs w:val="28"/>
          <w:lang w:val="uk-UA"/>
        </w:rPr>
        <w:tab/>
        <w:t xml:space="preserve">- лікар загальної практики - сімейний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лікар КНП “Центр первинної медико-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санітарної допомоги Покровської міської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ради Дніпропетровської області”</w:t>
      </w:r>
    </w:p>
    <w:p w:rsidR="00340CD8" w:rsidRDefault="00340CD8">
      <w:pPr>
        <w:jc w:val="both"/>
        <w:rPr>
          <w:sz w:val="28"/>
          <w:szCs w:val="28"/>
          <w:lang w:val="uk-UA"/>
        </w:rPr>
      </w:pPr>
    </w:p>
    <w:p w:rsidR="00340CD8" w:rsidRDefault="000278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ХОМІК Олексій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– начальник юридичного відділу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виконавчого комітету Покровської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 Дніпропетровської області;</w:t>
      </w:r>
    </w:p>
    <w:p w:rsidR="00340CD8" w:rsidRDefault="00340CD8">
      <w:pPr>
        <w:rPr>
          <w:sz w:val="28"/>
          <w:szCs w:val="28"/>
          <w:lang w:val="uk-UA"/>
        </w:rPr>
      </w:pPr>
    </w:p>
    <w:p w:rsidR="00340CD8" w:rsidRDefault="0002780E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Порядок денний:</w:t>
      </w:r>
    </w:p>
    <w:p w:rsidR="00340CD8" w:rsidRDefault="00340CD8">
      <w:pPr>
        <w:jc w:val="both"/>
        <w:rPr>
          <w:b/>
          <w:bCs/>
          <w:sz w:val="28"/>
          <w:szCs w:val="28"/>
          <w:lang w:val="uk-UA"/>
        </w:rPr>
      </w:pPr>
    </w:p>
    <w:p w:rsidR="00340CD8" w:rsidRDefault="0002780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1) </w:t>
      </w:r>
      <w:r>
        <w:rPr>
          <w:color w:val="000000"/>
          <w:sz w:val="28"/>
          <w:szCs w:val="28"/>
          <w:lang w:val="uk-UA"/>
        </w:rPr>
        <w:t>Про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доцільність звернення органу опіки та піклування Покровської міської ради Дніпропетровської області до Покровського міського суду Дніпропетровської області із заявою про </w:t>
      </w:r>
      <w:r>
        <w:rPr>
          <w:color w:val="000000"/>
          <w:sz w:val="28"/>
          <w:szCs w:val="28"/>
          <w:lang w:val="uk-UA"/>
        </w:rPr>
        <w:t xml:space="preserve">звільнення </w:t>
      </w:r>
      <w:r w:rsidR="00055DCB">
        <w:rPr>
          <w:color w:val="000000"/>
          <w:sz w:val="28"/>
          <w:szCs w:val="28"/>
          <w:lang w:val="uk-UA"/>
        </w:rPr>
        <w:t>ХХХХХХ</w:t>
      </w:r>
      <w:r>
        <w:rPr>
          <w:color w:val="000000"/>
          <w:sz w:val="28"/>
          <w:szCs w:val="28"/>
          <w:lang w:val="uk-UA"/>
        </w:rPr>
        <w:t xml:space="preserve">, </w:t>
      </w:r>
      <w:r w:rsidR="00055DCB">
        <w:rPr>
          <w:color w:val="000000"/>
          <w:sz w:val="28"/>
          <w:szCs w:val="28"/>
          <w:lang w:val="uk-UA"/>
        </w:rPr>
        <w:t xml:space="preserve">ХХХХ </w:t>
      </w:r>
      <w:r w:rsidR="00055DCB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color w:val="000000"/>
          <w:sz w:val="28"/>
          <w:szCs w:val="28"/>
          <w:lang w:val="uk-UA"/>
        </w:rPr>
        <w:t xml:space="preserve"> від повноважень опікуна  по відношенню до недієздатної </w:t>
      </w:r>
      <w:r w:rsidR="00055DCB">
        <w:rPr>
          <w:color w:val="000000"/>
          <w:sz w:val="28"/>
          <w:szCs w:val="28"/>
          <w:lang w:val="uk-UA"/>
        </w:rPr>
        <w:t>ХХХХХХ</w:t>
      </w:r>
      <w:r>
        <w:rPr>
          <w:color w:val="000000"/>
          <w:sz w:val="28"/>
          <w:szCs w:val="28"/>
          <w:lang w:val="uk-UA"/>
        </w:rPr>
        <w:t xml:space="preserve">, </w:t>
      </w:r>
      <w:r w:rsidR="00055DCB">
        <w:rPr>
          <w:color w:val="000000"/>
          <w:sz w:val="28"/>
          <w:szCs w:val="28"/>
          <w:lang w:val="uk-UA"/>
        </w:rPr>
        <w:t>ХХХХ</w:t>
      </w:r>
      <w:r>
        <w:rPr>
          <w:rFonts w:eastAsia="Calibri"/>
          <w:color w:val="000000"/>
          <w:sz w:val="28"/>
          <w:szCs w:val="28"/>
          <w:lang w:val="uk-UA" w:eastAsia="en-US"/>
        </w:rPr>
        <w:t>.</w:t>
      </w:r>
    </w:p>
    <w:p w:rsidR="00340CD8" w:rsidRDefault="00340CD8">
      <w:pPr>
        <w:jc w:val="both"/>
        <w:rPr>
          <w:b/>
          <w:bCs/>
          <w:sz w:val="28"/>
          <w:szCs w:val="28"/>
          <w:lang w:val="uk-UA"/>
        </w:rPr>
      </w:pPr>
    </w:p>
    <w:p w:rsidR="00340CD8" w:rsidRDefault="0002780E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ВИСТУПИЛИ:</w:t>
      </w:r>
    </w:p>
    <w:p w:rsidR="00340CD8" w:rsidRDefault="00340CD8">
      <w:pPr>
        <w:jc w:val="both"/>
        <w:rPr>
          <w:b/>
          <w:bCs/>
          <w:sz w:val="28"/>
          <w:szCs w:val="28"/>
          <w:lang w:val="uk-UA"/>
        </w:rPr>
      </w:pPr>
    </w:p>
    <w:p w:rsidR="00340CD8" w:rsidRDefault="0002780E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ГОРЧАКОВА Дар’я</w:t>
      </w:r>
      <w:r>
        <w:rPr>
          <w:sz w:val="28"/>
          <w:szCs w:val="28"/>
          <w:lang w:val="uk-UA"/>
        </w:rPr>
        <w:t xml:space="preserve">, заступник міського голови з виконавчої роботи, голова опікунської Ради, яка розпочала засідання та </w:t>
      </w:r>
      <w:r>
        <w:rPr>
          <w:bCs/>
          <w:sz w:val="28"/>
          <w:szCs w:val="28"/>
          <w:lang w:val="uk-UA"/>
        </w:rPr>
        <w:t>наголосила, що згідно ст.35 ЗУ «Про запобігання корупції», у разі виникнення реального чи потенційного конфлікту інтересів у особи, уповноваженої на виконання функцій держави або місцевого самоврядування, прирівняної до неї особи, яка входить до складу колегіального органу (комітету, комісії, колегії тощо), вона не має права брати участь у прийнятті рішення цим органом. Надала можливість членам комісії оголосити, при необхідності, про конфлікт інтересів.</w:t>
      </w:r>
    </w:p>
    <w:p w:rsidR="00340CD8" w:rsidRDefault="00340CD8">
      <w:pPr>
        <w:jc w:val="both"/>
        <w:rPr>
          <w:bCs/>
        </w:rPr>
      </w:pPr>
    </w:p>
    <w:p w:rsidR="00340CD8" w:rsidRDefault="0002780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proofErr w:type="spellStart"/>
      <w:r>
        <w:rPr>
          <w:bCs/>
          <w:sz w:val="28"/>
          <w:szCs w:val="28"/>
        </w:rPr>
        <w:t>Заявників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щодо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конфлікту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інтересів</w:t>
      </w:r>
      <w:proofErr w:type="spellEnd"/>
      <w:r>
        <w:rPr>
          <w:bCs/>
          <w:sz w:val="28"/>
          <w:szCs w:val="28"/>
        </w:rPr>
        <w:t xml:space="preserve"> – </w:t>
      </w:r>
      <w:r>
        <w:rPr>
          <w:sz w:val="28"/>
          <w:szCs w:val="28"/>
        </w:rPr>
        <w:t>0.</w:t>
      </w:r>
    </w:p>
    <w:p w:rsidR="00340CD8" w:rsidRDefault="00340CD8">
      <w:pPr>
        <w:jc w:val="both"/>
        <w:rPr>
          <w:sz w:val="28"/>
          <w:szCs w:val="28"/>
          <w:lang w:val="uk-UA"/>
        </w:rPr>
      </w:pPr>
    </w:p>
    <w:p w:rsidR="00340CD8" w:rsidRDefault="0002780E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Ознайомила членів опікунської Ради з порядком денним, а саме щодо  розгляду питання п</w:t>
      </w:r>
      <w:r>
        <w:rPr>
          <w:bCs/>
          <w:color w:val="000000"/>
          <w:sz w:val="28"/>
          <w:szCs w:val="28"/>
          <w:lang w:val="uk-UA"/>
        </w:rPr>
        <w:t>ро</w:t>
      </w:r>
      <w:r>
        <w:rPr>
          <w:rFonts w:eastAsia="Calibri"/>
          <w:bCs/>
          <w:color w:val="000000"/>
          <w:sz w:val="28"/>
          <w:szCs w:val="28"/>
          <w:lang w:val="uk-UA" w:eastAsia="en-US"/>
        </w:rPr>
        <w:t xml:space="preserve"> доцільність звернення органу опіки та піклування Покровської міської ради Дніпропетровської області до Покровського міського суду Дніпропетровської області із заявою про </w:t>
      </w:r>
      <w:r>
        <w:rPr>
          <w:bCs/>
          <w:color w:val="000000"/>
          <w:sz w:val="28"/>
          <w:szCs w:val="28"/>
          <w:lang w:val="uk-UA"/>
        </w:rPr>
        <w:t xml:space="preserve">звільнення </w:t>
      </w:r>
      <w:r w:rsidR="004C1366">
        <w:rPr>
          <w:bCs/>
          <w:color w:val="000000"/>
          <w:sz w:val="28"/>
          <w:szCs w:val="28"/>
          <w:lang w:val="uk-UA"/>
        </w:rPr>
        <w:t>ХХХХХХ</w:t>
      </w:r>
      <w:r>
        <w:rPr>
          <w:bCs/>
          <w:color w:val="000000"/>
          <w:sz w:val="28"/>
          <w:szCs w:val="28"/>
          <w:lang w:val="uk-UA"/>
        </w:rPr>
        <w:t xml:space="preserve">, </w:t>
      </w:r>
      <w:r w:rsidR="004C1366">
        <w:rPr>
          <w:bCs/>
          <w:color w:val="000000"/>
          <w:sz w:val="28"/>
          <w:szCs w:val="28"/>
          <w:lang w:val="uk-UA"/>
        </w:rPr>
        <w:t xml:space="preserve">ХХХХ </w:t>
      </w:r>
      <w:r w:rsidR="004C1366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bCs/>
          <w:color w:val="000000"/>
          <w:sz w:val="28"/>
          <w:szCs w:val="28"/>
          <w:lang w:val="uk-UA"/>
        </w:rPr>
        <w:t xml:space="preserve"> від повноважень опікуна  над недієздатною </w:t>
      </w:r>
      <w:r w:rsidR="004C1366">
        <w:rPr>
          <w:bCs/>
          <w:color w:val="000000"/>
          <w:sz w:val="28"/>
          <w:szCs w:val="28"/>
          <w:lang w:val="uk-UA"/>
        </w:rPr>
        <w:t>ХХХХХХ</w:t>
      </w:r>
      <w:r>
        <w:rPr>
          <w:bCs/>
          <w:color w:val="000000"/>
          <w:sz w:val="28"/>
          <w:szCs w:val="28"/>
          <w:lang w:val="uk-UA"/>
        </w:rPr>
        <w:t xml:space="preserve">, </w:t>
      </w:r>
      <w:r w:rsidR="004C1366">
        <w:rPr>
          <w:bCs/>
          <w:color w:val="000000"/>
          <w:sz w:val="28"/>
          <w:szCs w:val="28"/>
          <w:lang w:val="uk-UA"/>
        </w:rPr>
        <w:t xml:space="preserve">ХХХХ </w:t>
      </w:r>
      <w:r w:rsidR="004C1366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надала слово начальнику управління праці та соціального захисту населення виконавчого комітету Покровської міської ради Дніпропетровської області, заступнику голови опікунської Ради Тетяні ІГНАТЮК.</w:t>
      </w:r>
    </w:p>
    <w:p w:rsidR="00340CD8" w:rsidRDefault="00340CD8">
      <w:pPr>
        <w:jc w:val="both"/>
        <w:rPr>
          <w:sz w:val="28"/>
          <w:szCs w:val="28"/>
          <w:lang w:val="uk-UA"/>
        </w:rPr>
      </w:pPr>
    </w:p>
    <w:p w:rsidR="00340CD8" w:rsidRDefault="0002780E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>Тетяну ІГНАТЮК, начальника управління праці та соціального захисту населення виконавчого комітету Покровської міської ради Дніпропетровської області, заступника голови опікунської Ради, яка п</w:t>
      </w:r>
      <w:r>
        <w:rPr>
          <w:color w:val="000000"/>
          <w:sz w:val="28"/>
          <w:szCs w:val="28"/>
          <w:lang w:val="uk-UA"/>
        </w:rPr>
        <w:t>овідомила, що н</w:t>
      </w:r>
      <w:r>
        <w:rPr>
          <w:sz w:val="28"/>
          <w:szCs w:val="28"/>
          <w:lang w:val="uk-UA"/>
        </w:rPr>
        <w:t xml:space="preserve">а обліку управління праці та соціального захисту населення виконавчого комітету Покровської міської ради Дніпропетровської області з травня 2013 року перебуває </w:t>
      </w:r>
      <w:r w:rsidR="004C1366">
        <w:rPr>
          <w:sz w:val="28"/>
          <w:szCs w:val="28"/>
          <w:lang w:val="uk-UA"/>
        </w:rPr>
        <w:t>ХХХХХХ</w:t>
      </w:r>
      <w:r>
        <w:rPr>
          <w:sz w:val="28"/>
          <w:szCs w:val="28"/>
          <w:lang w:val="uk-UA"/>
        </w:rPr>
        <w:t xml:space="preserve">, </w:t>
      </w:r>
      <w:r w:rsidR="004C1366">
        <w:rPr>
          <w:bCs/>
          <w:color w:val="000000"/>
          <w:sz w:val="28"/>
          <w:szCs w:val="28"/>
          <w:lang w:val="uk-UA"/>
        </w:rPr>
        <w:t xml:space="preserve">ХХХХ </w:t>
      </w:r>
      <w:r w:rsidR="004C1366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bCs/>
          <w:color w:val="000000"/>
          <w:sz w:val="28"/>
          <w:szCs w:val="28"/>
          <w:lang w:val="uk-UA"/>
        </w:rPr>
        <w:t xml:space="preserve">, яка відповідно до рішення Орджонікідзевського міського суду Дніпропетровської області від </w:t>
      </w:r>
      <w:r>
        <w:rPr>
          <w:bCs/>
          <w:color w:val="000000"/>
          <w:sz w:val="28"/>
          <w:szCs w:val="28"/>
          <w:lang w:val="uk-UA"/>
        </w:rPr>
        <w:lastRenderedPageBreak/>
        <w:t>22.05.2013 справа № 184/989/13-ц</w:t>
      </w:r>
      <w:r>
        <w:rPr>
          <w:sz w:val="28"/>
          <w:szCs w:val="28"/>
          <w:lang w:val="uk-UA"/>
        </w:rPr>
        <w:t xml:space="preserve"> призначена опікуном над своєю недієздатною матір’ю </w:t>
      </w:r>
      <w:r w:rsidR="004C1366">
        <w:rPr>
          <w:sz w:val="28"/>
          <w:szCs w:val="28"/>
          <w:lang w:val="uk-UA"/>
        </w:rPr>
        <w:t>ХХХХХХ</w:t>
      </w:r>
      <w:r>
        <w:rPr>
          <w:sz w:val="28"/>
          <w:szCs w:val="28"/>
          <w:lang w:val="uk-UA"/>
        </w:rPr>
        <w:t xml:space="preserve">, </w:t>
      </w:r>
      <w:r w:rsidR="004C1366">
        <w:rPr>
          <w:bCs/>
          <w:color w:val="000000"/>
          <w:sz w:val="28"/>
          <w:szCs w:val="28"/>
          <w:lang w:val="uk-UA"/>
        </w:rPr>
        <w:t xml:space="preserve">ХХХХ </w:t>
      </w:r>
      <w:r w:rsidR="004C1366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sz w:val="28"/>
          <w:szCs w:val="28"/>
          <w:lang w:val="uk-UA"/>
        </w:rPr>
        <w:t>.</w:t>
      </w:r>
    </w:p>
    <w:p w:rsidR="00340CD8" w:rsidRDefault="000278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Згідно довідки лікарсько-консультативної комісії КП «Центральна міська лікарня Покровської міської ради Дніпропетровської області» від 07.05.2026 № 298 </w:t>
      </w:r>
      <w:r w:rsidR="004C1366">
        <w:rPr>
          <w:sz w:val="28"/>
          <w:szCs w:val="28"/>
          <w:lang w:val="uk-UA"/>
        </w:rPr>
        <w:t>ХХХХХХ</w:t>
      </w:r>
      <w:r>
        <w:rPr>
          <w:sz w:val="28"/>
          <w:szCs w:val="28"/>
          <w:lang w:val="uk-UA"/>
        </w:rPr>
        <w:t xml:space="preserve">, </w:t>
      </w:r>
      <w:r w:rsidR="004C1366">
        <w:rPr>
          <w:bCs/>
          <w:color w:val="000000"/>
          <w:sz w:val="28"/>
          <w:szCs w:val="28"/>
          <w:lang w:val="uk-UA"/>
        </w:rPr>
        <w:t xml:space="preserve">ХХХХ </w:t>
      </w:r>
      <w:r w:rsidR="004C1366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sz w:val="28"/>
          <w:szCs w:val="28"/>
          <w:lang w:val="uk-UA"/>
        </w:rPr>
        <w:t xml:space="preserve"> </w:t>
      </w:r>
      <w:r w:rsidRPr="00496DF6">
        <w:rPr>
          <w:sz w:val="28"/>
          <w:szCs w:val="28"/>
          <w:lang w:val="uk-UA"/>
        </w:rPr>
        <w:t>перебува</w:t>
      </w:r>
      <w:r w:rsidR="00496DF6" w:rsidRPr="00496DF6">
        <w:rPr>
          <w:sz w:val="28"/>
          <w:szCs w:val="28"/>
          <w:lang w:val="uk-UA"/>
        </w:rPr>
        <w:t>є на обліку у лікаря-психіатра</w:t>
      </w:r>
      <w:r>
        <w:rPr>
          <w:sz w:val="28"/>
          <w:szCs w:val="28"/>
          <w:lang w:val="uk-UA"/>
        </w:rPr>
        <w:t xml:space="preserve"> та за станом здоров’я не може виконувати обов’язки опікуна.</w:t>
      </w:r>
    </w:p>
    <w:p w:rsidR="00340CD8" w:rsidRDefault="0002780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u w:val="single"/>
          <w:lang w:val="uk-UA"/>
        </w:rPr>
        <w:t xml:space="preserve">частини третьої статті 75 Цивільного кодексу України, </w:t>
      </w:r>
      <w:r>
        <w:rPr>
          <w:sz w:val="28"/>
          <w:szCs w:val="28"/>
          <w:lang w:val="uk-UA"/>
        </w:rPr>
        <w:t>суд може звільнити особу від повноважень опікуна або піклувальника в разі невиконання нею своїх обов’язків, порушення прав підопічного, а також у разі поміщенні підопічного до закладу охорони здоров’я.</w:t>
      </w:r>
    </w:p>
    <w:p w:rsidR="00340CD8" w:rsidRDefault="0002780E">
      <w:pPr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Згідно з </w:t>
      </w:r>
      <w:r>
        <w:rPr>
          <w:color w:val="000000"/>
          <w:sz w:val="28"/>
          <w:szCs w:val="28"/>
          <w:u w:val="single"/>
          <w:lang w:val="uk-UA"/>
        </w:rPr>
        <w:t>частиною другою статті 300 Цивільного процесуального кодексу України</w:t>
      </w:r>
      <w:r>
        <w:rPr>
          <w:color w:val="000000"/>
          <w:sz w:val="28"/>
          <w:szCs w:val="28"/>
          <w:lang w:val="uk-UA"/>
        </w:rPr>
        <w:t xml:space="preserve"> визначено, що с</w:t>
      </w:r>
      <w:r>
        <w:rPr>
          <w:color w:val="000000"/>
          <w:sz w:val="28"/>
          <w:szCs w:val="28"/>
          <w:shd w:val="clear" w:color="auto" w:fill="FFFFFF"/>
          <w:lang w:val="uk-UA"/>
        </w:rPr>
        <w:t>уд за заявою органу опіки та піклування чи особи, призначеної піклувальником або опікуном, у місячний строк звільняє її від повноважень піклувальника або опікуна і призначає за поданням органу опіки та піклування іншу особу, про що постановляє ухвалу. Суд за заявою особи, над якою встановлено піклування, може звільнити піклувальника від його повноважень і призначити за поданням органу опіки та піклування іншого піклувальни</w:t>
      </w:r>
      <w:r w:rsidR="00223A2B">
        <w:rPr>
          <w:color w:val="000000"/>
          <w:sz w:val="28"/>
          <w:szCs w:val="28"/>
          <w:shd w:val="clear" w:color="auto" w:fill="FFFFFF"/>
          <w:lang w:val="uk-UA"/>
        </w:rPr>
        <w:t xml:space="preserve">ка, про що постановляє ухвалу. </w:t>
      </w:r>
      <w:r>
        <w:rPr>
          <w:sz w:val="28"/>
          <w:szCs w:val="28"/>
          <w:lang w:val="uk-UA"/>
        </w:rPr>
        <w:t xml:space="preserve"> </w:t>
      </w:r>
    </w:p>
    <w:p w:rsidR="00340CD8" w:rsidRDefault="00340CD8">
      <w:pPr>
        <w:ind w:firstLine="709"/>
        <w:jc w:val="both"/>
        <w:rPr>
          <w:sz w:val="28"/>
          <w:szCs w:val="28"/>
          <w:lang w:val="uk-UA"/>
        </w:rPr>
      </w:pPr>
    </w:p>
    <w:p w:rsidR="00340CD8" w:rsidRDefault="0002780E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СЛУХАЛИ</w:t>
      </w:r>
      <w:r>
        <w:rPr>
          <w:rStyle w:val="rvts9"/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Катерину ЖУРАВЕЛЬ, заступника начальника відділу у справах ветеранської політики управління праці та соціального захисту населення виконавчого комітету  Покровської міської ради Дніпропетровської області, секретаря опікунської Ради, яка повідомила, що відповідно до підпункту 4.14 пункту 4 Правил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№34/166/131/88, контроль за діяльністю  опікунів здійснюється органами опіки та піклування шляхом планових відвідувань. </w:t>
      </w:r>
    </w:p>
    <w:p w:rsidR="00340CD8" w:rsidRDefault="0002780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підпункту 3.27 пункту 3 Положення про управління праці та соціального захисту населення виконавчого комітету Покровської міської ради Дніпропетровської області у новій редакції, затвердженого рішенням 76 сесії 8 скликання Покровської міської ради Дніпропетровської області від 16.12.2025 № 29, функції щодо здійснення контролю за виконанням повноважень опікуна покладено на управління праці та соціального захисту населення виконавчого комітету Покровської міської ради Дніпропетровської області (далі – управління).</w:t>
      </w:r>
    </w:p>
    <w:p w:rsidR="00340CD8" w:rsidRDefault="0002780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зв’язку з тим, що </w:t>
      </w:r>
      <w:r w:rsidR="004C1366">
        <w:rPr>
          <w:sz w:val="28"/>
          <w:szCs w:val="28"/>
          <w:lang w:val="uk-UA"/>
        </w:rPr>
        <w:t>ХХХХХХ</w:t>
      </w:r>
      <w:r>
        <w:rPr>
          <w:sz w:val="28"/>
          <w:szCs w:val="28"/>
          <w:lang w:val="uk-UA"/>
        </w:rPr>
        <w:t xml:space="preserve">, </w:t>
      </w:r>
      <w:r w:rsidR="004C1366">
        <w:rPr>
          <w:bCs/>
          <w:color w:val="000000"/>
          <w:sz w:val="28"/>
          <w:szCs w:val="28"/>
          <w:lang w:val="uk-UA"/>
        </w:rPr>
        <w:t xml:space="preserve">ХХХХ </w:t>
      </w:r>
      <w:r w:rsidR="004C1366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sz w:val="28"/>
          <w:szCs w:val="28"/>
          <w:lang w:val="uk-UA"/>
        </w:rPr>
        <w:t xml:space="preserve"> не подала до управління звіт про свою діяльність за 2025 рік у строки, визначені підпунктом 4.11 пункту 4 Правил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№34/166/131/88, а також</w:t>
      </w:r>
      <w:r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не відповідала на телефонні дзвінки, суб’єктами соціальної роботи було </w:t>
      </w:r>
      <w:r>
        <w:rPr>
          <w:sz w:val="28"/>
          <w:szCs w:val="28"/>
          <w:lang w:val="uk-UA"/>
        </w:rPr>
        <w:lastRenderedPageBreak/>
        <w:t>здійснено вихід за місце</w:t>
      </w:r>
      <w:r w:rsidR="004C1366">
        <w:rPr>
          <w:sz w:val="28"/>
          <w:szCs w:val="28"/>
          <w:lang w:val="uk-UA"/>
        </w:rPr>
        <w:t>м проживання родини за адресою:</w:t>
      </w:r>
      <w:r>
        <w:rPr>
          <w:sz w:val="28"/>
          <w:szCs w:val="28"/>
          <w:lang w:val="uk-UA"/>
        </w:rPr>
        <w:t xml:space="preserve"> </w:t>
      </w:r>
      <w:r w:rsidR="004C1366">
        <w:rPr>
          <w:sz w:val="28"/>
          <w:szCs w:val="28"/>
          <w:lang w:val="uk-UA"/>
        </w:rPr>
        <w:t xml:space="preserve">ХХХХХХ </w:t>
      </w:r>
      <w:r w:rsidR="004C1366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sz w:val="28"/>
          <w:szCs w:val="28"/>
          <w:lang w:val="uk-UA"/>
        </w:rPr>
        <w:t xml:space="preserve">. </w:t>
      </w:r>
    </w:p>
    <w:p w:rsidR="00340CD8" w:rsidRDefault="004C136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Спілкування з мешкан</w:t>
      </w:r>
      <w:r w:rsidR="0002780E">
        <w:rPr>
          <w:sz w:val="28"/>
          <w:szCs w:val="28"/>
          <w:lang w:val="uk-UA"/>
        </w:rPr>
        <w:t>цями квартири відбулося через зачинені двері, доступ до житла суб’єктам соціальної роботи надано не було. Під час спілкування було зафіксовано агресивну пов</w:t>
      </w:r>
      <w:r>
        <w:rPr>
          <w:sz w:val="28"/>
          <w:szCs w:val="28"/>
          <w:lang w:val="uk-UA"/>
        </w:rPr>
        <w:t>е</w:t>
      </w:r>
      <w:r w:rsidR="0002780E">
        <w:rPr>
          <w:sz w:val="28"/>
          <w:szCs w:val="28"/>
          <w:lang w:val="uk-UA"/>
        </w:rPr>
        <w:t xml:space="preserve">дінку осіб, які перебували у квартирі. </w:t>
      </w:r>
    </w:p>
    <w:p w:rsidR="00340CD8" w:rsidRDefault="0002780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зв’язку із зазначеним управлінням були направлені листи до закладів охорони здоров’я щодо проведення медичного обстеження </w:t>
      </w:r>
      <w:r w:rsidR="006934F9">
        <w:rPr>
          <w:sz w:val="28"/>
          <w:szCs w:val="28"/>
          <w:lang w:val="uk-UA"/>
        </w:rPr>
        <w:t xml:space="preserve">ХХХХХХ </w:t>
      </w:r>
      <w:r w:rsidR="006934F9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sz w:val="28"/>
          <w:szCs w:val="28"/>
          <w:lang w:val="uk-UA"/>
        </w:rPr>
        <w:t xml:space="preserve">, вирішення питання щодо необхідності її госпіталізації до закладу відповідного профілю, а також щодо надання інформації стосовно можливості виконання </w:t>
      </w:r>
      <w:r w:rsidR="006934F9">
        <w:rPr>
          <w:sz w:val="28"/>
          <w:szCs w:val="28"/>
          <w:lang w:val="uk-UA"/>
        </w:rPr>
        <w:t xml:space="preserve">ХХХХХХ </w:t>
      </w:r>
      <w:r w:rsidR="006934F9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sz w:val="28"/>
          <w:szCs w:val="28"/>
          <w:lang w:val="uk-UA"/>
        </w:rPr>
        <w:t xml:space="preserve"> обов’язків опікуна.</w:t>
      </w:r>
    </w:p>
    <w:p w:rsidR="00340CD8" w:rsidRDefault="003B4AFC">
      <w:pPr>
        <w:ind w:firstLine="709"/>
        <w:jc w:val="both"/>
        <w:rPr>
          <w:sz w:val="28"/>
          <w:szCs w:val="28"/>
          <w:lang w:val="uk-UA"/>
        </w:rPr>
      </w:pPr>
      <w:r w:rsidRPr="003B4AFC">
        <w:rPr>
          <w:sz w:val="28"/>
          <w:szCs w:val="28"/>
          <w:lang w:val="uk-UA"/>
        </w:rPr>
        <w:t>05.05.2026</w:t>
      </w:r>
      <w:r w:rsidR="0002780E">
        <w:rPr>
          <w:color w:val="FF4000"/>
          <w:sz w:val="28"/>
          <w:szCs w:val="28"/>
          <w:lang w:val="uk-UA"/>
        </w:rPr>
        <w:t xml:space="preserve"> </w:t>
      </w:r>
      <w:r w:rsidR="006934F9">
        <w:rPr>
          <w:sz w:val="28"/>
          <w:szCs w:val="28"/>
          <w:lang w:val="uk-UA"/>
        </w:rPr>
        <w:t xml:space="preserve">ХХХХХХ </w:t>
      </w:r>
      <w:r w:rsidR="006934F9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="0002780E">
        <w:rPr>
          <w:sz w:val="28"/>
          <w:szCs w:val="28"/>
          <w:lang w:val="uk-UA"/>
        </w:rPr>
        <w:t xml:space="preserve"> та </w:t>
      </w:r>
      <w:r w:rsidR="006934F9">
        <w:rPr>
          <w:sz w:val="28"/>
          <w:szCs w:val="28"/>
          <w:lang w:val="uk-UA"/>
        </w:rPr>
        <w:t xml:space="preserve">ХХХХХХ </w:t>
      </w:r>
      <w:r w:rsidR="006934F9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 w:rsidR="0002780E">
        <w:rPr>
          <w:sz w:val="28"/>
          <w:szCs w:val="28"/>
          <w:lang w:val="uk-UA"/>
        </w:rPr>
        <w:t xml:space="preserve"> було влаштовано до  КП «Дніпропетровська багатопрофільна клінічна лікарня з надання психіатричної допомоги»</w:t>
      </w:r>
    </w:p>
    <w:p w:rsidR="00340CD8" w:rsidRDefault="0002780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результатами роботи також встановлено, що </w:t>
      </w:r>
      <w:r w:rsidR="006934F9">
        <w:rPr>
          <w:sz w:val="28"/>
          <w:szCs w:val="28"/>
          <w:lang w:val="uk-UA"/>
        </w:rPr>
        <w:t>ХХХХХХ</w:t>
      </w:r>
      <w:r>
        <w:rPr>
          <w:sz w:val="28"/>
          <w:szCs w:val="28"/>
          <w:lang w:val="uk-UA"/>
        </w:rPr>
        <w:t xml:space="preserve">, </w:t>
      </w:r>
      <w:r w:rsidR="006934F9">
        <w:rPr>
          <w:bCs/>
          <w:color w:val="000000"/>
          <w:sz w:val="28"/>
          <w:szCs w:val="28"/>
          <w:lang w:val="uk-UA"/>
        </w:rPr>
        <w:t xml:space="preserve">ХХХХ </w:t>
      </w:r>
      <w:r w:rsidR="006934F9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sz w:val="28"/>
          <w:szCs w:val="28"/>
          <w:lang w:val="uk-UA"/>
        </w:rPr>
        <w:t xml:space="preserve"> у період з 25.01.2026 по 18.03.2026 перебувала на стаціонарному лікуванні в психоневрологічному відділенні КП «Нікопольська міська лікарня №4 Нікопольської міської ради» </w:t>
      </w:r>
      <w:r w:rsidRPr="0002780E">
        <w:rPr>
          <w:sz w:val="28"/>
          <w:szCs w:val="28"/>
          <w:lang w:val="uk-UA"/>
        </w:rPr>
        <w:t>(</w:t>
      </w:r>
      <w:r w:rsidR="003C09A2" w:rsidRPr="0002780E">
        <w:rPr>
          <w:sz w:val="28"/>
          <w:szCs w:val="28"/>
          <w:lang w:val="uk-UA"/>
        </w:rPr>
        <w:t>лист КП «Центральна міська лікарня Покровської міської ради Дніпропетровської області» від 01.05.2026 №633</w:t>
      </w:r>
      <w:r w:rsidRPr="0002780E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, а з 30.03.2026 перебуває на обліку до лікаря - психіатра. Про зазначені обставини орган опіки та піклування Покровської міської ради Дніпропетровської області повідомлений не був. </w:t>
      </w:r>
    </w:p>
    <w:p w:rsidR="00340CD8" w:rsidRDefault="00340CD8" w:rsidP="006934F9">
      <w:pPr>
        <w:jc w:val="both"/>
        <w:rPr>
          <w:sz w:val="28"/>
          <w:szCs w:val="28"/>
          <w:lang w:val="uk-UA"/>
        </w:rPr>
      </w:pPr>
    </w:p>
    <w:p w:rsidR="00340CD8" w:rsidRDefault="0002780E">
      <w:pPr>
        <w:jc w:val="both"/>
        <w:rPr>
          <w:sz w:val="28"/>
          <w:szCs w:val="28"/>
          <w:lang w:val="uk-UA"/>
        </w:rPr>
      </w:pPr>
      <w:r>
        <w:rPr>
          <w:rStyle w:val="uv3um"/>
          <w:b/>
          <w:bCs/>
          <w:sz w:val="28"/>
          <w:szCs w:val="28"/>
          <w:lang w:val="uk-UA"/>
        </w:rPr>
        <w:t>СЛУХАЛИ</w:t>
      </w:r>
      <w:r>
        <w:rPr>
          <w:rStyle w:val="rvts9"/>
          <w:b/>
          <w:bCs/>
          <w:sz w:val="28"/>
          <w:szCs w:val="28"/>
          <w:lang w:val="uk-UA"/>
        </w:rPr>
        <w:t>:</w:t>
      </w:r>
      <w:r>
        <w:rPr>
          <w:rStyle w:val="uv3um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uv3um"/>
          <w:sz w:val="28"/>
          <w:szCs w:val="28"/>
          <w:shd w:val="clear" w:color="auto" w:fill="FFFFFF"/>
          <w:lang w:val="uk-UA"/>
        </w:rPr>
        <w:t>ХОМІКА Олексія</w:t>
      </w:r>
      <w:r>
        <w:rPr>
          <w:sz w:val="28"/>
          <w:szCs w:val="28"/>
          <w:lang w:val="uk-UA"/>
        </w:rPr>
        <w:t>, начальника юридичного відділу виконавчого комітету Покровської міської ради Дніпропетровської області, який повідомив, що відповідно до підпункту 3.2. пункту 3 Правил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 № 34/166/131/88,</w:t>
      </w:r>
      <w:r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опікунами не можуть бути особи, які </w:t>
      </w:r>
      <w:r w:rsidRPr="00496DF6">
        <w:rPr>
          <w:sz w:val="28"/>
          <w:szCs w:val="28"/>
          <w:lang w:val="uk-UA"/>
        </w:rPr>
        <w:t>перебувають на обліку або лікуються в психоневрологічних та наркологічних закладах</w:t>
      </w:r>
      <w:r>
        <w:rPr>
          <w:sz w:val="28"/>
          <w:szCs w:val="28"/>
          <w:lang w:val="uk-UA"/>
        </w:rPr>
        <w:t>.</w:t>
      </w:r>
    </w:p>
    <w:p w:rsidR="00340CD8" w:rsidRDefault="00340CD8">
      <w:pPr>
        <w:tabs>
          <w:tab w:val="left" w:pos="720"/>
        </w:tabs>
        <w:jc w:val="both"/>
        <w:rPr>
          <w:b/>
          <w:bCs/>
          <w:lang w:val="uk-UA"/>
        </w:rPr>
      </w:pPr>
    </w:p>
    <w:p w:rsidR="00340CD8" w:rsidRDefault="0002780E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>Дар’ю ГОРЧАКОВУ, заступника міського голови з виконавчої роботи, голову опікунської Ради, яка запропонувала рекомендувати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органу опіки та піклування Покровської міської ради Дніпропетровської області звернутися до Покровського міського суду Дніпропетровської області заяви про </w:t>
      </w:r>
      <w:r>
        <w:rPr>
          <w:color w:val="000000"/>
          <w:sz w:val="28"/>
          <w:szCs w:val="28"/>
          <w:lang w:val="uk-UA"/>
        </w:rPr>
        <w:t xml:space="preserve">звільнення </w:t>
      </w:r>
      <w:r w:rsidR="00DE6563">
        <w:rPr>
          <w:color w:val="000000"/>
          <w:sz w:val="28"/>
          <w:szCs w:val="28"/>
          <w:lang w:val="uk-UA"/>
        </w:rPr>
        <w:t>ХХХХХХ</w:t>
      </w:r>
      <w:r>
        <w:rPr>
          <w:color w:val="000000"/>
          <w:sz w:val="28"/>
          <w:szCs w:val="28"/>
          <w:lang w:val="uk-UA"/>
        </w:rPr>
        <w:t xml:space="preserve">, </w:t>
      </w:r>
      <w:r w:rsidR="00DE6563">
        <w:rPr>
          <w:color w:val="000000"/>
          <w:sz w:val="28"/>
          <w:szCs w:val="28"/>
          <w:lang w:val="uk-UA"/>
        </w:rPr>
        <w:t xml:space="preserve">ХХХХ </w:t>
      </w:r>
      <w:r w:rsidR="00DE6563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color w:val="000000"/>
          <w:sz w:val="28"/>
          <w:szCs w:val="28"/>
          <w:lang w:val="uk-UA"/>
        </w:rPr>
        <w:t xml:space="preserve"> від повноважень опікуна по відношенню до недієздатної </w:t>
      </w:r>
      <w:r w:rsidR="00DE6563">
        <w:rPr>
          <w:color w:val="000000"/>
          <w:sz w:val="28"/>
          <w:szCs w:val="28"/>
          <w:lang w:val="uk-UA"/>
        </w:rPr>
        <w:t>ХХХХХХ</w:t>
      </w:r>
      <w:r>
        <w:rPr>
          <w:color w:val="000000"/>
          <w:sz w:val="28"/>
          <w:szCs w:val="28"/>
          <w:lang w:val="uk-UA"/>
        </w:rPr>
        <w:t xml:space="preserve">, </w:t>
      </w:r>
      <w:r w:rsidR="00DE6563">
        <w:rPr>
          <w:color w:val="000000"/>
          <w:sz w:val="28"/>
          <w:szCs w:val="28"/>
          <w:lang w:val="uk-UA"/>
        </w:rPr>
        <w:t xml:space="preserve">ХХХХ </w:t>
      </w:r>
      <w:r w:rsidR="00DE6563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rFonts w:eastAsia="Calibri"/>
          <w:color w:val="000000"/>
          <w:sz w:val="28"/>
          <w:szCs w:val="28"/>
          <w:lang w:val="uk-UA" w:eastAsia="en-US"/>
        </w:rPr>
        <w:t>.</w:t>
      </w:r>
    </w:p>
    <w:p w:rsidR="00340CD8" w:rsidRDefault="00340CD8">
      <w:pPr>
        <w:jc w:val="both"/>
        <w:rPr>
          <w:rFonts w:eastAsia="Calibri"/>
          <w:b/>
          <w:bCs/>
          <w:lang w:val="uk-UA"/>
        </w:rPr>
      </w:pPr>
    </w:p>
    <w:p w:rsidR="00340CD8" w:rsidRDefault="0002780E">
      <w:pPr>
        <w:pStyle w:val="a7"/>
        <w:spacing w:after="0" w:line="240" w:lineRule="auto"/>
        <w:jc w:val="both"/>
        <w:rPr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val="uk-UA"/>
        </w:rPr>
        <w:lastRenderedPageBreak/>
        <w:t>Голосували:</w:t>
      </w:r>
      <w:r>
        <w:rPr>
          <w:rFonts w:eastAsia="Calibri"/>
          <w:sz w:val="28"/>
          <w:szCs w:val="28"/>
          <w:lang w:val="uk-UA"/>
        </w:rPr>
        <w:t xml:space="preserve"> «За» – 9; «Проти» – 0; «Утримались» - 0</w:t>
      </w:r>
    </w:p>
    <w:p w:rsidR="00340CD8" w:rsidRDefault="00340CD8">
      <w:pPr>
        <w:jc w:val="both"/>
        <w:rPr>
          <w:sz w:val="28"/>
          <w:szCs w:val="28"/>
        </w:rPr>
      </w:pPr>
    </w:p>
    <w:p w:rsidR="00340CD8" w:rsidRDefault="0002780E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en-US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д</w:t>
      </w:r>
      <w:r>
        <w:rPr>
          <w:rStyle w:val="-"/>
          <w:rFonts w:ascii="Times New Roman" w:hAnsi="Times New Roman" w:cs="Times New Roman"/>
          <w:color w:val="auto"/>
          <w:sz w:val="28"/>
          <w:szCs w:val="28"/>
          <w:lang w:val="uk-UA" w:eastAsia="ru-RU"/>
        </w:rPr>
        <w:t>оручити управлінню праці та соціального захисту населення виконавчого комітету Покровської міської ради Дніпропетровської області  (ІГНАТЮК Тетяна):</w:t>
      </w:r>
    </w:p>
    <w:p w:rsidR="00340CD8" w:rsidRDefault="00340CD8">
      <w:pPr>
        <w:pStyle w:val="a7"/>
        <w:spacing w:after="0" w:line="240" w:lineRule="auto"/>
        <w:jc w:val="both"/>
        <w:rPr>
          <w:lang w:val="uk-UA"/>
        </w:rPr>
      </w:pPr>
    </w:p>
    <w:p w:rsidR="00340CD8" w:rsidRDefault="0002780E">
      <w:pPr>
        <w:pStyle w:val="a7"/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підготувати проект рішення виконавчого комітету Покровської міської ради Дніпропетровської області щодо звернення органу опіки та піклування Покровської міської ради Дніпропетровської області 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до Покровського міського суду Дніпропетровської області із заявою про </w:t>
      </w:r>
      <w:r>
        <w:rPr>
          <w:color w:val="000000"/>
          <w:sz w:val="28"/>
          <w:szCs w:val="28"/>
          <w:lang w:val="uk-UA"/>
        </w:rPr>
        <w:t xml:space="preserve">звільнення </w:t>
      </w:r>
      <w:r w:rsidR="00DE6563">
        <w:rPr>
          <w:color w:val="000000"/>
          <w:sz w:val="28"/>
          <w:szCs w:val="28"/>
          <w:lang w:val="uk-UA"/>
        </w:rPr>
        <w:t>ХХХХХХ</w:t>
      </w:r>
      <w:r>
        <w:rPr>
          <w:color w:val="000000"/>
          <w:sz w:val="28"/>
          <w:szCs w:val="28"/>
          <w:lang w:val="uk-UA"/>
        </w:rPr>
        <w:t xml:space="preserve">, </w:t>
      </w:r>
      <w:r w:rsidR="00DE6563">
        <w:rPr>
          <w:color w:val="000000"/>
          <w:sz w:val="28"/>
          <w:szCs w:val="28"/>
          <w:lang w:val="uk-UA"/>
        </w:rPr>
        <w:t xml:space="preserve">ХХХХ </w:t>
      </w:r>
      <w:r w:rsidR="00DE6563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r>
        <w:rPr>
          <w:color w:val="000000"/>
          <w:sz w:val="28"/>
          <w:szCs w:val="28"/>
          <w:lang w:val="uk-UA"/>
        </w:rPr>
        <w:t xml:space="preserve"> від повноважень опікуна над недієздатною </w:t>
      </w:r>
      <w:r w:rsidR="00DE6563">
        <w:rPr>
          <w:color w:val="000000"/>
          <w:sz w:val="28"/>
          <w:szCs w:val="28"/>
          <w:lang w:val="uk-UA"/>
        </w:rPr>
        <w:t>ХХХХХХ</w:t>
      </w:r>
      <w:r>
        <w:rPr>
          <w:color w:val="000000"/>
          <w:sz w:val="28"/>
          <w:szCs w:val="28"/>
          <w:lang w:val="uk-UA"/>
        </w:rPr>
        <w:t xml:space="preserve">, </w:t>
      </w:r>
      <w:r w:rsidR="00DE6563">
        <w:rPr>
          <w:color w:val="000000"/>
          <w:sz w:val="28"/>
          <w:szCs w:val="28"/>
          <w:lang w:val="uk-UA"/>
        </w:rPr>
        <w:t xml:space="preserve">ХХХХ </w:t>
      </w:r>
      <w:r w:rsidR="00DE6563" w:rsidRPr="004D7C62">
        <w:rPr>
          <w:i/>
          <w:color w:val="000000"/>
          <w:sz w:val="27"/>
          <w:szCs w:val="27"/>
          <w:lang w:val="uk-UA"/>
        </w:rPr>
        <w:t>(містить персональні данні про осіб (п. 1 ч. 3 ст. 10¹ ЗУ «Про доступ до публічної інформації»)</w:t>
      </w:r>
      <w:bookmarkStart w:id="1" w:name="_GoBack"/>
      <w:bookmarkEnd w:id="1"/>
      <w:r>
        <w:rPr>
          <w:rFonts w:eastAsia="Calibri"/>
          <w:color w:val="000000"/>
          <w:sz w:val="28"/>
          <w:szCs w:val="28"/>
          <w:lang w:val="uk-UA"/>
        </w:rPr>
        <w:t>.</w:t>
      </w:r>
    </w:p>
    <w:p w:rsidR="00340CD8" w:rsidRDefault="00340CD8">
      <w:pPr>
        <w:pStyle w:val="a7"/>
        <w:spacing w:after="0" w:line="240" w:lineRule="auto"/>
        <w:jc w:val="both"/>
        <w:rPr>
          <w:sz w:val="28"/>
          <w:szCs w:val="28"/>
          <w:lang w:val="uk-UA"/>
        </w:rPr>
      </w:pPr>
    </w:p>
    <w:p w:rsidR="00340CD8" w:rsidRDefault="0002780E">
      <w:pPr>
        <w:pStyle w:val="a7"/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Голосували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 xml:space="preserve">«За» – 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; «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>» – 0; «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>» - 0</w:t>
      </w:r>
    </w:p>
    <w:p w:rsidR="00340CD8" w:rsidRDefault="00340CD8">
      <w:pPr>
        <w:tabs>
          <w:tab w:val="left" w:pos="6888"/>
        </w:tabs>
        <w:jc w:val="both"/>
        <w:rPr>
          <w:lang w:val="uk-UA"/>
        </w:rPr>
      </w:pPr>
    </w:p>
    <w:p w:rsidR="00340CD8" w:rsidRDefault="00340CD8">
      <w:pPr>
        <w:tabs>
          <w:tab w:val="left" w:pos="6888"/>
        </w:tabs>
        <w:jc w:val="both"/>
        <w:rPr>
          <w:sz w:val="28"/>
          <w:szCs w:val="28"/>
          <w:lang w:val="uk-UA"/>
        </w:rPr>
      </w:pPr>
    </w:p>
    <w:p w:rsidR="00340CD8" w:rsidRDefault="0002780E">
      <w:pPr>
        <w:tabs>
          <w:tab w:val="left" w:pos="6888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Голова опікунської Ради                                             Дар’я ГОРЧАКОВА</w:t>
      </w:r>
    </w:p>
    <w:p w:rsidR="00340CD8" w:rsidRDefault="00340CD8">
      <w:pPr>
        <w:tabs>
          <w:tab w:val="left" w:pos="6888"/>
        </w:tabs>
        <w:jc w:val="both"/>
        <w:rPr>
          <w:sz w:val="28"/>
          <w:szCs w:val="28"/>
          <w:lang w:val="uk-UA"/>
        </w:rPr>
      </w:pPr>
    </w:p>
    <w:p w:rsidR="00340CD8" w:rsidRDefault="0002780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Секретар опікунської Ради                                          Катерина ЖУРАВЕЛЬ</w:t>
      </w:r>
    </w:p>
    <w:sectPr w:rsidR="00340CD8">
      <w:pgSz w:w="11906" w:h="16838"/>
      <w:pgMar w:top="851" w:right="851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D8"/>
    <w:rsid w:val="0002780E"/>
    <w:rsid w:val="00055DCB"/>
    <w:rsid w:val="00223A2B"/>
    <w:rsid w:val="00340CD8"/>
    <w:rsid w:val="003B4AFC"/>
    <w:rsid w:val="003C09A2"/>
    <w:rsid w:val="00496DF6"/>
    <w:rsid w:val="004C1366"/>
    <w:rsid w:val="006934F9"/>
    <w:rsid w:val="00D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1D107"/>
  <w15:docId w15:val="{99E193A8-403D-4100-8EC3-7C4D8C44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A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A15B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Основной шрифт абзаца3"/>
    <w:qFormat/>
    <w:rsid w:val="00FA6D18"/>
  </w:style>
  <w:style w:type="character" w:customStyle="1" w:styleId="oxzekf">
    <w:name w:val="oxzekf"/>
    <w:basedOn w:val="a0"/>
    <w:qFormat/>
    <w:rsid w:val="006B6C7D"/>
  </w:style>
  <w:style w:type="character" w:customStyle="1" w:styleId="uv3um">
    <w:name w:val="uv3um"/>
    <w:basedOn w:val="a0"/>
    <w:qFormat/>
    <w:rsid w:val="006B6C7D"/>
  </w:style>
  <w:style w:type="character" w:customStyle="1" w:styleId="rvts9">
    <w:name w:val="rvts9"/>
    <w:qFormat/>
  </w:style>
  <w:style w:type="character" w:styleId="a5">
    <w:name w:val="Hyperlink"/>
    <w:rPr>
      <w:color w:val="000080"/>
      <w:u w:val="single"/>
    </w:rPr>
  </w:style>
  <w:style w:type="character" w:customStyle="1" w:styleId="2">
    <w:name w:val="Основной шрифт абзаца2"/>
    <w:qFormat/>
  </w:style>
  <w:style w:type="character" w:customStyle="1" w:styleId="-">
    <w:name w:val="Интернет-ссылка"/>
    <w:qFormat/>
    <w:rPr>
      <w:color w:val="000080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22">
    <w:name w:val="Основной текст 22"/>
    <w:basedOn w:val="a"/>
    <w:qFormat/>
    <w:rsid w:val="00E23AEF"/>
    <w:pPr>
      <w:ind w:firstLine="720"/>
      <w:jc w:val="center"/>
    </w:pPr>
    <w:rPr>
      <w:szCs w:val="20"/>
      <w:lang w:val="uk-UA" w:eastAsia="zh-CN"/>
    </w:rPr>
  </w:style>
  <w:style w:type="paragraph" w:styleId="a4">
    <w:name w:val="Balloon Text"/>
    <w:basedOn w:val="a"/>
    <w:link w:val="a3"/>
    <w:uiPriority w:val="99"/>
    <w:semiHidden/>
    <w:unhideWhenUsed/>
    <w:qFormat/>
    <w:rsid w:val="008A15BD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qFormat/>
    <w:rsid w:val="00FA6D18"/>
    <w:pPr>
      <w:ind w:firstLine="720"/>
      <w:jc w:val="center"/>
    </w:pPr>
    <w:rPr>
      <w:szCs w:val="20"/>
      <w:lang w:val="uk-UA" w:eastAsia="zh-CN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Arial Unicode MS" w:cs="Mangal"/>
      <w:kern w:val="2"/>
      <w:sz w:val="24"/>
      <w:szCs w:val="24"/>
      <w:lang w:eastAsia="zh-CN" w:bidi="hi-IN"/>
    </w:rPr>
  </w:style>
  <w:style w:type="table" w:styleId="ab">
    <w:name w:val="Table Grid"/>
    <w:basedOn w:val="a1"/>
    <w:uiPriority w:val="39"/>
    <w:rsid w:val="0099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D302F-ACDC-4230-BCA5-4EED59FF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5</Pages>
  <Words>1654</Words>
  <Characters>9429</Characters>
  <Application>Microsoft Office Word</Application>
  <DocSecurity>0</DocSecurity>
  <Lines>78</Lines>
  <Paragraphs>22</Paragraphs>
  <ScaleCrop>false</ScaleCrop>
  <Company/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dc:description/>
  <cp:lastModifiedBy>Katya</cp:lastModifiedBy>
  <cp:revision>303</cp:revision>
  <cp:lastPrinted>2025-02-19T14:32:00Z</cp:lastPrinted>
  <dcterms:created xsi:type="dcterms:W3CDTF">2024-12-19T09:17:00Z</dcterms:created>
  <dcterms:modified xsi:type="dcterms:W3CDTF">2026-05-13T12:16:00Z</dcterms:modified>
  <dc:language>uk-UA</dc:language>
</cp:coreProperties>
</file>