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4"/>
        <w:spacing w:lineRule="auto" w:line="240" w:before="0" w:after="0"/>
        <w:jc w:val="center"/>
        <w:rPr>
          <w:color w:val="000000"/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uk-UA" w:eastAsia="zh-CN" w:bidi="ar-SA"/>
        </w:rPr>
        <w:t>ПРОТОКОЛ №22</w:t>
      </w:r>
    </w:p>
    <w:p>
      <w:pPr>
        <w:pStyle w:val="Style24"/>
        <w:spacing w:lineRule="auto" w:line="240" w:before="0" w:after="0"/>
        <w:jc w:val="center"/>
        <w:rPr>
          <w:color w:val="000000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  <w:t>чергового засідання виконавчого комітету Покровської міської ради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Style24"/>
        <w:spacing w:lineRule="auto" w:line="240" w:before="0" w:after="0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val="uk-UA" w:eastAsia="zh-CN" w:bidi="ar-SA"/>
        </w:rPr>
        <w:t>13.08.2025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                                                                                              м.Покров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Style24"/>
        <w:spacing w:lineRule="auto" w:line="240" w:before="0" w:after="0"/>
        <w:rPr>
          <w:color w:val="000000"/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Початок засідання 14:00 год.                                    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uk-UA" w:eastAsia="zh-CN" w:bidi="ar-SA"/>
        </w:rPr>
        <w:t xml:space="preserve">                       Кінець засідання 14:45 год.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Style24"/>
        <w:spacing w:lineRule="auto" w:line="240" w:before="0" w:after="0"/>
        <w:rPr>
          <w:color w:val="000000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Головує:    Олександр ШАПОВАЛ — міський голова 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Style24"/>
        <w:spacing w:lineRule="auto" w:line="240" w:before="0" w:after="0"/>
        <w:rPr>
          <w:color w:val="000000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Секретар:  Оксана ТОВКАНЬ - начальник загального відділу 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Style24"/>
        <w:spacing w:lineRule="auto" w:line="240" w:before="0" w:after="0"/>
        <w:rPr>
          <w:color w:val="000000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  <w:t>ВСЬОГО ЧЛЕНІВ ВИКОНКОМУ: 12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Style24"/>
        <w:spacing w:lineRule="auto" w:line="240" w:before="0" w:after="0"/>
        <w:rPr>
          <w:color w:val="000000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ПРИСУТНІ: </w:t>
      </w:r>
      <w:r>
        <w:rPr>
          <w:rFonts w:ascii="Times New Roman" w:hAnsi="Times New Roman"/>
          <w:color w:val="000000"/>
          <w:sz w:val="24"/>
          <w:szCs w:val="24"/>
          <w:shd w:fill="auto" w:val="clear"/>
          <w:lang w:val="uk-UA" w:eastAsia="zh-CN"/>
        </w:rPr>
        <w:t>11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Style24"/>
        <w:spacing w:lineRule="auto" w:line="240" w:before="0" w:after="0"/>
        <w:rPr>
          <w:color w:val="000000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zh-CN"/>
        </w:rPr>
        <w:t>Кількість присутніх достатня для прийняття рішень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jc w:val="left"/>
        <w:rPr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r>
    </w:p>
    <w:tbl>
      <w:tblPr>
        <w:tblW w:w="9690" w:type="dxa"/>
        <w:jc w:val="left"/>
        <w:tblInd w:w="1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296"/>
        <w:gridCol w:w="5689"/>
      </w:tblGrid>
      <w:tr>
        <w:trPr>
          <w:trHeight w:val="330" w:hRule="atLeast"/>
        </w:trPr>
        <w:tc>
          <w:tcPr>
            <w:tcW w:w="70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3296" w:type="dxa"/>
            <w:tcBorders/>
          </w:tcPr>
          <w:p>
            <w:pPr>
              <w:pStyle w:val="3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color w:val="000000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bidi="ar-SA"/>
              </w:rPr>
              <w:t>ШАПОВАЛ Олександр</w:t>
            </w:r>
          </w:p>
        </w:tc>
        <w:tc>
          <w:tcPr>
            <w:tcW w:w="568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 xml:space="preserve">-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bidi="ar-SA"/>
              </w:rPr>
              <w:t>міський голова</w:t>
            </w:r>
          </w:p>
        </w:tc>
      </w:tr>
      <w:tr>
        <w:trPr>
          <w:trHeight w:val="330" w:hRule="atLeast"/>
        </w:trPr>
        <w:tc>
          <w:tcPr>
            <w:tcW w:w="70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329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КУРАСОВ Сергій</w:t>
            </w:r>
          </w:p>
        </w:tc>
        <w:tc>
          <w:tcPr>
            <w:tcW w:w="568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секретар міської ради</w:t>
            </w:r>
          </w:p>
        </w:tc>
      </w:tr>
      <w:tr>
        <w:trPr>
          <w:trHeight w:val="330" w:hRule="atLeast"/>
        </w:trPr>
        <w:tc>
          <w:tcPr>
            <w:tcW w:w="70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329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МАГЛИШ Андрій</w:t>
            </w:r>
          </w:p>
        </w:tc>
        <w:tc>
          <w:tcPr>
            <w:tcW w:w="568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-заступник міського голови з виконавчої роботи</w:t>
            </w:r>
          </w:p>
        </w:tc>
      </w:tr>
      <w:tr>
        <w:trPr>
          <w:trHeight w:val="330" w:hRule="atLeast"/>
        </w:trPr>
        <w:tc>
          <w:tcPr>
            <w:tcW w:w="70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329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ЛІСНІЧЕНКО Євген</w:t>
            </w:r>
          </w:p>
        </w:tc>
        <w:tc>
          <w:tcPr>
            <w:tcW w:w="568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староста Шолоховського  старостинського округу</w:t>
            </w:r>
          </w:p>
        </w:tc>
      </w:tr>
      <w:tr>
        <w:trPr>
          <w:trHeight w:val="330" w:hRule="atLeast"/>
        </w:trPr>
        <w:tc>
          <w:tcPr>
            <w:tcW w:w="70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329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МІНЕНКО Валентина</w:t>
            </w:r>
          </w:p>
        </w:tc>
        <w:tc>
          <w:tcPr>
            <w:tcW w:w="568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-директор МКП “ЖИТЛКОМСЕРВІС”</w:t>
            </w:r>
          </w:p>
        </w:tc>
      </w:tr>
      <w:tr>
        <w:trPr>
          <w:trHeight w:val="330" w:hRule="atLeast"/>
        </w:trPr>
        <w:tc>
          <w:tcPr>
            <w:tcW w:w="70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329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СТОВБА Володимир</w:t>
            </w:r>
          </w:p>
        </w:tc>
        <w:tc>
          <w:tcPr>
            <w:tcW w:w="568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-начальник Нікопольського районного управління ГУ ДСНС у Дніпропетровській області</w:t>
            </w:r>
          </w:p>
        </w:tc>
      </w:tr>
      <w:tr>
        <w:trPr>
          <w:trHeight w:val="467" w:hRule="atLeast"/>
        </w:trPr>
        <w:tc>
          <w:tcPr>
            <w:tcW w:w="70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329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СОЛОДЖУК  Олександр</w:t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568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422" w:hRule="atLeast"/>
        </w:trPr>
        <w:tc>
          <w:tcPr>
            <w:tcW w:w="70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329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МІЦЬ Людмила</w:t>
            </w:r>
          </w:p>
        </w:tc>
        <w:tc>
          <w:tcPr>
            <w:tcW w:w="568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422" w:hRule="atLeast"/>
        </w:trPr>
        <w:tc>
          <w:tcPr>
            <w:tcW w:w="70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329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ВАРТАНОВ Георгій</w:t>
            </w:r>
          </w:p>
        </w:tc>
        <w:tc>
          <w:tcPr>
            <w:tcW w:w="568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70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329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ТРАВКА Володимир</w:t>
            </w:r>
          </w:p>
        </w:tc>
        <w:tc>
          <w:tcPr>
            <w:tcW w:w="568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директор з управління персоналом -АТ “Покровський ГЗК”</w:t>
            </w:r>
          </w:p>
        </w:tc>
      </w:tr>
      <w:tr>
        <w:trPr>
          <w:trHeight w:val="330" w:hRule="atLeast"/>
        </w:trPr>
        <w:tc>
          <w:tcPr>
            <w:tcW w:w="70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329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БОНДАРЕЦЬ Віктор</w:t>
            </w:r>
          </w:p>
        </w:tc>
        <w:tc>
          <w:tcPr>
            <w:tcW w:w="568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технічний директор АТ“Покровський ГЗК”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singl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  <w:shd w:fill="auto" w:val="clear"/>
          <w:lang w:val="uk-UA" w:bidi="ar-SA"/>
        </w:rPr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  <w:lang w:val="uk-UA" w:bidi="ar-SA"/>
        </w:rPr>
        <w:t xml:space="preserve">ВІДСУТНІ:   01       </w:t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05" w:type="dxa"/>
        <w:jc w:val="left"/>
        <w:tblInd w:w="1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264"/>
        <w:gridCol w:w="5721"/>
      </w:tblGrid>
      <w:tr>
        <w:trPr>
          <w:trHeight w:val="225" w:hRule="atLeast"/>
        </w:trPr>
        <w:tc>
          <w:tcPr>
            <w:tcW w:w="720" w:type="dxa"/>
            <w:tcBorders/>
          </w:tcPr>
          <w:p>
            <w:pPr>
              <w:pStyle w:val="Style24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3264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ГАЛІЧЯН Тетяна</w:t>
            </w:r>
          </w:p>
        </w:tc>
        <w:tc>
          <w:tcPr>
            <w:tcW w:w="572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фізична особа -підприємець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  <w:lang w:val="uk-UA" w:bidi="ar-SA"/>
        </w:rPr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95" w:type="dxa"/>
        <w:jc w:val="left"/>
        <w:tblInd w:w="124" w:type="dxa"/>
        <w:tblLayout w:type="fixed"/>
        <w:tblCellMar>
          <w:top w:w="55" w:type="dxa"/>
          <w:left w:w="55" w:type="dxa"/>
          <w:bottom w:w="0" w:type="dxa"/>
          <w:right w:w="55" w:type="dxa"/>
        </w:tblCellMar>
      </w:tblPr>
      <w:tblGrid>
        <w:gridCol w:w="4079"/>
        <w:gridCol w:w="5715"/>
      </w:tblGrid>
      <w:tr>
        <w:trPr>
          <w:trHeight w:val="450" w:hRule="atLeast"/>
        </w:trPr>
        <w:tc>
          <w:tcPr>
            <w:tcW w:w="9794" w:type="dxa"/>
            <w:gridSpan w:val="2"/>
            <w:tcBorders/>
          </w:tcPr>
          <w:p>
            <w:pPr>
              <w:pStyle w:val="Normal"/>
              <w:widowControl w:val="false"/>
              <w:spacing w:lineRule="auto" w:line="240"/>
              <w:jc w:val="left"/>
              <w:rPr>
                <w:color w:val="000000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bidi="ar-SA"/>
              </w:rPr>
              <w:t>ЗАПРОШЕНІ  З  ПИТАНЬ У РІЗНОМУ</w:t>
            </w:r>
          </w:p>
        </w:tc>
      </w:tr>
      <w:tr>
        <w:trPr>
          <w:trHeight w:val="430" w:hRule="atLeast"/>
        </w:trPr>
        <w:tc>
          <w:tcPr>
            <w:tcW w:w="407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ВІДЯЄВА Ганна</w:t>
            </w:r>
          </w:p>
        </w:tc>
        <w:tc>
          <w:tcPr>
            <w:tcW w:w="571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-заступник міського голови з виконавчої роботи</w:t>
            </w:r>
          </w:p>
        </w:tc>
      </w:tr>
      <w:tr>
        <w:trPr>
          <w:trHeight w:val="430" w:hRule="atLeast"/>
        </w:trPr>
        <w:tc>
          <w:tcPr>
            <w:tcW w:w="407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ЧИСТЯКОВ Олександр</w:t>
            </w:r>
          </w:p>
        </w:tc>
        <w:tc>
          <w:tcPr>
            <w:tcW w:w="571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-заступник міського голови з виконавчої роботи</w:t>
            </w:r>
          </w:p>
        </w:tc>
      </w:tr>
      <w:tr>
        <w:trPr>
          <w:trHeight w:val="430" w:hRule="atLeast"/>
        </w:trPr>
        <w:tc>
          <w:tcPr>
            <w:tcW w:w="407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АГАПОВА Вікторія</w:t>
            </w:r>
          </w:p>
        </w:tc>
        <w:tc>
          <w:tcPr>
            <w:tcW w:w="571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-керуючий справами виконавчого комітету</w:t>
            </w:r>
          </w:p>
        </w:tc>
      </w:tr>
      <w:tr>
        <w:trPr>
          <w:trHeight w:val="430" w:hRule="atLeast"/>
        </w:trPr>
        <w:tc>
          <w:tcPr>
            <w:tcW w:w="407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МІЩЕНКО Тетяна</w:t>
            </w:r>
          </w:p>
        </w:tc>
        <w:tc>
          <w:tcPr>
            <w:tcW w:w="571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-начальник фінансового управління</w:t>
            </w:r>
          </w:p>
        </w:tc>
      </w:tr>
      <w:tr>
        <w:trPr>
          <w:trHeight w:val="430" w:hRule="atLeast"/>
        </w:trPr>
        <w:tc>
          <w:tcPr>
            <w:tcW w:w="407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ГОРЧАКОВА Тетяна</w:t>
            </w:r>
          </w:p>
        </w:tc>
        <w:tc>
          <w:tcPr>
            <w:tcW w:w="571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-начальник відділу з питань запобігання корупції</w:t>
            </w:r>
          </w:p>
        </w:tc>
      </w:tr>
      <w:tr>
        <w:trPr>
          <w:trHeight w:val="333" w:hRule="atLeast"/>
        </w:trPr>
        <w:tc>
          <w:tcPr>
            <w:tcW w:w="407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СІЗОВА Оксана</w:t>
            </w:r>
          </w:p>
        </w:tc>
        <w:tc>
          <w:tcPr>
            <w:tcW w:w="571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 начальник прес-служби міського голови</w:t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color w:val="000000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ПОРЯДОК ДЕННИЙ:</w:t>
      </w:r>
    </w:p>
    <w:p>
      <w:pPr>
        <w:pStyle w:val="Style24"/>
        <w:spacing w:lineRule="auto" w:line="240" w:before="0" w:after="0"/>
        <w:rPr>
          <w:color w:val="000000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</w:p>
    <w:p>
      <w:pPr>
        <w:pStyle w:val="Style24"/>
        <w:spacing w:lineRule="auto" w:line="240" w:before="0" w:after="0"/>
        <w:rPr>
          <w:color w:val="000000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1.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/>
        </w:rPr>
        <w:t xml:space="preserve">Питання - у різному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/>
        </w:rPr>
        <w:t>(розглядаємо - 32 питання).</w:t>
      </w:r>
    </w:p>
    <w:p>
      <w:pPr>
        <w:pStyle w:val="Style24"/>
        <w:spacing w:lineRule="auto" w:line="240" w:before="0" w:after="0"/>
        <w:rPr>
          <w:color w:val="000000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/>
        </w:rPr>
        <w:tab/>
        <w:t>Доповідачі: заступники міського голови з виконавчої роботи за напрямками роботи.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Головуючий відкрив засідання виконавчого комітету та оголосив регламент роботи.</w:t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ab/>
        <w:t>Оголосив, що порядок денний  сформовано з двох блоків питань: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bidi="ar-SA"/>
        </w:rPr>
        <w:tab/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eastAsia="zh-CN" w:bidi="ar-SA"/>
        </w:rPr>
        <w:tab/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Перший блок питань  - це  питання з відкритим доступом 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відповідно до Закону України «Про доступ до публічної інформації».</w:t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ar-SA"/>
        </w:rPr>
        <w:tab/>
        <w:t>Другий блок питань — це питання, що містять інформацію з обмеженим доступом.</w:t>
      </w: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  <w:lang w:val="uk-UA" w:eastAsia="zh-CN" w:bidi="ar-SA"/>
        </w:rPr>
        <w:tab/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val="uk-UA" w:eastAsia="zh-CN" w:bidi="ar-SA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/>
        </w:rPr>
        <w:t>Зауважив, що засідання виконкому є правоможним, так як на ньому присутні більшість членів виконкому.</w:t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В обов’язковому порядку наголосив, що згідно ст.35 ЗУ «Про запобігання корупції», у разі виникнення реального чи потенційного конфлікту інтересів у особи, уповноваженої на виконання функцій держави або місцевого самоврядування, прирівняної до неї особи, яка входить до складу колегіального органу (комітету, комісії, колегії тощо), вона не має права брати участь у прийнятті рішення цим органом.</w:t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Надав можливість членам виконкому оголосити при необхідності про конфлікт інтересів. </w:t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hi-IN"/>
        </w:rPr>
        <w:tab/>
        <w:t>Заявники відсутні.</w:t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Запропонував доповідачам доповідати до 5 хв. Є заперечення?  Заперечення відсутні.</w:t>
      </w:r>
    </w:p>
    <w:p>
      <w:pPr>
        <w:pStyle w:val="Style24"/>
        <w:spacing w:lineRule="auto" w:line="240" w:before="0" w:after="0"/>
        <w:rPr>
          <w:color w:val="000000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Запропонував проголосувати за порядок денний. Голосували: «ЗА» - одноголосно</w:t>
      </w:r>
    </w:p>
    <w:p>
      <w:pPr>
        <w:pStyle w:val="Style24"/>
        <w:spacing w:lineRule="auto" w:line="240" w:before="0" w:after="0"/>
        <w:rPr>
          <w:color w:val="000000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Запропонував перейти до розгляду порядку денного.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center"/>
        <w:rPr>
          <w:color w:val="000000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І.Блок питань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bidi="ar-SA"/>
        </w:rPr>
        <w:t xml:space="preserve"> з відкритим доступом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відповідно </w:t>
      </w:r>
    </w:p>
    <w:p>
      <w:pPr>
        <w:pStyle w:val="Style24"/>
        <w:spacing w:lineRule="auto" w:line="240" w:before="0" w:after="0"/>
        <w:jc w:val="center"/>
        <w:rPr>
          <w:color w:val="000000"/>
          <w:lang w:val="uk-UA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до Закону України «Про доступ до публічної інформації»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1.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СЛУХАЛИ: 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>ро схвалення прогнозу бюджету Покровської міської територіальної громади Дніпропетровської області на 2026- 2028 роки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начальника фінансового управління Покровської міської ради Тетяну МІЩЕНКО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319/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2.СЛУХАЛИ: 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>ро погодження штатного розпису КНП "ЦПМСД Покровської міської ради" на 2025 рік у новій редакції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Ганну ВІДЯЄВУ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320/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3.СЛУХАЛИ: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>ро встановлення ТОВ «АТЛАС АКТИВ» тарифу на теплову енергію (у тому числі її виробництво, транспортування та постачання), вироблену з використанням природного газу</w:t>
      </w:r>
    </w:p>
    <w:p>
      <w:pPr>
        <w:pStyle w:val="Normal"/>
        <w:spacing w:lineRule="auto" w:line="240" w:before="0" w:after="0"/>
        <w:jc w:val="both"/>
        <w:rPr>
          <w:color w:val="000000"/>
          <w:lang w:val="uk-UA"/>
        </w:rPr>
      </w:pPr>
      <w:r>
        <w:rPr>
          <w:color w:val="000000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№321/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4.СЛУХАЛИ: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>ро встановлення ТОВ «АТЛАС АКТИВ» тарифу на теплову енергію (у тому числі її виробництво, транспортування та постачання), що здійснює її виробництво на установках з використанням альтернативних джерел енергії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 322</w:t>
      </w:r>
      <w:r>
        <w:rPr>
          <w:rFonts w:eastAsia="Noto Serif CJK SC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shd w:fill="auto" w:val="clear"/>
          <w:lang w:val="uk-UA" w:eastAsia="zh-CN" w:bidi="hi-IN"/>
        </w:rPr>
        <w:t>/06-53-25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5.СЛУХАЛИ: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>ро встановлення ТОВ «Укртехресурс» тарифу на теплову енергію, вироблену з використанням природного газу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 323</w:t>
      </w:r>
      <w:r>
        <w:rPr>
          <w:rFonts w:eastAsia="Noto Serif CJK SC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shd w:fill="auto" w:val="clear"/>
          <w:lang w:val="uk-UA" w:eastAsia="zh-CN" w:bidi="hi-IN"/>
        </w:rPr>
        <w:t>/06-53-25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6.СЛУХАЛИ: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>ро встановлення ТОВ «Укртехресурс» тарифу на теплову енергію, вироблену з використанням альтернативних джерел енергії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: 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№ 324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shd w:fill="auto" w:val="clear"/>
          <w:lang w:val="uk-UA" w:eastAsia="zh-CN" w:bidi="hi-IN"/>
        </w:rPr>
        <w:t>/06-53-25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7.СЛУХАЛИ: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>ро затвердження умов продажу об’єкта малої приватизації - вбудованого нежитлового приміщення, розташованого по вулиці Героїв-рятувальників, будинок 18, приміщення 2, м.Покров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: 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№ 325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shd w:fill="auto" w:val="clear"/>
          <w:lang w:val="uk-UA" w:eastAsia="zh-CN" w:bidi="hi-IN"/>
        </w:rPr>
        <w:t>/06-53-25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8.СЛУХАЛИ: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>ро погодження продовження терміну користування місцем розміщення тимчасової споруди в районі будинку № 24 на вул. Центральній ПП «Союздрук»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 326</w:t>
      </w:r>
      <w:r>
        <w:rPr>
          <w:rFonts w:eastAsia="Noto Serif CJK SC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shd w:fill="auto" w:val="clear"/>
          <w:lang w:val="uk-UA" w:eastAsia="zh-CN" w:bidi="hi-IN"/>
        </w:rPr>
        <w:t>/06-53-25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b/>
          <w:b/>
          <w:bCs/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9.СЛУХАЛИ: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>ро погодження продовження терміну користування місцем розміщення тимчасової споруди в районі будинку № 2 на вул. Європейській ПП «Союздрук»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: прийняти рішення № 327</w:t>
      </w:r>
      <w:r>
        <w:rPr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10.СЛУХАЛИ: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>ро припинення дії дозвільних документів на розміщення тимчасової споруди - торговельного павільйону в районі будинку № 5-А на вул. Малки ФОП             Ревуці Н.М.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: прийняти рішення № 328</w:t>
      </w:r>
      <w:r>
        <w:rPr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11.СЛУХАЛИ: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>ро погодження користування місцем розміщення тимчасової споруди в районі будинку № 5-А на вул. Малки ФОП Одінцовій Я.А.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: прийняти рішення № 329</w:t>
      </w:r>
      <w:r>
        <w:rPr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12.СЛУХАЛИ: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>ро погодження продовження терміну користування місцем розміщення тимчасової споруди в районі будинку № 8 на вул. Центральній ФОП Магдесян І.В.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: прийняти рішення № 330</w:t>
      </w:r>
      <w:r>
        <w:rPr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13.СЛУХАЛИ: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>ро погодження продовження терміну користування місцем розміщення тимчасової споруди в районі будинку № 39 на вул. Центральній ФОП Магдесян О.А.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: прийняти рішення № 331</w:t>
      </w:r>
      <w:r>
        <w:rPr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14.СЛУХАЛИ: П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р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>о погодження продовження терміну користування місцем розміщення тимчасової споруди в районі будинку № 2 на вул. Європейській ФОП Петровичу В.Г.</w:t>
      </w:r>
    </w:p>
    <w:p>
      <w:pPr>
        <w:pStyle w:val="Normal"/>
        <w:spacing w:lineRule="auto" w:line="240" w:before="0" w:after="0"/>
        <w:jc w:val="both"/>
        <w:rPr>
          <w:color w:val="000000"/>
          <w:lang w:val="uk-UA"/>
        </w:rPr>
      </w:pPr>
      <w:r>
        <w:rPr>
          <w:color w:val="000000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: прийняти рішення №  332</w:t>
      </w:r>
      <w:r>
        <w:rPr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15.СЛУХАЛИ: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 xml:space="preserve">ро погодження користування місцем розміщення тимчасової споруди - збірного залізобетонного гаража в районі будинку №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>хх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 xml:space="preserve"> на вул. Центральній Гіріну О.М.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: прийняти рішення № 333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16.СЛУХАЛИ: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>ро переукладання договору найму житлового приміщення</w:t>
      </w:r>
    </w:p>
    <w:p>
      <w:pPr>
        <w:pStyle w:val="Normal"/>
        <w:bidi w:val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Андрія МАГЛИША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: прийняти рішення №  334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17.СЛУХАЛИ: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 xml:space="preserve">ро переукладання договору найму житлового приміщення </w:t>
      </w:r>
    </w:p>
    <w:p>
      <w:pPr>
        <w:pStyle w:val="Normal"/>
        <w:bidi w:val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Андрія МАГЛИША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: прийняти рішення № 335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18.СЛУХАЛИ: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В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>несення змін до п.2 рішення виконавчого комітету Покровської міської ради від 24.04.2024 №367/06-53-24 «Про затвердження Положення про експертну комісію архівного відділу виконавчого комітету Покровської міської ради у новій редакції»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Style w:val="11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по даному питанню заслухали к</w:t>
      </w:r>
      <w:r>
        <w:rPr>
          <w:rStyle w:val="11"/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еруючого справами виконавчого комітету Вікторію АГАПОВУ</w:t>
      </w:r>
      <w:r>
        <w:rPr>
          <w:rStyle w:val="11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Style w:val="11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: прийняти рішення № 336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19.СЛУХАЛИ: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>ро продовження терміну дії договору на перевезення пасажирів автомобільним транспортом на міському автобусному маршруті загального користування №1.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секретаря міської ради Сергія КУРАСОВА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: прийняти рішення № 337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20.СЛУХАЛИ: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>ро продовження терміну дії договору на перевезення пасажирів автомобільним транспортом на міському автобусному маршруті загального користування №6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секретаря міської ради Сергія КУРАСОВА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: прийняти рішення № 338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b/>
          <w:b/>
          <w:bCs/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21.СЛУХАЛИ: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>ро надання матеріальної грошової допомоги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секретаря міської ради Сергія КУРАСОВА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: прийняти рішення № 339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Style w:val="Style17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4"/>
        <w:spacing w:lineRule="auto" w:line="240" w:before="0" w:after="0"/>
        <w:jc w:val="center"/>
        <w:rPr>
          <w:color w:val="000000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2.Блок питань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bidi="ar-SA"/>
        </w:rPr>
        <w:t xml:space="preserve"> з обмеженим доступом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відповідно </w:t>
      </w:r>
    </w:p>
    <w:p>
      <w:pPr>
        <w:pStyle w:val="Style24"/>
        <w:spacing w:lineRule="auto" w:line="240" w:before="0" w:after="0"/>
        <w:jc w:val="center"/>
        <w:rPr>
          <w:color w:val="000000"/>
          <w:lang w:val="uk-UA"/>
        </w:rPr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u w:val="none"/>
          <w:shd w:fill="auto" w:val="clear"/>
          <w:lang w:val="uk-UA" w:bidi="ar-SA"/>
        </w:rPr>
        <w:t>до Закону України «Про доступ до публічної інформації»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22.СЛУХАЛИ: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 xml:space="preserve">ро надання статусу дитини, яка постраждала внаслідок воєнних дій та збройних конфліктів, неповнолітньому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>ХХХ ХХ ХХ, хх.хх.хххх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 xml:space="preserve"> року народження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Г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анну Відяєву, запропонувала підтримати дане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: прийняти рішення № 340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23.СЛУХАЛИ: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 xml:space="preserve">ро надання статусу дитини, яка постраждала внаслідок воєнних дій та збройних конфліктів, малолітній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>ХХХ ХХ ХХ, хх.хх.хххх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 xml:space="preserve"> року народження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Г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анну Відяєву, запропонувала підтримати дане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: прийняти рішення № 341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24.СЛУХАЛИ: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 xml:space="preserve">ро надання статусу дитини, яка постраждала внаслідок воєнних дій та збройних конфліктів, малолітньому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>ХХХ ХХ ХХ, хх.хх.хххх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 xml:space="preserve"> року народження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Г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анну Відяєву, запропонувала підтримати дане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: прийняти рішення №342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25.СЛУХАЛИ: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 xml:space="preserve">ро надання статусу дитини, яка постраждала внаслідок воєнних дій та збройних конфліктів, малолітній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>ХХХ ХХ ХХ, хх.хх.хххх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 xml:space="preserve"> року народження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Г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анну Відяєву, запропонувала підтримати дане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: прийняти рішення № 343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26.СЛУХАЛИ: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 xml:space="preserve">ро виведення неповнолітньої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>ХХХ ХХ ХХ, хх.хх.хххх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 xml:space="preserve"> року народження з числа вихованців комунального закладу «Малий груповий будинок «Надія» Покровської міської ради Дніпропетровської області»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Г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анну Відяєву, запропонувала підтримати дане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: прийняти рішення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№ 334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b/>
          <w:b/>
          <w:bCs/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27.СЛУХАЛИ: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 xml:space="preserve">ро влаштування неповнолітньої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>ХХХ ХХ ХХ, хх.хх.хххх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 xml:space="preserve"> року народження на повне державне забезпечення до державного  професійнотехнічного навчального закладу «Криворізький навчально-виробничий центр»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Г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анну Відяєву, запропонувала підтримати дане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: прийняти рішення № 345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28.СЛУХАЛИ: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 xml:space="preserve">ро внесення змін до рішення виконавчого комітету Покровської міської ради Дніпропетровської області від 09.07.2024 №529/06-53-24 «Про надання малолітньому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>ХХХ ХХ ХХ, хх.хх.хххх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 xml:space="preserve"> року народження статусу дитини, позбавленої батьківського піклування»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Г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анну Відяєву, запропонувала підтримати дане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: прийняти рішення № 346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29.СЛУХАЛИ: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 xml:space="preserve">ро продовження строку перебування дитини у сім'ї патронатного вихователя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Г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анну Відяєву, запропонувала підтримати дане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: прийняти рішення № 347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30.СЛУХАЛИ: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 xml:space="preserve">ро надання малолітньому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>ХХХ ХХ ХХ, хх.хх.хххх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 xml:space="preserve"> року народження статусу дитини, позбавленої батьківського піклування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Г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анну Відяєву, запропонувала підтримати дане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: прийняти рішення № 348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31.СЛУХАЛИ: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>ро встановлення опіки</w:t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color w:val="000000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Г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анну Відяєву, запропонувала підтримати дане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: прийняти рішення № 349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32.СЛУХАЛИ: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uk-UA"/>
        </w:rPr>
        <w:t xml:space="preserve">ро виведення особи з числа дітей, позбавлених батьківського піклування, з прийомної сім’ї та припинення функціонування прийомної сім’ї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 xml:space="preserve">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Г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анну Відяєву, запропонувала підтримати дане рішення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: прийняти рішення № 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u w:val="none"/>
          <w:shd w:fill="auto" w:val="clear"/>
          <w:lang w:val="uk-UA" w:eastAsia="zh-CN" w:bidi="hi-IN"/>
        </w:rPr>
        <w:t>350/06-53-25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Міський голова </w:t>
        <w:tab/>
        <w:tab/>
        <w:tab/>
        <w:tab/>
        <w:tab/>
        <w:tab/>
        <w:tab/>
        <w:t>Олександр ШАПОВАЛ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 xml:space="preserve">Начальник загального відділу                                                 </w:t>
        <w:tab/>
        <w:t>О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shd w:fill="auto" w:val="clear"/>
          <w:lang w:val="uk-UA" w:eastAsia="zh-CN" w:bidi="ar-SA"/>
        </w:rPr>
        <w:t>ксана ТОВКАНЬ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ab/>
        <w:tab/>
        <w:tab/>
        <w:t xml:space="preserve">  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color w:val="000000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ab/>
        <w:tab/>
        <w:tab/>
        <w:tab/>
        <w:tab/>
        <w:t xml:space="preserve">   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color w:val="000000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ab/>
        <w:tab/>
        <w:tab/>
        <w:tab/>
        <w:tab/>
        <w:tab/>
        <w:tab/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color w:val="000000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 xml:space="preserve"> 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6066" w:right="0" w:hanging="0"/>
        <w:jc w:val="both"/>
        <w:rPr>
          <w:color w:val="000000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>Додаток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6066" w:right="0" w:hanging="0"/>
        <w:jc w:val="both"/>
        <w:rPr>
          <w:color w:val="000000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 xml:space="preserve">до протоколу засідання 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227" w:firstLine="6066"/>
        <w:jc w:val="both"/>
        <w:rPr>
          <w:color w:val="000000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>виконавчого комітету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227" w:firstLine="6066"/>
        <w:jc w:val="both"/>
        <w:rPr>
          <w:color w:val="000000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>13.08.2025 № 22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center"/>
        <w:rPr>
          <w:color w:val="000000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ПЕРЕЛІК</w:t>
      </w:r>
    </w:p>
    <w:p>
      <w:pPr>
        <w:pStyle w:val="Style24"/>
        <w:spacing w:lineRule="auto" w:line="240" w:before="0" w:after="0"/>
        <w:jc w:val="center"/>
        <w:rPr>
          <w:color w:val="000000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рішень чергового засідання </w:t>
      </w:r>
    </w:p>
    <w:p>
      <w:pPr>
        <w:pStyle w:val="Style24"/>
        <w:spacing w:lineRule="auto" w:line="240" w:before="0" w:after="0"/>
        <w:jc w:val="center"/>
        <w:rPr>
          <w:color w:val="000000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виконавчого комітету Покровської міської ради</w:t>
      </w:r>
    </w:p>
    <w:p>
      <w:pPr>
        <w:pStyle w:val="Style24"/>
        <w:spacing w:lineRule="auto" w:line="240" w:before="0" w:after="0"/>
        <w:jc w:val="center"/>
        <w:rPr>
          <w:color w:val="000000"/>
          <w:lang w:val="uk-UA"/>
        </w:rPr>
      </w:pPr>
      <w:r>
        <w:rPr>
          <w:rFonts w:cs="Times New Roman" w:ascii="Times New Roman" w:hAnsi="Times New Roman"/>
          <w:color w:val="000000"/>
          <w:spacing w:val="1"/>
          <w:sz w:val="24"/>
          <w:szCs w:val="24"/>
          <w:lang w:val="uk-UA"/>
        </w:rPr>
        <w:t>13.08.2025</w:t>
      </w:r>
    </w:p>
    <w:p>
      <w:pPr>
        <w:pStyle w:val="Style24"/>
        <w:spacing w:lineRule="auto" w:line="240" w:before="0" w:after="0"/>
        <w:jc w:val="center"/>
        <w:rPr>
          <w:color w:val="000000"/>
          <w:lang w:val="uk-UA"/>
        </w:rPr>
      </w:pPr>
      <w:r>
        <w:rPr>
          <w:color w:val="000000"/>
          <w:lang w:val="uk-UA"/>
        </w:rPr>
      </w:r>
    </w:p>
    <w:tbl>
      <w:tblPr>
        <w:tblW w:w="975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0"/>
        <w:gridCol w:w="1694"/>
        <w:gridCol w:w="7486"/>
      </w:tblGrid>
      <w:tr>
        <w:trPr>
          <w:trHeight w:val="60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zh-CN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zh-CN"/>
              </w:rPr>
              <w:t>Реєстр. номер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zh-CN"/>
              </w:rPr>
              <w:t>Короткий зміст</w:t>
            </w:r>
          </w:p>
        </w:tc>
      </w:tr>
      <w:tr>
        <w:trPr>
          <w:trHeight w:val="600" w:hRule="atLeast"/>
        </w:trPr>
        <w:tc>
          <w:tcPr>
            <w:tcW w:w="97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zh-CN"/>
              </w:rPr>
              <w:t>1.Блок питань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zh-CN" w:bidi="ar-SA"/>
              </w:rPr>
              <w:t xml:space="preserve"> з відкритим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eastAsia="zh-CN" w:bidi="ar-SA"/>
              </w:rPr>
              <w:t>відповідно</w:t>
            </w:r>
          </w:p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zh-CN"/>
              </w:rPr>
              <w:t>до Закону України «Про доступ до публічної інформації»</w:t>
            </w:r>
          </w:p>
        </w:tc>
      </w:tr>
      <w:tr>
        <w:trPr>
          <w:trHeight w:val="1044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319/06-53-25</w:t>
            </w:r>
          </w:p>
        </w:tc>
        <w:tc>
          <w:tcPr>
            <w:tcW w:w="7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Про схвалення прогнозу бюджету Покровської міської територіальної громади Дніпропетровської області на 2026- 2028 роки</w:t>
            </w:r>
          </w:p>
        </w:tc>
      </w:tr>
      <w:tr>
        <w:trPr>
          <w:trHeight w:val="537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320/06-53-25</w:t>
            </w:r>
          </w:p>
        </w:tc>
        <w:tc>
          <w:tcPr>
            <w:tcW w:w="7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Про погодження штатного розпису КНП "ЦПМСД Покровської міської ради" на 2025 рік у новій редакції</w:t>
            </w:r>
          </w:p>
        </w:tc>
      </w:tr>
      <w:tr>
        <w:trPr>
          <w:trHeight w:val="791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321/06-53-25</w:t>
            </w:r>
          </w:p>
        </w:tc>
        <w:tc>
          <w:tcPr>
            <w:tcW w:w="7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Про встановлення ТОВ «АТЛАС АКТИВ» тарифу на теплову енергію (у тому числі її виробництво, транспортування та постачання), вироблену з використанням природного газу</w:t>
            </w:r>
          </w:p>
        </w:tc>
      </w:tr>
      <w:tr>
        <w:trPr>
          <w:trHeight w:val="791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4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322/06-53-25</w:t>
            </w:r>
          </w:p>
        </w:tc>
        <w:tc>
          <w:tcPr>
            <w:tcW w:w="7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Про встановлення ТОВ «АТЛАС АКТИВ» тарифу на теплову енергію (у тому числі її виробництво, транспортування та постачання), що здійснює її виробництво на установках з використанням альтернативних джерел енергії</w:t>
            </w:r>
          </w:p>
        </w:tc>
      </w:tr>
      <w:tr>
        <w:trPr>
          <w:trHeight w:val="537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5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323/06-53-25</w:t>
            </w:r>
          </w:p>
        </w:tc>
        <w:tc>
          <w:tcPr>
            <w:tcW w:w="7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Про встановлення ТОВ «Укртехресурс» тарифу на теплову енергію, вироблену з використанням природного газу</w:t>
            </w:r>
          </w:p>
        </w:tc>
      </w:tr>
      <w:tr>
        <w:trPr>
          <w:trHeight w:val="537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324/06-53-25</w:t>
            </w:r>
          </w:p>
        </w:tc>
        <w:tc>
          <w:tcPr>
            <w:tcW w:w="7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Про встановлення ТОВ «Укртехресурс» тарифу на теплову енергію, вироблену з використанням альтернативних джерел енергії</w:t>
            </w:r>
          </w:p>
        </w:tc>
      </w:tr>
      <w:tr>
        <w:trPr>
          <w:trHeight w:val="791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7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325/06-53-25</w:t>
            </w:r>
          </w:p>
        </w:tc>
        <w:tc>
          <w:tcPr>
            <w:tcW w:w="7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Про затвердження умов продажу об’єкта малої приватизації - вбудованого нежитлового приміщення, розташованого по вулиці Героїв-рятувальників, будинок 18, приміщення 2, м.Покров</w:t>
            </w:r>
          </w:p>
        </w:tc>
      </w:tr>
      <w:tr>
        <w:trPr>
          <w:trHeight w:val="791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8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326/06-53-25</w:t>
            </w:r>
          </w:p>
        </w:tc>
        <w:tc>
          <w:tcPr>
            <w:tcW w:w="7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Про погодження продовження терміну користування місцем розміщення тимчасової споруди в районі будинку № 24 на вул. Центральній ПП «Союздрук»</w:t>
            </w:r>
          </w:p>
        </w:tc>
      </w:tr>
      <w:tr>
        <w:trPr>
          <w:trHeight w:val="791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9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327/06-53-25</w:t>
            </w:r>
          </w:p>
        </w:tc>
        <w:tc>
          <w:tcPr>
            <w:tcW w:w="7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Про погодження продовження терміну користування місцем розміщення тимчасової споруди в районі будинку № 2 на вул. Європейській ПП «Союздрук»</w:t>
            </w:r>
          </w:p>
        </w:tc>
      </w:tr>
      <w:tr>
        <w:trPr>
          <w:trHeight w:val="791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10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328/06-53-25</w:t>
            </w:r>
          </w:p>
        </w:tc>
        <w:tc>
          <w:tcPr>
            <w:tcW w:w="7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Про припинення дії дозвільних документів на розміщення тимчасової споруди - торговельного павільйону в районі будинку № 5-А на вул. Малки ФОП Ревуці Н.М.</w:t>
            </w:r>
          </w:p>
        </w:tc>
      </w:tr>
      <w:tr>
        <w:trPr>
          <w:trHeight w:val="537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11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329/06-53-25</w:t>
            </w:r>
          </w:p>
        </w:tc>
        <w:tc>
          <w:tcPr>
            <w:tcW w:w="7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Про погодження користування місцем розміщення тимчасової споруди в районі будинку № 5-А на вул. Малки ФОП Одінцовій Я.А.</w:t>
            </w:r>
          </w:p>
        </w:tc>
      </w:tr>
      <w:tr>
        <w:trPr>
          <w:trHeight w:val="791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12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330/06-53-25</w:t>
            </w:r>
          </w:p>
        </w:tc>
        <w:tc>
          <w:tcPr>
            <w:tcW w:w="7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Про погодження продовження терміну користування місцем розміщення тимчасової споруди в районі будинку № 8 на вул. Центральній ФОП Магдесян І.В.</w:t>
            </w:r>
          </w:p>
        </w:tc>
      </w:tr>
      <w:tr>
        <w:trPr>
          <w:trHeight w:val="791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13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331/06-53-25</w:t>
            </w:r>
          </w:p>
        </w:tc>
        <w:tc>
          <w:tcPr>
            <w:tcW w:w="7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Про погодження продовження терміну користування місцем розміщення тимчасової споруди в районі будинку № 39 на вул. Центральній ФОП Магдесян О.А.</w:t>
            </w:r>
          </w:p>
        </w:tc>
      </w:tr>
      <w:tr>
        <w:trPr>
          <w:trHeight w:val="791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14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332/06-53-25</w:t>
            </w:r>
          </w:p>
        </w:tc>
        <w:tc>
          <w:tcPr>
            <w:tcW w:w="7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ро погодження продовження терміну користування місцем розміщення тимчасової споруди в районі будинку № 2 на вул. Європейській ФОП Петровичу В.Г.</w:t>
            </w:r>
          </w:p>
        </w:tc>
      </w:tr>
      <w:tr>
        <w:trPr>
          <w:trHeight w:val="791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15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333/06-53-25</w:t>
            </w:r>
          </w:p>
        </w:tc>
        <w:tc>
          <w:tcPr>
            <w:tcW w:w="7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 xml:space="preserve">Про погодження користування місцем розміщення тимчасової споруди - збірного залізобетонного гаража в районі будинку 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хх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 xml:space="preserve"> на вул. Центральній Гіріну О.М.</w:t>
            </w:r>
          </w:p>
        </w:tc>
      </w:tr>
      <w:tr>
        <w:trPr>
          <w:trHeight w:val="537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16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334/06-53-25</w:t>
            </w:r>
          </w:p>
        </w:tc>
        <w:tc>
          <w:tcPr>
            <w:tcW w:w="7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Про переукладання договору найму житлового приміщення</w:t>
              <w:br/>
            </w:r>
          </w:p>
        </w:tc>
      </w:tr>
      <w:tr>
        <w:trPr>
          <w:trHeight w:val="537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17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335/06-53-25</w:t>
            </w:r>
          </w:p>
        </w:tc>
        <w:tc>
          <w:tcPr>
            <w:tcW w:w="7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 xml:space="preserve">Про переукладання договору найму житлового приміщення </w:t>
              <w:br/>
            </w:r>
          </w:p>
        </w:tc>
      </w:tr>
      <w:tr>
        <w:trPr>
          <w:trHeight w:val="1044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18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336/06-53-25</w:t>
            </w:r>
          </w:p>
        </w:tc>
        <w:tc>
          <w:tcPr>
            <w:tcW w:w="7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Внесення змін до п.2 рішення виконавчого комітету Покровської міської ради від 24.04.2024 №367/06-53-24 «Про затвердження Положення про експертну комісію архівного відділу виконавчого комітету Покровської міської ради у новій редакції»</w:t>
            </w:r>
          </w:p>
        </w:tc>
      </w:tr>
      <w:tr>
        <w:trPr>
          <w:trHeight w:val="791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19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337/06-53-25</w:t>
            </w:r>
          </w:p>
        </w:tc>
        <w:tc>
          <w:tcPr>
            <w:tcW w:w="7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Про продовження терміну дії договору на перевезення пасажирів автомобільним транспортом на міському автобусному маршруті загального користування №1.</w:t>
            </w:r>
          </w:p>
        </w:tc>
      </w:tr>
      <w:tr>
        <w:trPr>
          <w:trHeight w:val="791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20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338/06-53-25</w:t>
            </w:r>
          </w:p>
        </w:tc>
        <w:tc>
          <w:tcPr>
            <w:tcW w:w="7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Про продовження терміну дії договору на перевезення пасажирів автомобільним транспортом на міському автобусному маршруті загального користування №6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21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339/06-53-25</w:t>
            </w:r>
          </w:p>
        </w:tc>
        <w:tc>
          <w:tcPr>
            <w:tcW w:w="7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Про надання матеріальної грошової допомоги</w:t>
            </w:r>
          </w:p>
        </w:tc>
      </w:tr>
      <w:tr>
        <w:trPr>
          <w:trHeight w:val="300" w:hRule="atLeast"/>
        </w:trPr>
        <w:tc>
          <w:tcPr>
            <w:tcW w:w="97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zh-CN"/>
              </w:rPr>
            </w:r>
          </w:p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zh-CN"/>
              </w:rPr>
              <w:t>2.Блок питань з обмеженим доступом</w:t>
            </w:r>
          </w:p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r>
          </w:p>
        </w:tc>
      </w:tr>
      <w:tr>
        <w:trPr>
          <w:trHeight w:val="791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22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340/06-53-25</w:t>
            </w:r>
          </w:p>
        </w:tc>
        <w:tc>
          <w:tcPr>
            <w:tcW w:w="7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uk-UA" w:eastAsia="zh-CN"/>
              </w:rPr>
              <w:t>ХХХ ХХ ХХ, хх.хх.хххх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року народження</w:t>
            </w:r>
          </w:p>
        </w:tc>
      </w:tr>
      <w:tr>
        <w:trPr>
          <w:trHeight w:val="791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23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341/06-53-25</w:t>
            </w:r>
          </w:p>
        </w:tc>
        <w:tc>
          <w:tcPr>
            <w:tcW w:w="7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uk-UA" w:eastAsia="zh-CN"/>
              </w:rPr>
              <w:t>ХХХ ХХ ХХ, хх.хх.хххх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 xml:space="preserve"> року народження</w:t>
            </w:r>
          </w:p>
        </w:tc>
      </w:tr>
      <w:tr>
        <w:trPr>
          <w:trHeight w:val="791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24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342/06-53-25</w:t>
            </w:r>
          </w:p>
        </w:tc>
        <w:tc>
          <w:tcPr>
            <w:tcW w:w="7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uk-UA" w:eastAsia="zh-CN"/>
              </w:rPr>
              <w:t>ХХХ ХХ ХХ, хх.хх.хххх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 xml:space="preserve"> року народження</w:t>
            </w:r>
          </w:p>
        </w:tc>
      </w:tr>
      <w:tr>
        <w:trPr>
          <w:trHeight w:val="791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25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343/06-53-25</w:t>
            </w:r>
          </w:p>
        </w:tc>
        <w:tc>
          <w:tcPr>
            <w:tcW w:w="7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uk-UA" w:eastAsia="zh-CN"/>
              </w:rPr>
              <w:t>ХХХ ХХ ХХ, хх.хх.хххх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року народження</w:t>
            </w:r>
          </w:p>
        </w:tc>
      </w:tr>
      <w:tr>
        <w:trPr>
          <w:trHeight w:val="791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26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344/06-53-25</w:t>
            </w:r>
          </w:p>
        </w:tc>
        <w:tc>
          <w:tcPr>
            <w:tcW w:w="7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 xml:space="preserve">Про виведення неповнолітньої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uk-UA" w:eastAsia="zh-CN"/>
              </w:rPr>
              <w:t>ХХХ ХХ ХХ, хх.хх.хххх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 xml:space="preserve"> року народження з числа вихованців комунального закладу «Малий груповий будинок «Надія» Покровської міської ради Дніпропетровської області»</w:t>
            </w:r>
          </w:p>
        </w:tc>
      </w:tr>
      <w:tr>
        <w:trPr>
          <w:trHeight w:val="1044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27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345/06-53-25</w:t>
            </w:r>
          </w:p>
        </w:tc>
        <w:tc>
          <w:tcPr>
            <w:tcW w:w="7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 xml:space="preserve">Про влаштування неповнолітньої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uk-UA" w:eastAsia="zh-CN"/>
              </w:rPr>
              <w:t>ХХХ ХХ ХХ, хх.хх.хххх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 xml:space="preserve"> року народження на повне державне забезпечення до державного  професійно-технічного навчального закладу «Криворізький навчально-виробничий центр»</w:t>
            </w:r>
          </w:p>
        </w:tc>
      </w:tr>
      <w:tr>
        <w:trPr>
          <w:trHeight w:val="1044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28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346/06-53-25</w:t>
            </w:r>
          </w:p>
        </w:tc>
        <w:tc>
          <w:tcPr>
            <w:tcW w:w="7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 xml:space="preserve">Про внесення змін до рішення виконавчого комітету Покровської міської ради Дніпропетровської області від 09.07.2024 №529/06-53-24 «Про надання малолітньому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uk-UA" w:eastAsia="zh-CN"/>
              </w:rPr>
              <w:t>ХХХ ХХ ХХ, хх.хх.хххх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 xml:space="preserve"> року народження статусу дитини, позбавленої батьківського піклування»</w:t>
            </w:r>
          </w:p>
        </w:tc>
      </w:tr>
      <w:tr>
        <w:trPr>
          <w:trHeight w:val="537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29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347/06-53-25</w:t>
            </w:r>
          </w:p>
        </w:tc>
        <w:tc>
          <w:tcPr>
            <w:tcW w:w="7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 xml:space="preserve">Про продовження строку перебування дитини у сім'ї патронатного вихователя </w:t>
            </w:r>
          </w:p>
        </w:tc>
      </w:tr>
      <w:tr>
        <w:trPr>
          <w:trHeight w:val="537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30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348/06-53-25</w:t>
            </w:r>
          </w:p>
        </w:tc>
        <w:tc>
          <w:tcPr>
            <w:tcW w:w="7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 xml:space="preserve">Про надання малолітньому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uk-UA" w:eastAsia="zh-CN"/>
              </w:rPr>
              <w:t>ХХХ ХХ ХХ, хх.хх.хххх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року народження статусу дитини, позбавленої батьківського піклування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31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349/06-53-25</w:t>
            </w:r>
          </w:p>
        </w:tc>
        <w:tc>
          <w:tcPr>
            <w:tcW w:w="7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 xml:space="preserve">Про встановлення опіки </w:t>
            </w:r>
          </w:p>
        </w:tc>
      </w:tr>
      <w:tr>
        <w:trPr>
          <w:trHeight w:val="791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32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350/06-53-25</w:t>
            </w:r>
          </w:p>
        </w:tc>
        <w:tc>
          <w:tcPr>
            <w:tcW w:w="7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 xml:space="preserve">Про виведення особи з числа дітей, позбавлених батьківського піклування, з прийомної сім’ї та припинення функціонування прийомної сім’ї </w:t>
            </w:r>
          </w:p>
        </w:tc>
      </w:tr>
    </w:tbl>
    <w:p>
      <w:pPr>
        <w:pStyle w:val="Normal"/>
        <w:rPr>
          <w:color w:val="000000"/>
          <w:lang w:val="uk-UA"/>
        </w:rPr>
      </w:pPr>
      <w:r>
        <w:rPr>
          <w:color w:val="000000"/>
          <w:lang w:val="uk-UA"/>
        </w:rPr>
      </w:r>
    </w:p>
    <w:p>
      <w:pPr>
        <w:pStyle w:val="Normal"/>
        <w:spacing w:lineRule="auto" w:line="240" w:before="0" w:after="0"/>
        <w:jc w:val="center"/>
        <w:rPr>
          <w:color w:val="000000"/>
          <w:lang w:val="uk-UA"/>
        </w:rPr>
      </w:pPr>
      <w:r>
        <w:rPr>
          <w:color w:val="000000"/>
          <w:lang w:val="uk-UA"/>
        </w:rPr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 w:cs="Times New Roman"/>
          <w:color w:val="000000"/>
          <w:spacing w:val="1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pacing w:val="1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color w:val="000000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Начальник загального відділу </w:t>
        <w:tab/>
        <w:tab/>
        <w:tab/>
        <w:tab/>
        <w:t xml:space="preserve">                       Оксана ТОВКАНЬ    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Times New Roman"/>
      <w:sz w:val="26"/>
      <w:szCs w:val="26"/>
      <w:lang w:val="uk-UA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1">
    <w:name w:val="Строгий1"/>
    <w:qFormat/>
    <w:rPr>
      <w:b/>
      <w:bCs/>
    </w:rPr>
  </w:style>
  <w:style w:type="character" w:styleId="Style16">
    <w:name w:val="Интернет-ссылка"/>
    <w:qFormat/>
    <w:rPr>
      <w:color w:val="000080"/>
      <w:u w:val="single"/>
      <w:lang w:val="zxx" w:eastAsia="zxx" w:bidi="zxx"/>
    </w:rPr>
  </w:style>
  <w:style w:type="character" w:styleId="11">
    <w:name w:val="Основной шрифт абзаца1"/>
    <w:qFormat/>
    <w:rPr/>
  </w:style>
  <w:style w:type="character" w:styleId="Rvts9">
    <w:name w:val="rvts9"/>
    <w:qFormat/>
    <w:rPr/>
  </w:style>
  <w:style w:type="character" w:styleId="Style17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Style18">
    <w:name w:val="Выделение жирным"/>
    <w:qFormat/>
    <w:rPr>
      <w:b/>
      <w:bCs/>
    </w:rPr>
  </w:style>
  <w:style w:type="character" w:styleId="Style19">
    <w:name w:val="Hyperlink"/>
    <w:rPr>
      <w:color w:val="000080"/>
      <w:u w:val="single"/>
      <w:lang w:val="zxx" w:bidi="zxx"/>
    </w:rPr>
  </w:style>
  <w:style w:type="character" w:styleId="Style20">
    <w:name w:val="Символ нумерації"/>
    <w:qFormat/>
    <w:rPr/>
  </w:style>
  <w:style w:type="character" w:styleId="Style21">
    <w:name w:val="FollowedHyperlink"/>
    <w:rPr>
      <w:color w:val="800080"/>
      <w:u w:val="single"/>
    </w:rPr>
  </w:style>
  <w:style w:type="character" w:styleId="Style22">
    <w:name w:val="Шрифт абзацу за замовчуванням"/>
    <w:qFormat/>
    <w:rPr/>
  </w:style>
  <w:style w:type="character" w:styleId="12">
    <w:name w:val="Шрифт абзацу за замовчуванням1"/>
    <w:qFormat/>
    <w:rPr/>
  </w:style>
  <w:style w:type="character" w:styleId="2">
    <w:name w:val="Шрифт абзацу за замовчуванням2"/>
    <w:qFormat/>
    <w:rPr/>
  </w:style>
  <w:style w:type="character" w:styleId="111">
    <w:name w:val="Основной шрифт абзаца11"/>
    <w:qFormat/>
    <w:rPr/>
  </w:style>
  <w:style w:type="character" w:styleId="1840">
    <w:name w:val="1840"/>
    <w:qFormat/>
    <w:rPr>
      <w:rFonts w:ascii="Times New Roman" w:hAnsi="Times New Roman" w:cs="Times New Roman"/>
    </w:rPr>
  </w:style>
  <w:style w:type="character" w:styleId="3">
    <w:name w:val="Основной шрифт абзаца3"/>
    <w:qFormat/>
    <w:rPr/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cs="Lohit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8">
    <w:name w:val="Указатель"/>
    <w:basedOn w:val="Normal"/>
    <w:qFormat/>
    <w:pPr>
      <w:suppressLineNumbers/>
    </w:pPr>
    <w:rPr>
      <w:rFonts w:cs="Lohit Devanagari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31">
    <w:name w:val="Основной текст 3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311">
    <w:name w:val="Основной текст 31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Style29">
    <w:name w:val="Body Text Indent"/>
    <w:basedOn w:val="Normal"/>
    <w:pPr>
      <w:suppressAutoHyphens w:val="false"/>
      <w:spacing w:before="0" w:after="120"/>
      <w:ind w:left="283" w:right="0" w:hanging="0"/>
    </w:pPr>
    <w:rPr/>
  </w:style>
  <w:style w:type="paragraph" w:styleId="Style30">
    <w:name w:val="Обычный (веб)"/>
    <w:basedOn w:val="Normal"/>
    <w:qFormat/>
    <w:pPr>
      <w:spacing w:before="280" w:after="280"/>
    </w:pPr>
    <w:rPr/>
  </w:style>
  <w:style w:type="paragraph" w:styleId="Style3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uk-UA" w:eastAsia="zh-CN" w:bidi="hi-IN"/>
    </w:rPr>
  </w:style>
  <w:style w:type="paragraph" w:styleId="NormalWeb">
    <w:name w:val="Normal (Web)"/>
    <w:basedOn w:val="Normal"/>
    <w:qFormat/>
    <w:pPr>
      <w:widowControl w:val="false"/>
      <w:spacing w:lineRule="auto" w:line="240" w:before="280" w:after="280"/>
    </w:pPr>
    <w:rPr>
      <w:rFonts w:ascii="Times New Roman" w:hAnsi="Times New Roman" w:eastAsia="Andale Sans UI;Arial Unicode MS" w:cs="Times New Roman"/>
      <w:kern w:val="2"/>
      <w:sz w:val="24"/>
      <w:szCs w:val="24"/>
      <w:lang w:eastAsia="uk-UA"/>
    </w:rPr>
  </w:style>
  <w:style w:type="paragraph" w:styleId="Style33">
    <w:name w:val="Без интервала"/>
    <w:qFormat/>
    <w:pPr>
      <w:widowControl/>
      <w:suppressAutoHyphens w:val="true"/>
      <w:overflowPunct w:val="true"/>
      <w:bidi w:val="0"/>
      <w:spacing w:before="0" w:after="0"/>
      <w:ind w:left="-34" w:right="0" w:hanging="0"/>
      <w:jc w:val="both"/>
    </w:pPr>
    <w:rPr>
      <w:rFonts w:ascii="Times New Roman" w:hAnsi="Times New Roman" w:eastAsia="Calibri" w:cs="Times New Roman"/>
      <w:color w:val="auto"/>
      <w:kern w:val="2"/>
      <w:sz w:val="28"/>
      <w:szCs w:val="28"/>
      <w:lang w:val="uk-UA" w:eastAsia="zh-CN" w:bidi="ar-SA"/>
    </w:rPr>
  </w:style>
  <w:style w:type="paragraph" w:styleId="Style34">
    <w:name w:val="Верхній і нижній колонтитули"/>
    <w:basedOn w:val="Normal"/>
    <w:qFormat/>
    <w:pPr/>
    <w:rPr/>
  </w:style>
  <w:style w:type="paragraph" w:styleId="Style35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6">
    <w:name w:val="Вміст таблиці"/>
    <w:basedOn w:val="Normal"/>
    <w:qFormat/>
    <w:pPr>
      <w:widowControl w:val="false"/>
      <w:suppressLineNumbers/>
    </w:pPr>
    <w:rPr/>
  </w:style>
  <w:style w:type="paragraph" w:styleId="Style37">
    <w:name w:val="Заголовок таблиці"/>
    <w:basedOn w:val="Style36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38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right="0" w:hanging="0"/>
    </w:pPr>
    <w:rPr/>
  </w:style>
  <w:style w:type="paragraph" w:styleId="13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000000"/>
      <w:kern w:val="2"/>
      <w:sz w:val="24"/>
      <w:szCs w:val="24"/>
      <w:lang w:val="uk-UA" w:eastAsia="zh-CN" w:bidi="hi-IN"/>
    </w:rPr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6349</TotalTime>
  <Application>LibreOffice/7.4.3.2$Windows_X86_64 LibreOffice_project/1048a8393ae2eeec98dff31b5c133c5f1d08b890</Application>
  <AppVersion>15.0000</AppVersion>
  <Pages>11</Pages>
  <Words>2480</Words>
  <Characters>17620</Characters>
  <CharactersWithSpaces>20124</CharactersWithSpaces>
  <Paragraphs>321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2025-08-15T11:04:00Z</cp:lastPrinted>
  <dcterms:modified xsi:type="dcterms:W3CDTF">2025-08-15T14:32:24Z</dcterms:modified>
  <cp:revision>1027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