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24"/>
        <w:spacing w:lineRule="auto" w:line="240" w:before="0" w:after="0"/>
        <w:jc w:val="center"/>
        <w:rPr>
          <w:color w:val="000000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shd w:fill="auto" w:val="clear"/>
          <w:lang w:val="uk-UA" w:eastAsia="zh-CN" w:bidi="ar-SA"/>
        </w:rPr>
        <w:t>ПРОТОКОЛ №22</w:t>
      </w:r>
    </w:p>
    <w:p>
      <w:pPr>
        <w:pStyle w:val="Style24"/>
        <w:spacing w:lineRule="auto" w:line="240" w:before="0" w:after="0"/>
        <w:jc w:val="center"/>
        <w:rPr>
          <w:color w:val="000000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zh-CN"/>
        </w:rPr>
        <w:t>чергового засідання виконавчого комітету Покровської міської ради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>
        <w:rPr>
          <w:rFonts w:ascii="Times New Roman" w:hAnsi="Times New Roman"/>
          <w:color w:val="000000"/>
          <w:sz w:val="24"/>
          <w:szCs w:val="24"/>
          <w:lang w:val="uk-UA" w:eastAsia="zh-CN"/>
        </w:rPr>
      </w:r>
    </w:p>
    <w:p>
      <w:pPr>
        <w:pStyle w:val="Style24"/>
        <w:spacing w:lineRule="auto" w:line="240" w:before="0" w:after="0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lang w:val="uk-UA" w:eastAsia="zh-CN" w:bidi="ar-SA"/>
        </w:rPr>
        <w:t>13.08.2025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uk-UA" w:eastAsia="zh-CN" w:bidi="ar-SA"/>
        </w:rPr>
        <w:t xml:space="preserve">                                                                                              м.Покров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>
        <w:rPr>
          <w:rFonts w:ascii="Times New Roman" w:hAnsi="Times New Roman"/>
          <w:color w:val="000000"/>
          <w:sz w:val="24"/>
          <w:szCs w:val="24"/>
          <w:lang w:val="uk-UA" w:eastAsia="zh-CN"/>
        </w:rPr>
      </w:r>
    </w:p>
    <w:p>
      <w:pPr>
        <w:pStyle w:val="Style24"/>
        <w:spacing w:lineRule="auto" w:line="240" w:before="0" w:after="0"/>
        <w:rPr>
          <w:color w:val="000000"/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uk-UA" w:eastAsia="zh-CN" w:bidi="ar-SA"/>
        </w:rPr>
        <w:t xml:space="preserve">Початок засідання 14:00 год.                                     </w:t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shd w:fill="auto" w:val="clear"/>
          <w:lang w:val="uk-UA" w:eastAsia="zh-CN" w:bidi="ar-SA"/>
        </w:rPr>
        <w:t xml:space="preserve">                       Кінець засідання 14:45 год.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>
        <w:rPr>
          <w:rFonts w:ascii="Times New Roman" w:hAnsi="Times New Roman"/>
          <w:color w:val="000000"/>
          <w:sz w:val="24"/>
          <w:szCs w:val="24"/>
          <w:lang w:val="uk-UA" w:eastAsia="zh-CN"/>
        </w:rPr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>
        <w:rPr>
          <w:rFonts w:ascii="Times New Roman" w:hAnsi="Times New Roman"/>
          <w:color w:val="000000"/>
          <w:sz w:val="24"/>
          <w:szCs w:val="24"/>
          <w:lang w:val="uk-UA" w:eastAsia="zh-CN"/>
        </w:rPr>
      </w:r>
    </w:p>
    <w:p>
      <w:pPr>
        <w:pStyle w:val="Style24"/>
        <w:spacing w:lineRule="auto" w:line="240" w:before="0" w:after="0"/>
        <w:rPr>
          <w:color w:val="000000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zh-CN"/>
        </w:rPr>
        <w:t xml:space="preserve">Головує:    Олександр ШАПОВАЛ — міський голова 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>
        <w:rPr>
          <w:rFonts w:ascii="Times New Roman" w:hAnsi="Times New Roman"/>
          <w:color w:val="000000"/>
          <w:sz w:val="24"/>
          <w:szCs w:val="24"/>
          <w:lang w:val="uk-UA" w:eastAsia="zh-CN"/>
        </w:rPr>
      </w:r>
    </w:p>
    <w:p>
      <w:pPr>
        <w:pStyle w:val="Style24"/>
        <w:spacing w:lineRule="auto" w:line="240" w:before="0" w:after="0"/>
        <w:rPr>
          <w:color w:val="000000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zh-CN"/>
        </w:rPr>
        <w:t xml:space="preserve">Секретар:  Оксана ТОВКАНЬ - начальник загального відділу 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>
        <w:rPr>
          <w:rFonts w:ascii="Times New Roman" w:hAnsi="Times New Roman"/>
          <w:color w:val="000000"/>
          <w:sz w:val="24"/>
          <w:szCs w:val="24"/>
          <w:lang w:val="uk-UA" w:eastAsia="zh-CN"/>
        </w:rPr>
      </w:r>
    </w:p>
    <w:p>
      <w:pPr>
        <w:pStyle w:val="Style24"/>
        <w:spacing w:lineRule="auto" w:line="240" w:before="0" w:after="0"/>
        <w:rPr>
          <w:color w:val="000000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zh-CN"/>
        </w:rPr>
        <w:t>ВСЬОГО ЧЛЕНІВ ВИКОНКОМУ: 12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>
        <w:rPr>
          <w:rFonts w:ascii="Times New Roman" w:hAnsi="Times New Roman"/>
          <w:color w:val="000000"/>
          <w:sz w:val="24"/>
          <w:szCs w:val="24"/>
          <w:lang w:val="uk-UA" w:eastAsia="zh-CN"/>
        </w:rPr>
      </w:r>
    </w:p>
    <w:p>
      <w:pPr>
        <w:pStyle w:val="Style24"/>
        <w:spacing w:lineRule="auto" w:line="240" w:before="0" w:after="0"/>
        <w:rPr>
          <w:color w:val="000000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 w:eastAsia="zh-CN"/>
        </w:rPr>
        <w:t xml:space="preserve">ПРИСУТНІ: </w:t>
      </w:r>
      <w:r>
        <w:rPr>
          <w:rFonts w:ascii="Times New Roman" w:hAnsi="Times New Roman"/>
          <w:color w:val="000000"/>
          <w:sz w:val="24"/>
          <w:szCs w:val="24"/>
          <w:shd w:fill="auto" w:val="clear"/>
          <w:lang w:val="uk-UA" w:eastAsia="zh-CN"/>
        </w:rPr>
        <w:t>11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val="uk-UA" w:eastAsia="zh-CN"/>
        </w:rPr>
      </w:pPr>
      <w:r>
        <w:rPr>
          <w:rFonts w:ascii="Times New Roman" w:hAnsi="Times New Roman"/>
          <w:color w:val="000000"/>
          <w:sz w:val="24"/>
          <w:szCs w:val="24"/>
          <w:lang w:val="uk-UA" w:eastAsia="zh-CN"/>
        </w:rPr>
      </w:r>
    </w:p>
    <w:p>
      <w:pPr>
        <w:pStyle w:val="Style24"/>
        <w:spacing w:lineRule="auto" w:line="240" w:before="0" w:after="0"/>
        <w:rPr>
          <w:color w:val="000000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 w:eastAsia="zh-CN"/>
        </w:rPr>
        <w:t>Кількість присутніх достатня для прийняття рішень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jc w:val="left"/>
        <w:rPr>
          <w:rFonts w:ascii="Times New Roman" w:hAnsi="Times New Roman"/>
          <w:b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r>
    </w:p>
    <w:tbl>
      <w:tblPr>
        <w:tblW w:w="9690" w:type="dxa"/>
        <w:jc w:val="left"/>
        <w:tblInd w:w="19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3296"/>
        <w:gridCol w:w="5689"/>
      </w:tblGrid>
      <w:tr>
        <w:trPr>
          <w:trHeight w:val="330" w:hRule="atLeast"/>
        </w:trPr>
        <w:tc>
          <w:tcPr>
            <w:tcW w:w="70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296" w:type="dxa"/>
            <w:tcBorders/>
          </w:tcPr>
          <w:p>
            <w:pPr>
              <w:pStyle w:val="31"/>
              <w:widowControl w:val="false"/>
              <w:suppressAutoHyphens w:val="true"/>
              <w:bidi w:val="0"/>
              <w:spacing w:lineRule="auto" w:line="240" w:before="0" w:after="0"/>
              <w:ind w:left="0" w:right="0" w:hanging="0"/>
              <w:jc w:val="left"/>
              <w:rPr>
                <w:color w:val="000000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bidi="ar-SA"/>
              </w:rPr>
              <w:t>ШАПОВАЛ Олександр</w:t>
            </w:r>
          </w:p>
        </w:tc>
        <w:tc>
          <w:tcPr>
            <w:tcW w:w="568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  <w:t xml:space="preserve">- </w:t>
            </w:r>
            <w:r>
              <w:rPr>
                <w:rFonts w:cs="Times New Roman" w:ascii="Times New Roman" w:hAnsi="Times New Roman"/>
                <w:color w:val="000000"/>
                <w:sz w:val="24"/>
                <w:szCs w:val="24"/>
                <w:lang w:val="uk-UA" w:bidi="ar-SA"/>
              </w:rPr>
              <w:t>міський голова</w:t>
            </w:r>
          </w:p>
        </w:tc>
      </w:tr>
      <w:tr>
        <w:trPr>
          <w:trHeight w:val="330" w:hRule="atLeast"/>
        </w:trPr>
        <w:tc>
          <w:tcPr>
            <w:tcW w:w="70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29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  <w:t>КУРАСОВ Сергій</w:t>
            </w:r>
          </w:p>
        </w:tc>
        <w:tc>
          <w:tcPr>
            <w:tcW w:w="568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  <w:t>- секретар міської ради</w:t>
            </w:r>
          </w:p>
        </w:tc>
      </w:tr>
      <w:tr>
        <w:trPr>
          <w:trHeight w:val="330" w:hRule="atLeast"/>
        </w:trPr>
        <w:tc>
          <w:tcPr>
            <w:tcW w:w="70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29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  <w:t>МАГЛИШ Андрій</w:t>
            </w:r>
          </w:p>
        </w:tc>
        <w:tc>
          <w:tcPr>
            <w:tcW w:w="568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  <w:t>-заступник міського голови з виконавчої роботи</w:t>
            </w:r>
          </w:p>
        </w:tc>
      </w:tr>
      <w:tr>
        <w:trPr>
          <w:trHeight w:val="330" w:hRule="atLeast"/>
        </w:trPr>
        <w:tc>
          <w:tcPr>
            <w:tcW w:w="70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29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  <w:t>ЛІСНІЧЕНКО Євген</w:t>
            </w:r>
          </w:p>
        </w:tc>
        <w:tc>
          <w:tcPr>
            <w:tcW w:w="568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  <w:t>- староста Шолоховського  старостинського округу</w:t>
            </w:r>
          </w:p>
        </w:tc>
      </w:tr>
      <w:tr>
        <w:trPr>
          <w:trHeight w:val="330" w:hRule="atLeast"/>
        </w:trPr>
        <w:tc>
          <w:tcPr>
            <w:tcW w:w="70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29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  <w:t>МІНЕНКО Валентина</w:t>
            </w:r>
          </w:p>
        </w:tc>
        <w:tc>
          <w:tcPr>
            <w:tcW w:w="568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  <w:t>-директор МКП “ЖИТЛКОМСЕРВІС”</w:t>
            </w:r>
          </w:p>
        </w:tc>
      </w:tr>
      <w:tr>
        <w:trPr>
          <w:trHeight w:val="330" w:hRule="atLeast"/>
        </w:trPr>
        <w:tc>
          <w:tcPr>
            <w:tcW w:w="70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29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  <w:t>СТОВБА Володимир</w:t>
            </w:r>
          </w:p>
        </w:tc>
        <w:tc>
          <w:tcPr>
            <w:tcW w:w="568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  <w:t>-начальник Нікопольського районного управління ГУ ДСНС у Дніпропетровській області</w:t>
            </w:r>
          </w:p>
        </w:tc>
      </w:tr>
      <w:tr>
        <w:trPr>
          <w:trHeight w:val="467" w:hRule="atLeast"/>
        </w:trPr>
        <w:tc>
          <w:tcPr>
            <w:tcW w:w="70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29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  <w:t>СОЛОДЖУК  Олександр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</w:r>
          </w:p>
        </w:tc>
        <w:tc>
          <w:tcPr>
            <w:tcW w:w="568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  <w:t>- фізична особа -підприємець</w:t>
            </w:r>
          </w:p>
        </w:tc>
      </w:tr>
      <w:tr>
        <w:trPr>
          <w:trHeight w:val="422" w:hRule="atLeast"/>
        </w:trPr>
        <w:tc>
          <w:tcPr>
            <w:tcW w:w="70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29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  <w:t>МІЦЬ Людмила</w:t>
            </w:r>
          </w:p>
        </w:tc>
        <w:tc>
          <w:tcPr>
            <w:tcW w:w="568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bidi="ar-SA"/>
              </w:rPr>
              <w:t>- фізична особа -підприємець</w:t>
            </w:r>
          </w:p>
        </w:tc>
      </w:tr>
      <w:tr>
        <w:trPr>
          <w:trHeight w:val="422" w:hRule="atLeast"/>
        </w:trPr>
        <w:tc>
          <w:tcPr>
            <w:tcW w:w="70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29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val="uk-UA" w:bidi="ar-SA"/>
              </w:rPr>
              <w:t>ВАРТАНОВ Георгій</w:t>
            </w:r>
          </w:p>
        </w:tc>
        <w:tc>
          <w:tcPr>
            <w:tcW w:w="568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val="uk-UA" w:bidi="ar-SA"/>
              </w:rPr>
              <w:t>- фізична особа -підприємець</w:t>
            </w:r>
          </w:p>
        </w:tc>
      </w:tr>
      <w:tr>
        <w:trPr>
          <w:trHeight w:val="330" w:hRule="atLeast"/>
        </w:trPr>
        <w:tc>
          <w:tcPr>
            <w:tcW w:w="70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29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val="uk-UA" w:bidi="ar-SA"/>
              </w:rPr>
              <w:t>ТРАВКА Володимир</w:t>
            </w:r>
          </w:p>
        </w:tc>
        <w:tc>
          <w:tcPr>
            <w:tcW w:w="568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val="uk-UA" w:bidi="ar-SA"/>
              </w:rPr>
              <w:t>- директор з управління персоналом -АТ “Покровський ГЗК”</w:t>
            </w:r>
          </w:p>
        </w:tc>
      </w:tr>
      <w:tr>
        <w:trPr>
          <w:trHeight w:val="330" w:hRule="atLeast"/>
        </w:trPr>
        <w:tc>
          <w:tcPr>
            <w:tcW w:w="70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uppressAutoHyphens w:val="true"/>
              <w:overflowPunct w:val="false"/>
              <w:bidi w:val="0"/>
              <w:spacing w:lineRule="auto" w:line="240" w:before="0" w:after="0"/>
              <w:ind w:left="737" w:right="113" w:hanging="624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296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val="uk-UA" w:bidi="ar-SA"/>
              </w:rPr>
              <w:t>БОНДАРЕЦЬ Віктор</w:t>
            </w:r>
          </w:p>
        </w:tc>
        <w:tc>
          <w:tcPr>
            <w:tcW w:w="5689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val="uk-UA" w:bidi="ar-SA"/>
              </w:rPr>
              <w:t>- технічний директор АТ“Покровський ГЗК”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4"/>
          <w:szCs w:val="24"/>
          <w:u w:val="singl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u w:val="singl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shd w:fill="auto" w:val="clear"/>
          <w:lang w:val="uk-UA" w:bidi="ar-SA"/>
        </w:rPr>
        <w:t xml:space="preserve">ВІДСУТНІ:   01       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shd w:fill="auto" w:val="clear"/>
          <w:lang w:val="uk-UA" w:bidi="ar-SA"/>
        </w:rPr>
      </w:r>
    </w:p>
    <w:tbl>
      <w:tblPr>
        <w:tblW w:w="9705" w:type="dxa"/>
        <w:jc w:val="left"/>
        <w:tblInd w:w="17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3264"/>
        <w:gridCol w:w="5721"/>
      </w:tblGrid>
      <w:tr>
        <w:trPr>
          <w:trHeight w:val="225" w:hRule="atLeast"/>
        </w:trPr>
        <w:tc>
          <w:tcPr>
            <w:tcW w:w="720" w:type="dxa"/>
            <w:tcBorders/>
          </w:tcPr>
          <w:p>
            <w:pPr>
              <w:pStyle w:val="Style24"/>
              <w:widowControl w:val="false"/>
              <w:numPr>
                <w:ilvl w:val="0"/>
                <w:numId w:val="2"/>
              </w:numPr>
              <w:spacing w:lineRule="auto" w:line="240" w:before="0" w:after="0"/>
              <w:ind w:left="0" w:right="0" w:hanging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r>
          </w:p>
        </w:tc>
        <w:tc>
          <w:tcPr>
            <w:tcW w:w="3264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val="uk-UA" w:bidi="ar-SA"/>
              </w:rPr>
              <w:t>ГАЛІЧЯН Тетяна</w:t>
            </w:r>
          </w:p>
        </w:tc>
        <w:tc>
          <w:tcPr>
            <w:tcW w:w="5721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shd w:fill="FFFFFF" w:val="clear"/>
                <w:lang w:val="uk-UA" w:bidi="ar-SA"/>
              </w:rPr>
              <w:t>- фізична особа -підприємець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color w:val="000000"/>
          <w:sz w:val="24"/>
          <w:szCs w:val="24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4"/>
          <w:szCs w:val="24"/>
          <w:u w:val="none"/>
          <w:shd w:fill="auto" w:val="clear"/>
          <w:lang w:val="uk-UA" w:bidi="ar-SA"/>
        </w:rPr>
      </w:r>
    </w:p>
    <w:tbl>
      <w:tblPr>
        <w:tblW w:w="9795" w:type="dxa"/>
        <w:jc w:val="left"/>
        <w:tblInd w:w="124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079"/>
        <w:gridCol w:w="5715"/>
      </w:tblGrid>
      <w:tr>
        <w:trPr>
          <w:trHeight w:val="450" w:hRule="atLeast"/>
        </w:trPr>
        <w:tc>
          <w:tcPr>
            <w:tcW w:w="9794" w:type="dxa"/>
            <w:gridSpan w:val="2"/>
            <w:tcBorders/>
          </w:tcPr>
          <w:p>
            <w:pPr>
              <w:pStyle w:val="Normal"/>
              <w:widowControl w:val="false"/>
              <w:spacing w:lineRule="auto" w:line="240"/>
              <w:jc w:val="left"/>
              <w:rPr>
                <w:color w:val="000000"/>
                <w:lang w:val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bidi="ar-SA"/>
              </w:rPr>
              <w:t>ЗАПРОШЕНІ  З  ПИТАНЬ У РІЗНОМУ</w:t>
            </w:r>
          </w:p>
        </w:tc>
      </w:tr>
      <w:tr>
        <w:trPr>
          <w:trHeight w:val="430" w:hRule="atLeast"/>
        </w:trPr>
        <w:tc>
          <w:tcPr>
            <w:tcW w:w="4079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ВІДЯЄВА Ганна</w:t>
            </w:r>
          </w:p>
        </w:tc>
        <w:tc>
          <w:tcPr>
            <w:tcW w:w="5715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ind w:left="0" w:right="0" w:hanging="0"/>
              <w:rPr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-заступник міського голови з виконавчої роботи</w:t>
            </w:r>
          </w:p>
        </w:tc>
      </w:tr>
      <w:tr>
        <w:trPr>
          <w:trHeight w:val="430" w:hRule="atLeast"/>
        </w:trPr>
        <w:tc>
          <w:tcPr>
            <w:tcW w:w="4079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ar-SA"/>
              </w:rPr>
              <w:t>ЧИСТЯКОВ Олександр</w:t>
            </w:r>
          </w:p>
        </w:tc>
        <w:tc>
          <w:tcPr>
            <w:tcW w:w="5715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ind w:left="0" w:right="0" w:hanging="0"/>
              <w:rPr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ar-SA"/>
              </w:rPr>
              <w:t>-заступник міського голови з виконавчої роботи</w:t>
            </w:r>
          </w:p>
        </w:tc>
      </w:tr>
      <w:tr>
        <w:trPr>
          <w:trHeight w:val="430" w:hRule="atLeast"/>
        </w:trPr>
        <w:tc>
          <w:tcPr>
            <w:tcW w:w="4079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ar-SA"/>
              </w:rPr>
              <w:t>АГАПОВА Вікторія</w:t>
            </w:r>
          </w:p>
        </w:tc>
        <w:tc>
          <w:tcPr>
            <w:tcW w:w="5715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ind w:left="0" w:right="0" w:hanging="0"/>
              <w:rPr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ar-SA"/>
              </w:rPr>
              <w:t>-керуючий справами виконавчого комітету</w:t>
            </w:r>
          </w:p>
        </w:tc>
      </w:tr>
      <w:tr>
        <w:trPr>
          <w:trHeight w:val="430" w:hRule="atLeast"/>
        </w:trPr>
        <w:tc>
          <w:tcPr>
            <w:tcW w:w="4079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МІЩЕНКО Тетяна</w:t>
            </w:r>
          </w:p>
        </w:tc>
        <w:tc>
          <w:tcPr>
            <w:tcW w:w="5715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ind w:left="0" w:right="0" w:hanging="0"/>
              <w:rPr>
                <w:color w:val="000000"/>
                <w:lang w:val="uk-UA"/>
              </w:rPr>
            </w:pPr>
            <w:r>
              <w:rPr>
                <w:color w:val="000000"/>
                <w:lang w:val="uk-UA"/>
              </w:rPr>
              <w:t>-начальник фінансового управління</w:t>
            </w:r>
          </w:p>
        </w:tc>
      </w:tr>
      <w:tr>
        <w:trPr>
          <w:trHeight w:val="430" w:hRule="atLeast"/>
        </w:trPr>
        <w:tc>
          <w:tcPr>
            <w:tcW w:w="4079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ar-SA"/>
              </w:rPr>
              <w:t>ГОРЧАКОВА Тетяна</w:t>
            </w:r>
          </w:p>
        </w:tc>
        <w:tc>
          <w:tcPr>
            <w:tcW w:w="5715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ind w:left="0" w:right="0" w:hanging="0"/>
              <w:rPr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ar-SA"/>
              </w:rPr>
              <w:t>-начальник відділу з питань запобігання корупції</w:t>
            </w:r>
          </w:p>
        </w:tc>
      </w:tr>
      <w:tr>
        <w:trPr>
          <w:trHeight w:val="333" w:hRule="atLeast"/>
        </w:trPr>
        <w:tc>
          <w:tcPr>
            <w:tcW w:w="4079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rPr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ar-SA"/>
              </w:rPr>
              <w:t>СІЗОВА Оксана</w:t>
            </w:r>
          </w:p>
        </w:tc>
        <w:tc>
          <w:tcPr>
            <w:tcW w:w="5715" w:type="dxa"/>
            <w:tcBorders/>
          </w:tcPr>
          <w:p>
            <w:pPr>
              <w:pStyle w:val="Normal"/>
              <w:widowControl w:val="false"/>
              <w:snapToGrid w:val="false"/>
              <w:spacing w:lineRule="auto" w:line="240"/>
              <w:ind w:left="0" w:right="0" w:hanging="0"/>
              <w:rPr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 w:bidi="ar-SA"/>
              </w:rPr>
              <w:t>- начальник прес-служби міського голови</w:t>
            </w:r>
          </w:p>
        </w:tc>
      </w:tr>
    </w:tbl>
    <w:p>
      <w:pPr>
        <w:pStyle w:val="Normal"/>
        <w:spacing w:lineRule="auto" w:line="240" w:before="0" w:after="0"/>
        <w:jc w:val="left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color w:val="000000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ПОРЯДОК ДЕННИЙ:</w:t>
      </w:r>
    </w:p>
    <w:p>
      <w:pPr>
        <w:pStyle w:val="Style24"/>
        <w:spacing w:lineRule="auto" w:line="240" w:before="0" w:after="0"/>
        <w:rPr>
          <w:color w:val="000000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</w:p>
    <w:p>
      <w:pPr>
        <w:pStyle w:val="Style24"/>
        <w:spacing w:lineRule="auto" w:line="240" w:before="0" w:after="0"/>
        <w:rPr>
          <w:color w:val="000000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ab/>
        <w:t xml:space="preserve">1.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/>
        </w:rPr>
        <w:t xml:space="preserve">Питання - у різному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uk-UA"/>
        </w:rPr>
        <w:t>(розглядаємо - 32 питання).</w:t>
      </w:r>
    </w:p>
    <w:p>
      <w:pPr>
        <w:pStyle w:val="Style24"/>
        <w:spacing w:lineRule="auto" w:line="240" w:before="0" w:after="0"/>
        <w:rPr>
          <w:color w:val="000000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uk-UA"/>
        </w:rPr>
        <w:tab/>
        <w:t>Доповідачі: заступники міського голови з виконавчої роботи за напрямками роботи.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ab/>
        <w:t>Головуючий відкрив засідання виконавчого комітету та оголосив регламент роботи.</w:t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uk-UA" w:bidi="ar-SA"/>
        </w:rPr>
        <w:tab/>
        <w:t>Оголосив, що порядок денний  сформовано з двох блоків питань: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uk-UA" w:bidi="ar-SA"/>
        </w:rPr>
        <w:tab/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uk-UA" w:eastAsia="zh-CN" w:bidi="ar-SA"/>
        </w:rPr>
        <w:tab/>
      </w: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  <w:lang w:val="uk-UA" w:eastAsia="zh-CN" w:bidi="ar-SA"/>
        </w:rPr>
        <w:t xml:space="preserve">Перший блок питань  - це  питання з відкритим доступом 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 w:eastAsia="zh-CN" w:bidi="ar-SA"/>
        </w:rPr>
        <w:t>відповідно до Закону України «Про доступ до публічної інформації».</w:t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uk-UA" w:eastAsia="zh-CN" w:bidi="ar-SA"/>
        </w:rPr>
        <w:tab/>
        <w:t>Другий блок питань — це питання, що містять інформацію з обмеженим доступом.</w:t>
      </w:r>
      <w:r>
        <w:rPr>
          <w:rFonts w:ascii="Times New Roman" w:hAnsi="Times New Roman"/>
          <w:b/>
          <w:bCs/>
          <w:color w:val="000000"/>
          <w:sz w:val="24"/>
          <w:szCs w:val="24"/>
          <w:shd w:fill="auto" w:val="clear"/>
          <w:lang w:val="uk-UA" w:eastAsia="zh-CN" w:bidi="ar-SA"/>
        </w:rPr>
        <w:tab/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u w:val="none"/>
          <w:lang w:val="uk-UA" w:eastAsia="zh-CN" w:bidi="ar-SA"/>
        </w:rPr>
        <w:tab/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lang w:val="uk-UA" w:eastAsia="zh-CN"/>
        </w:rPr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ab/>
        <w:t>В обов’язковому порядку наголосив, що згідно 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ab/>
        <w:t xml:space="preserve">Надав можливість членам виконкому оголосити при необхідності про конфлікт інтересів. </w:t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cs="Times New Roman" w:ascii="Times New Roman" w:hAnsi="Times New Roman"/>
          <w:b w:val="false"/>
          <w:i w:val="false"/>
          <w:caps w:val="false"/>
          <w:smallCaps w:val="false"/>
          <w:color w:val="000000"/>
          <w:spacing w:val="0"/>
          <w:sz w:val="24"/>
          <w:szCs w:val="24"/>
          <w:shd w:fill="auto" w:val="clear"/>
          <w:lang w:val="uk-UA" w:eastAsia="zh-CN" w:bidi="hi-IN"/>
        </w:rPr>
        <w:tab/>
        <w:t>Заявники відсутні.</w:t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ab/>
        <w:t>Запропонував доповідачам доповідати до 5 хв. Є заперечення?  Заперечення відсутні.</w:t>
      </w:r>
    </w:p>
    <w:p>
      <w:pPr>
        <w:pStyle w:val="Style24"/>
        <w:spacing w:lineRule="auto" w:line="240" w:before="0" w:after="0"/>
        <w:rPr>
          <w:color w:val="000000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ab/>
        <w:t>Запропонував проголосувати за порядок денний. Голосували: «ЗА» - одноголосно</w:t>
      </w:r>
    </w:p>
    <w:p>
      <w:pPr>
        <w:pStyle w:val="Style24"/>
        <w:spacing w:lineRule="auto" w:line="240" w:before="0" w:after="0"/>
        <w:rPr>
          <w:color w:val="000000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ab/>
        <w:t>Запропонував перейти до розгляду порядку денного.</w:t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center"/>
        <w:rPr>
          <w:color w:val="000000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І.Блок питань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uk-UA" w:bidi="ar-SA"/>
        </w:rPr>
        <w:t xml:space="preserve"> з відкритим доступом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uk-UA" w:eastAsia="zh-CN" w:bidi="ar-SA"/>
        </w:rPr>
        <w:t xml:space="preserve">відповідно </w:t>
      </w:r>
    </w:p>
    <w:p>
      <w:pPr>
        <w:pStyle w:val="Style24"/>
        <w:spacing w:lineRule="auto" w:line="240" w:before="0" w:after="0"/>
        <w:jc w:val="center"/>
        <w:rPr>
          <w:color w:val="000000"/>
          <w:lang w:val="uk-UA"/>
        </w:rPr>
      </w:pP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uk-UA" w:eastAsia="zh-CN" w:bidi="ar-SA"/>
        </w:rPr>
        <w:t>до Закону України «Про доступ до публічної інформації»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1.</w:t>
      </w: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СЛУХАЛИ:  </w:t>
      </w: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u w:val="none"/>
          <w:em w:val="none"/>
          <w:lang w:val="uk-UA"/>
        </w:rPr>
        <w:t>ро схвалення прогнозу бюджету Покровської міської територіальної громади Дніпропетровської області на 2026- 2028 роки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ВИСТУПИЛИ: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начальника фінансового управління Покровської міської ради Тетяну МІЩЕНКО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№ 319/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hi-IN"/>
        </w:rPr>
        <w:t>06-53-25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2.СЛУХАЛИ:  </w:t>
      </w: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u w:val="none"/>
          <w:em w:val="none"/>
          <w:lang w:val="uk-UA"/>
        </w:rPr>
        <w:t>ро погодження штатного розпису КНП "ЦПМСД Покровської міської ради" на 2025 рік у новій редакції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з виконавчої роботи Ганну ВІДЯЄВУ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№ 320/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hi-IN"/>
        </w:rPr>
        <w:t>06-53-25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3.СЛУХАЛИ: </w:t>
      </w: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u w:val="none"/>
          <w:em w:val="none"/>
          <w:lang w:val="uk-UA"/>
        </w:rPr>
        <w:t>ро встановлення ТОВ «АТЛАС АКТИВ» тарифу на теплову енергію (у тому числі її виробництво, транспортування та постачання), вироблену з використанням природного газу</w:t>
      </w:r>
    </w:p>
    <w:p>
      <w:pPr>
        <w:pStyle w:val="Normal"/>
        <w:spacing w:lineRule="auto" w:line="240" w:before="0" w:after="0"/>
        <w:jc w:val="both"/>
        <w:rPr>
          <w:color w:val="000000"/>
          <w:lang w:val="uk-UA"/>
        </w:rPr>
      </w:pPr>
      <w:r>
        <w:rPr>
          <w:color w:val="000000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з виконавчої роботи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№321/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hi-IN"/>
        </w:rPr>
        <w:t>06-53-25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, додається.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shd w:fill="auto" w:val="clear"/>
          <w:lang w:val="uk-UA" w:bidi="ar-SA"/>
        </w:rPr>
        <w:t>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4.СЛУХАЛИ: </w:t>
      </w: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u w:val="none"/>
          <w:em w:val="none"/>
          <w:lang w:val="uk-UA"/>
        </w:rPr>
        <w:t>ро встановлення ТОВ «АТЛАС АКТИВ» тарифу на теплову енергію (у тому числі її виробництво, транспортування та постачання), що здійснює її виробництво на установках з використанням альтернативних джерел енергії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з виконавчої роботи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shd w:fill="auto" w:val="clear"/>
          <w:lang w:val="uk-UA" w:bidi="ar-SA"/>
        </w:rPr>
        <w:t>№ 322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shd w:fill="auto" w:val="clear"/>
          <w:lang w:val="uk-UA" w:eastAsia="zh-CN" w:bidi="hi-IN"/>
        </w:rPr>
        <w:t>/06-53-25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shd w:fill="auto" w:val="clear"/>
          <w:lang w:val="uk-UA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5.СЛУХАЛИ: </w:t>
      </w: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u w:val="none"/>
          <w:em w:val="none"/>
          <w:lang w:val="uk-UA"/>
        </w:rPr>
        <w:t>ро встановлення ТОВ «Укртехресурс» тарифу на теплову енергію, вироблену з використанням природного газу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з виконавчої роботи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shd w:fill="auto" w:val="clear"/>
          <w:lang w:val="uk-UA" w:bidi="ar-SA"/>
        </w:rPr>
        <w:t>№ 323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shd w:fill="auto" w:val="clear"/>
          <w:lang w:val="uk-UA" w:eastAsia="zh-CN" w:bidi="hi-IN"/>
        </w:rPr>
        <w:t>/06-53-25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shd w:fill="auto" w:val="clear"/>
          <w:lang w:val="uk-UA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6.СЛУХАЛИ: </w:t>
      </w: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u w:val="none"/>
          <w:em w:val="none"/>
          <w:lang w:val="uk-UA"/>
        </w:rPr>
        <w:t>ро встановлення ТОВ «Укртехресурс» тарифу на теплову енергію, вироблену з використанням альтернативних джерел енергії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з виконавчої роботи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: 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№ 324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shd w:fill="auto" w:val="clear"/>
          <w:lang w:val="uk-UA" w:eastAsia="zh-CN" w:bidi="hi-IN"/>
        </w:rPr>
        <w:t>/06-53-25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7.СЛУХАЛИ: </w:t>
      </w: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u w:val="none"/>
          <w:em w:val="none"/>
          <w:lang w:val="uk-UA"/>
        </w:rPr>
        <w:t>ро затвердження умов продажу об’єкта малої приватизації - вбудованого нежитлового приміщення, розташованого по вулиці Героїв-рятувальників, будинок 18, приміщення 2, м.Покров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з виконавчої роботи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: прийняти рішення 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№ 325</w:t>
      </w:r>
      <w:r>
        <w:rPr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shd w:fill="auto" w:val="clear"/>
          <w:lang w:val="uk-UA" w:eastAsia="zh-CN" w:bidi="hi-IN"/>
        </w:rPr>
        <w:t>/06-53-25</w:t>
      </w: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8.СЛУХАЛИ: </w:t>
      </w: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u w:val="none"/>
          <w:em w:val="none"/>
          <w:lang w:val="uk-UA"/>
        </w:rPr>
        <w:t>ро погодження продовження терміну користування місцем розміщення тимчасової споруди в районі будинку № 24 на вул. Центральній ПП «Союздрук»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з виконавчої роботи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bidi="ar-SA"/>
        </w:rPr>
        <w:t>ВИРІШИЛИ</w:t>
      </w:r>
      <w:r>
        <w:rPr>
          <w:rFonts w:eastAsia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bidi="ar-SA"/>
        </w:rPr>
        <w:t xml:space="preserve">: прийняти рішення 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shd w:fill="auto" w:val="clear"/>
          <w:lang w:val="uk-UA" w:bidi="ar-SA"/>
        </w:rPr>
        <w:t>№ 326</w:t>
      </w:r>
      <w:r>
        <w:rPr>
          <w:rFonts w:eastAsia="Noto Serif CJK SC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shd w:fill="auto" w:val="clear"/>
          <w:lang w:val="uk-UA" w:eastAsia="zh-CN" w:bidi="hi-IN"/>
        </w:rPr>
        <w:t>/06-53-25</w:t>
      </w:r>
      <w:r>
        <w:rPr>
          <w:rFonts w:eastAsia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shd w:fill="auto" w:val="clear"/>
          <w:lang w:val="uk-UA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b/>
          <w:b/>
          <w:bCs/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9.СЛУХАЛИ: </w:t>
      </w: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u w:val="none"/>
          <w:em w:val="none"/>
          <w:lang w:val="uk-UA"/>
        </w:rPr>
        <w:t>ро погодження продовження терміну користування місцем розміщення тимчасової споруди в районі будинку № 2 на вул. Європейській ПП «Союздрук»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з виконавчої роботи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: прийняти рішення № 327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10.СЛУХАЛИ: </w:t>
      </w: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u w:val="none"/>
          <w:em w:val="none"/>
          <w:lang w:val="uk-UA"/>
        </w:rPr>
        <w:t>ро припинення дії дозвільних документів на розміщення тимчасової споруди - торговельного павільйону в районі будинку № 5-А на вул. Малки ФОП             Ревуці Н.М.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з виконавчої роботи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: прийняти рішення № 328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11.СЛУХАЛИ: </w:t>
      </w: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u w:val="none"/>
          <w:em w:val="none"/>
          <w:lang w:val="uk-UA"/>
        </w:rPr>
        <w:t>ро погодження користування місцем розміщення тимчасової споруди в районі будинку № 5-А на вул. Малки ФОП Одінцовій Я.А.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з виконавчої роботи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: прийняти рішення № 329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12.СЛУХАЛИ: </w:t>
      </w: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u w:val="none"/>
          <w:em w:val="none"/>
          <w:lang w:val="uk-UA"/>
        </w:rPr>
        <w:t>ро погодження продовження терміну користування місцем розміщення тимчасової споруди в районі будинку № 8 на вул. Центральній ФОП Магдесян І.В.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з виконавчої роботи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: прийняти рішення № 330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13.СЛУХАЛИ: </w:t>
      </w: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u w:val="none"/>
          <w:em w:val="none"/>
          <w:lang w:val="uk-UA"/>
        </w:rPr>
        <w:t>ро погодження продовження терміну користування місцем розміщення тимчасової споруди в районі будинку № 39 на вул. Центральній ФОП Магдесян О.А.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з виконавчої роботи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: прийняти рішення № 331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14.СЛУХАЛИ: П</w:t>
      </w: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р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u w:val="none"/>
          <w:em w:val="none"/>
          <w:lang w:val="uk-UA"/>
        </w:rPr>
        <w:t>о погодження продовження терміну користування місцем розміщення тимчасової споруди в районі будинку № 2 на вул. Європейській ФОП Петровичу В.Г.</w:t>
      </w:r>
    </w:p>
    <w:p>
      <w:pPr>
        <w:pStyle w:val="Normal"/>
        <w:spacing w:lineRule="auto" w:line="240" w:before="0" w:after="0"/>
        <w:jc w:val="both"/>
        <w:rPr>
          <w:color w:val="000000"/>
          <w:lang w:val="uk-UA"/>
        </w:rPr>
      </w:pPr>
      <w:r>
        <w:rPr>
          <w:color w:val="000000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з виконавчої роботи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: прийняти рішення №  332</w:t>
      </w:r>
      <w:r>
        <w:rPr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15.СЛУХАЛИ: </w:t>
      </w: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u w:val="none"/>
          <w:em w:val="none"/>
          <w:lang w:val="uk-UA"/>
        </w:rPr>
        <w:t xml:space="preserve">ро погодження користування місцем розміщення тимчасової споруди - збірного залізобетонного гаража в районі будинку № 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u w:val="none"/>
          <w:em w:val="none"/>
          <w:lang w:val="uk-UA"/>
        </w:rPr>
        <w:t>хх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u w:val="none"/>
          <w:em w:val="none"/>
          <w:lang w:val="uk-UA"/>
        </w:rPr>
        <w:t xml:space="preserve"> на вул. Центральній Гіріну О.М.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з виконавчої роботи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: прийняти рішення № 333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16.СЛУХАЛИ: </w:t>
      </w: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u w:val="none"/>
          <w:em w:val="none"/>
          <w:lang w:val="uk-UA"/>
        </w:rPr>
        <w:t>ро переукладання договору найму житлового приміщення</w:t>
      </w:r>
    </w:p>
    <w:p>
      <w:pPr>
        <w:pStyle w:val="Normal"/>
        <w:bidi w:val="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Андрія МАГЛИША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: прийняти рішення №  334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17.СЛУХАЛИ: </w:t>
      </w: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u w:val="none"/>
          <w:em w:val="none"/>
          <w:lang w:val="uk-UA"/>
        </w:rPr>
        <w:t xml:space="preserve">ро переукладання договору найму житлового приміщення </w:t>
      </w:r>
    </w:p>
    <w:p>
      <w:pPr>
        <w:pStyle w:val="Normal"/>
        <w:bidi w:val="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Андрія МАГЛИША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: прийняти рішення № 335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18.СЛУХАЛИ: </w:t>
      </w: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В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u w:val="none"/>
          <w:em w:val="none"/>
          <w:lang w:val="uk-UA"/>
        </w:rPr>
        <w:t>несення змін до п.2 рішення виконавчого комітету Покровської міської ради від 24.04.2024 №367/06-53-24 «Про затвердження Положення про експертну комісію архівного відділу виконавчого комітету Покровської міської ради у новій редакції»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по даному питанню заслухали к</w:t>
      </w:r>
      <w:r>
        <w:rPr>
          <w:rStyle w:val="11"/>
          <w:rFonts w:eastAsia="Times New Roman" w:cs="Times New Roman" w:ascii="Times New Roman" w:hAnsi="Times New Roman"/>
          <w:b w:val="false"/>
          <w:bCs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>еруючого справами виконавчого комітету Вікторію АГАПОВУ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>запропонувала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: прийняти рішення № 336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19.СЛУХАЛИ: </w:t>
      </w: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u w:val="none"/>
          <w:em w:val="none"/>
          <w:lang w:val="uk-UA"/>
        </w:rPr>
        <w:t>ро продовження терміну дії договору на перевезення пасажирів автомобільним транспортом на міському автобусному маршруті загального користування №1.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секретаря міської ради Сергія КУРАСОВА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: прийняти рішення № 337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20.СЛУХАЛИ: </w:t>
      </w: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u w:val="none"/>
          <w:em w:val="none"/>
          <w:lang w:val="uk-UA"/>
        </w:rPr>
        <w:t>ро продовження терміну дії договору на перевезення пасажирів автомобільним транспортом на міському автобусному маршруті загального користування №6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секретаря міської ради Сергія КУРАСОВА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: прийняти рішення № 338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b/>
          <w:b/>
          <w:bCs/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21.СЛУХАЛИ: </w:t>
      </w: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u w:val="none"/>
          <w:em w:val="none"/>
          <w:lang w:val="uk-UA"/>
        </w:rPr>
        <w:t>ро надання матеріальної грошової допомоги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секретаря міської ради Сергія КУРАСОВА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запропонував підтримати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: прийняти рішення № 339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Style w:val="Style17"/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center"/>
        <w:rPr>
          <w:color w:val="000000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2.Блок питань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lang w:val="uk-UA" w:bidi="ar-SA"/>
        </w:rPr>
        <w:t xml:space="preserve"> з обмеженим доступом </w:t>
      </w:r>
      <w:r>
        <w:rPr>
          <w:rFonts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0"/>
          <w:sz w:val="24"/>
          <w:szCs w:val="24"/>
          <w:lang w:val="uk-UA" w:eastAsia="zh-CN" w:bidi="ar-SA"/>
        </w:rPr>
        <w:t xml:space="preserve">відповідно </w:t>
      </w:r>
    </w:p>
    <w:p>
      <w:pPr>
        <w:pStyle w:val="Style24"/>
        <w:spacing w:lineRule="auto" w:line="240" w:before="0" w:after="0"/>
        <w:jc w:val="center"/>
        <w:rPr>
          <w:color w:val="000000"/>
          <w:lang w:val="uk-UA"/>
        </w:rPr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0"/>
          <w:kern w:val="0"/>
          <w:u w:val="none"/>
          <w:shd w:fill="auto" w:val="clear"/>
          <w:lang w:val="uk-UA" w:bidi="ar-SA"/>
        </w:rPr>
        <w:t>до Закону України «Про доступ до публічної інформації»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22.СЛУХАЛИ: </w:t>
      </w: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u w:val="none"/>
          <w:em w:val="none"/>
          <w:lang w:val="uk-UA"/>
        </w:rPr>
        <w:t xml:space="preserve">ро надання статусу дитини, яка постраждала внаслідок воєнних дій та збройних конфліктів, неповнолітньому 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u w:val="none"/>
          <w:em w:val="none"/>
          <w:lang w:val="uk-UA"/>
        </w:rPr>
        <w:t>ХХХ ХХ ХХ, хх.хх.хххх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u w:val="none"/>
          <w:em w:val="none"/>
          <w:lang w:val="uk-UA"/>
        </w:rPr>
        <w:t xml:space="preserve"> року народження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з виконавчої роботи Г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анну Відяєву, 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: прийняти рішення № 340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23.СЛУХАЛИ: </w:t>
      </w: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u w:val="none"/>
          <w:em w:val="none"/>
          <w:lang w:val="uk-UA"/>
        </w:rPr>
        <w:t xml:space="preserve">ро надання статусу дитини, яка постраждала внаслідок воєнних дій та збройних конфліктів, малолітній 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u w:val="none"/>
          <w:em w:val="none"/>
          <w:lang w:val="uk-UA"/>
        </w:rPr>
        <w:t>ХХХ ХХ ХХ, хх.хх.хххх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u w:val="none"/>
          <w:em w:val="none"/>
          <w:lang w:val="uk-UA"/>
        </w:rPr>
        <w:t xml:space="preserve"> року народження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з виконавчої роботи Г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анну Відяєву, 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: прийняти рішення № 341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24.СЛУХАЛИ: </w:t>
      </w: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u w:val="none"/>
          <w:em w:val="none"/>
          <w:lang w:val="uk-UA"/>
        </w:rPr>
        <w:t xml:space="preserve">ро надання статусу дитини, яка постраждала внаслідок воєнних дій та збройних конфліктів, малолітньому 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u w:val="none"/>
          <w:em w:val="none"/>
          <w:lang w:val="uk-UA"/>
        </w:rPr>
        <w:t>ХХХ ХХ ХХ, хх.хх.хххх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u w:val="none"/>
          <w:em w:val="none"/>
          <w:lang w:val="uk-UA"/>
        </w:rPr>
        <w:t xml:space="preserve"> року народження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з виконавчої роботи Г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анну Відяєву, 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: прийняти рішення №342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25.СЛУХАЛИ: </w:t>
      </w: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u w:val="none"/>
          <w:em w:val="none"/>
          <w:lang w:val="uk-UA"/>
        </w:rPr>
        <w:t xml:space="preserve">ро надання статусу дитини, яка постраждала внаслідок воєнних дій та збройних конфліктів, малолітній 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u w:val="none"/>
          <w:em w:val="none"/>
          <w:lang w:val="uk-UA"/>
        </w:rPr>
        <w:t>ХХХ ХХ ХХ, хх.хх.хххх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u w:val="none"/>
          <w:em w:val="none"/>
          <w:lang w:val="uk-UA"/>
        </w:rPr>
        <w:t xml:space="preserve"> року народження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з виконавчої роботи Г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анну Відяєву, 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: прийняти рішення № 343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26.СЛУХАЛИ: </w:t>
      </w: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u w:val="none"/>
          <w:em w:val="none"/>
          <w:lang w:val="uk-UA"/>
        </w:rPr>
        <w:t xml:space="preserve">ро виведення неповнолітньої 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u w:val="none"/>
          <w:em w:val="none"/>
          <w:lang w:val="uk-UA"/>
        </w:rPr>
        <w:t>ХХХ ХХ ХХ, хх.хх.хххх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u w:val="none"/>
          <w:em w:val="none"/>
          <w:lang w:val="uk-UA"/>
        </w:rPr>
        <w:t xml:space="preserve"> року народження з числа вихованців комунального закладу «Малий груповий будинок «Надія» Покровської міської ради Дніпропетровської області»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з виконавчої роботи Г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анну Відяєву, 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: прийняти рішення 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№ 334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b/>
          <w:b/>
          <w:bCs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b/>
          <w:b/>
          <w:bCs/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27.СЛУХАЛИ: </w:t>
      </w: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u w:val="none"/>
          <w:em w:val="none"/>
          <w:lang w:val="uk-UA"/>
        </w:rPr>
        <w:t xml:space="preserve">ро влаштування неповнолітньої 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u w:val="none"/>
          <w:em w:val="none"/>
          <w:lang w:val="uk-UA"/>
        </w:rPr>
        <w:t>ХХХ ХХ ХХ, хх.хх.хххх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u w:val="none"/>
          <w:em w:val="none"/>
          <w:lang w:val="uk-UA"/>
        </w:rPr>
        <w:t xml:space="preserve"> року народження на повне державне забезпечення до державного  професійнотехнічного навчального закладу «Криворізький навчально-виробничий центр»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з виконавчої роботи Г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анну Відяєву, 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: прийняти рішення № 345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28.СЛУХАЛИ: </w:t>
      </w: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u w:val="none"/>
          <w:em w:val="none"/>
          <w:lang w:val="uk-UA"/>
        </w:rPr>
        <w:t xml:space="preserve">ро внесення змін до рішення виконавчого комітету Покровської міської ради Дніпропетровської області від 09.07.2024 №529/06-53-24 «Про надання малолітньому 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u w:val="none"/>
          <w:em w:val="none"/>
          <w:lang w:val="uk-UA"/>
        </w:rPr>
        <w:t>ХХХ ХХ ХХ, хх.хх.хххх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u w:val="none"/>
          <w:em w:val="none"/>
          <w:lang w:val="uk-UA"/>
        </w:rPr>
        <w:t xml:space="preserve"> року народження статусу дитини, позбавленої батьківського піклування»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з виконавчої роботи Г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анну Відяєву, 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: прийняти рішення № 346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29.СЛУХАЛИ: </w:t>
      </w: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u w:val="none"/>
          <w:em w:val="none"/>
          <w:lang w:val="uk-UA"/>
        </w:rPr>
        <w:t xml:space="preserve">ро продовження строку перебування дитини у сім'ї патронатного вихователя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з виконавчої роботи Г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анну Відяєву, 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: прийняти рішення № 347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30.СЛУХАЛИ: </w:t>
      </w: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u w:val="none"/>
          <w:em w:val="none"/>
          <w:lang w:val="uk-UA"/>
        </w:rPr>
        <w:t xml:space="preserve">ро надання малолітньому 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u w:val="none"/>
          <w:em w:val="none"/>
          <w:lang w:val="uk-UA"/>
        </w:rPr>
        <w:t>ХХХ ХХ ХХ, хх.хх.хххх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u w:val="none"/>
          <w:em w:val="none"/>
          <w:lang w:val="uk-UA"/>
        </w:rPr>
        <w:t xml:space="preserve"> року народження статусу дитини, позбавленої батьківського піклування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з виконавчої роботи Г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анну Відяєву, 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: прийняти рішення № 348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31.СЛУХАЛИ: </w:t>
      </w: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u w:val="none"/>
          <w:em w:val="none"/>
          <w:lang w:val="uk-UA"/>
        </w:rPr>
        <w:t>ро встановлення опіки</w:t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color w:val="000000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 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з виконавчої роботи Г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анну Відяєву, запропонувала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: прийняти рішення № 349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  <w:t xml:space="preserve">32.СЛУХАЛИ: </w:t>
      </w:r>
      <w:r>
        <w:rPr>
          <w:rFonts w:eastAsia="Times New Roman" w:cs="Times New Roman"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pacing w:val="1"/>
          <w:kern w:val="0"/>
          <w:sz w:val="24"/>
          <w:szCs w:val="24"/>
          <w:u w:val="none"/>
          <w:shd w:fill="auto" w:val="clear"/>
          <w:em w:val="none"/>
          <w:lang w:val="uk-UA" w:eastAsia="ru-RU" w:bidi="ar-SA"/>
        </w:rPr>
        <w:t>П</w:t>
      </w:r>
      <w:r>
        <w:rPr>
          <w:rFonts w:ascii="Times New Roman" w:hAnsi="Times New Roman"/>
          <w:b/>
          <w:bCs/>
          <w:i w:val="false"/>
          <w:strike w:val="false"/>
          <w:dstrike w:val="false"/>
          <w:outline w:val="false"/>
          <w:shadow w:val="false"/>
          <w:color w:val="000000"/>
          <w:sz w:val="24"/>
          <w:u w:val="none"/>
          <w:em w:val="none"/>
          <w:lang w:val="uk-UA"/>
        </w:rPr>
        <w:t xml:space="preserve">ро виведення особи з числа дітей, позбавлених батьківського піклування, з прийомної сім’ї та припинення функціонування прийомної сім’ї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 xml:space="preserve">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4"/>
          <w:szCs w:val="24"/>
          <w:shd w:fill="auto" w:val="clear"/>
          <w:lang w:val="uk-UA" w:eastAsia="zh-CN" w:bidi="ar-SA"/>
        </w:rPr>
        <w:t xml:space="preserve">по даному питанню заслухали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4"/>
          <w:szCs w:val="24"/>
          <w:shd w:fill="auto" w:val="clear"/>
          <w:lang w:val="uk-UA" w:eastAsia="zh-CN" w:bidi="ar-SA"/>
        </w:rPr>
        <w:t>заступника міського голови з виконавчої роботи Г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4"/>
          <w:szCs w:val="24"/>
          <w:shd w:fill="auto" w:val="clear"/>
          <w:lang w:val="uk-UA" w:eastAsia="ru-RU" w:bidi="ar-SA"/>
        </w:rPr>
        <w:t>анну Відяєву, запропонувала підтримати дане рішення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4"/>
          <w:szCs w:val="24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/>
      </w:pPr>
      <w:r>
        <w:rPr>
          <w:rStyle w:val="Style17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ВИРІШИЛИ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 xml:space="preserve">: прийняти рішення № </w:t>
      </w:r>
      <w:r>
        <w:rPr>
          <w:rStyle w:val="Style17"/>
          <w:rFonts w:eastAsia="Noto Serif CJK SC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2"/>
          <w:sz w:val="24"/>
          <w:szCs w:val="24"/>
          <w:u w:val="none"/>
          <w:shd w:fill="auto" w:val="clear"/>
          <w:lang w:val="uk-UA" w:eastAsia="zh-CN" w:bidi="hi-IN"/>
        </w:rPr>
        <w:t>350/06-53-25</w:t>
      </w:r>
      <w:r>
        <w:rPr>
          <w:rStyle w:val="Style17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Міський голова </w:t>
        <w:tab/>
        <w:tab/>
        <w:tab/>
        <w:tab/>
        <w:tab/>
        <w:tab/>
        <w:tab/>
        <w:t>Олександр ШАПОВАЛ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color w:val="000000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Начальник загального відділу                                                 </w:t>
        <w:tab/>
        <w:t>О</w:t>
      </w:r>
      <w:r>
        <w:rPr>
          <w:rFonts w:eastAsia="Times New Roman" w:cs="Times New Roman" w:ascii="Times New Roman" w:hAnsi="Times New Roman"/>
          <w:color w:val="000000"/>
          <w:kern w:val="2"/>
          <w:sz w:val="24"/>
          <w:szCs w:val="24"/>
          <w:shd w:fill="auto" w:val="clear"/>
          <w:lang w:val="uk-UA" w:eastAsia="zh-CN" w:bidi="ar-SA"/>
        </w:rPr>
        <w:t>ксана ТОВКАНЬ</w:t>
      </w: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ab/>
        <w:tab/>
        <w:tab/>
        <w:t xml:space="preserve"> 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color w:val="000000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ab/>
        <w:tab/>
        <w:tab/>
        <w:tab/>
        <w:tab/>
        <w:t xml:space="preserve">  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color w:val="000000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ab/>
        <w:tab/>
        <w:tab/>
        <w:tab/>
        <w:tab/>
        <w:tab/>
        <w:tab/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color w:val="000000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 w:cs="Times New Roman"/>
          <w:color w:val="000000"/>
          <w:sz w:val="24"/>
          <w:szCs w:val="24"/>
          <w:shd w:fill="auto" w:val="clear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color w:val="000000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Додаток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color w:val="000000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 xml:space="preserve">до протоколу засідання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color w:val="000000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виконавчого комітету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0" w:right="227" w:firstLine="6066"/>
        <w:jc w:val="both"/>
        <w:rPr>
          <w:color w:val="000000"/>
          <w:lang w:val="uk-UA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  <w:lang w:val="uk-UA"/>
        </w:rPr>
        <w:t>13.08.2025 № 22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center"/>
        <w:rPr>
          <w:color w:val="000000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ПЕРЕЛІК</w:t>
      </w:r>
    </w:p>
    <w:p>
      <w:pPr>
        <w:pStyle w:val="Style24"/>
        <w:spacing w:lineRule="auto" w:line="240" w:before="0" w:after="0"/>
        <w:jc w:val="center"/>
        <w:rPr>
          <w:color w:val="000000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рішень чергового засідання </w:t>
      </w:r>
    </w:p>
    <w:p>
      <w:pPr>
        <w:pStyle w:val="Style24"/>
        <w:spacing w:lineRule="auto" w:line="240" w:before="0" w:after="0"/>
        <w:jc w:val="center"/>
        <w:rPr>
          <w:color w:val="000000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>виконавчого комітету Покровської міської ради</w:t>
      </w:r>
    </w:p>
    <w:p>
      <w:pPr>
        <w:pStyle w:val="Style24"/>
        <w:spacing w:lineRule="auto" w:line="240" w:before="0" w:after="0"/>
        <w:jc w:val="center"/>
        <w:rPr>
          <w:color w:val="000000"/>
          <w:lang w:val="uk-UA"/>
        </w:rPr>
      </w:pPr>
      <w:r>
        <w:rPr>
          <w:rFonts w:cs="Times New Roman" w:ascii="Times New Roman" w:hAnsi="Times New Roman"/>
          <w:color w:val="000000"/>
          <w:spacing w:val="1"/>
          <w:sz w:val="24"/>
          <w:szCs w:val="24"/>
          <w:lang w:val="uk-UA"/>
        </w:rPr>
        <w:t>13.08.2025</w:t>
      </w:r>
    </w:p>
    <w:p>
      <w:pPr>
        <w:pStyle w:val="Style24"/>
        <w:spacing w:lineRule="auto" w:line="240" w:before="0" w:after="0"/>
        <w:jc w:val="center"/>
        <w:rPr>
          <w:color w:val="000000"/>
          <w:lang w:val="uk-UA"/>
        </w:rPr>
      </w:pPr>
      <w:r>
        <w:rPr>
          <w:color w:val="000000"/>
          <w:lang w:val="uk-UA"/>
        </w:rPr>
      </w:r>
    </w:p>
    <w:tbl>
      <w:tblPr>
        <w:tblW w:w="9750" w:type="dxa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70"/>
        <w:gridCol w:w="1694"/>
        <w:gridCol w:w="7486"/>
      </w:tblGrid>
      <w:tr>
        <w:trPr>
          <w:trHeight w:val="600" w:hRule="atLeast"/>
        </w:trPr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r>
          </w:p>
        </w:tc>
        <w:tc>
          <w:tcPr>
            <w:tcW w:w="1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Реєстр. номер</w:t>
            </w:r>
          </w:p>
        </w:tc>
        <w:tc>
          <w:tcPr>
            <w:tcW w:w="7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Короткий зміст</w:t>
            </w:r>
          </w:p>
        </w:tc>
      </w:tr>
      <w:tr>
        <w:trPr>
          <w:trHeight w:val="600" w:hRule="atLeast"/>
        </w:trPr>
        <w:tc>
          <w:tcPr>
            <w:tcW w:w="97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1.Блок питань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zh-CN" w:bidi="ar-SA"/>
              </w:rPr>
              <w:t xml:space="preserve"> з відкритим доступом </w:t>
            </w:r>
            <w:r>
              <w:rPr>
                <w:rFonts w:ascii="Times New Roman" w:hAnsi="Times New Roman"/>
                <w:b/>
                <w:bCs/>
                <w:i w:val="false"/>
                <w:caps w:val="false"/>
                <w:smallCaps w:val="false"/>
                <w:color w:val="000000"/>
                <w:spacing w:val="0"/>
                <w:sz w:val="24"/>
                <w:szCs w:val="24"/>
                <w:lang w:val="uk-UA" w:eastAsia="zh-CN" w:bidi="ar-SA"/>
              </w:rPr>
              <w:t>відповідно</w:t>
            </w:r>
          </w:p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до Закону України «Про доступ до публічної інформації»</w:t>
            </w:r>
          </w:p>
        </w:tc>
      </w:tr>
      <w:tr>
        <w:trPr>
          <w:trHeight w:val="1044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319/06-53-25</w:t>
            </w:r>
          </w:p>
        </w:tc>
        <w:tc>
          <w:tcPr>
            <w:tcW w:w="7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Про схвалення прогнозу бюджету Покровської міської територіальної громади Дніпропетровської області на 2026- 2028 роки</w:t>
            </w:r>
          </w:p>
        </w:tc>
      </w:tr>
      <w:tr>
        <w:trPr>
          <w:trHeight w:val="537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320/06-53-25</w:t>
            </w:r>
          </w:p>
        </w:tc>
        <w:tc>
          <w:tcPr>
            <w:tcW w:w="7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Про погодження штатного розпису КНП "ЦПМСД Покровської міської ради" на 2025 рік у новій редакції</w:t>
            </w:r>
          </w:p>
        </w:tc>
      </w:tr>
      <w:tr>
        <w:trPr>
          <w:trHeight w:val="791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321/06-53-25</w:t>
            </w:r>
          </w:p>
        </w:tc>
        <w:tc>
          <w:tcPr>
            <w:tcW w:w="7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Про встановлення ТОВ «АТЛАС АКТИВ» тарифу на теплову енергію (у тому числі її виробництво, транспортування та постачання), вироблену з використанням природного газу</w:t>
            </w:r>
          </w:p>
        </w:tc>
      </w:tr>
      <w:tr>
        <w:trPr>
          <w:trHeight w:val="791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322/06-53-25</w:t>
            </w:r>
          </w:p>
        </w:tc>
        <w:tc>
          <w:tcPr>
            <w:tcW w:w="7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Про встановлення ТОВ «АТЛАС АКТИВ» тарифу на теплову енергію (у тому числі її виробництво, транспортування та постачання), що здійснює її виробництво на установках з використанням альтернативних джерел енергії</w:t>
            </w:r>
          </w:p>
        </w:tc>
      </w:tr>
      <w:tr>
        <w:trPr>
          <w:trHeight w:val="537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323/06-53-25</w:t>
            </w:r>
          </w:p>
        </w:tc>
        <w:tc>
          <w:tcPr>
            <w:tcW w:w="7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Про встановлення ТОВ «Укртехресурс» тарифу на теплову енергію, вироблену з використанням природного газу</w:t>
            </w:r>
          </w:p>
        </w:tc>
      </w:tr>
      <w:tr>
        <w:trPr>
          <w:trHeight w:val="537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6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324/06-53-25</w:t>
            </w:r>
          </w:p>
        </w:tc>
        <w:tc>
          <w:tcPr>
            <w:tcW w:w="7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Про встановлення ТОВ «Укртехресурс» тарифу на теплову енергію, вироблену з використанням альтернативних джерел енергії</w:t>
            </w:r>
          </w:p>
        </w:tc>
      </w:tr>
      <w:tr>
        <w:trPr>
          <w:trHeight w:val="791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7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325/06-53-25</w:t>
            </w:r>
          </w:p>
        </w:tc>
        <w:tc>
          <w:tcPr>
            <w:tcW w:w="7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Про затвердження умов продажу об’єкта малої приватизації - вбудованого нежитлового приміщення, розташованого по вулиці Героїв-рятувальників, будинок 18, приміщення 2, м.Покров</w:t>
            </w:r>
          </w:p>
        </w:tc>
      </w:tr>
      <w:tr>
        <w:trPr>
          <w:trHeight w:val="791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8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326/06-53-25</w:t>
            </w:r>
          </w:p>
        </w:tc>
        <w:tc>
          <w:tcPr>
            <w:tcW w:w="7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Про погодження продовження терміну користування місцем розміщення тимчасової споруди в районі будинку № 24 на вул. Центральній ПП «Союздрук»</w:t>
            </w:r>
          </w:p>
        </w:tc>
      </w:tr>
      <w:tr>
        <w:trPr>
          <w:trHeight w:val="791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9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327/06-53-25</w:t>
            </w:r>
          </w:p>
        </w:tc>
        <w:tc>
          <w:tcPr>
            <w:tcW w:w="7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Про погодження продовження терміну користування місцем розміщення тимчасової споруди в районі будинку № 2 на вул. Європейській ПП «Союздрук»</w:t>
            </w:r>
          </w:p>
        </w:tc>
      </w:tr>
      <w:tr>
        <w:trPr>
          <w:trHeight w:val="791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10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328/06-53-25</w:t>
            </w:r>
          </w:p>
        </w:tc>
        <w:tc>
          <w:tcPr>
            <w:tcW w:w="7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Про припинення дії дозвільних документів на розміщення тимчасової споруди - торговельного павільйону в районі будинку № 5-А на вул. Малки ФОП Ревуці Н.М.</w:t>
            </w:r>
          </w:p>
        </w:tc>
      </w:tr>
      <w:tr>
        <w:trPr>
          <w:trHeight w:val="537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11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329/06-53-25</w:t>
            </w:r>
          </w:p>
        </w:tc>
        <w:tc>
          <w:tcPr>
            <w:tcW w:w="7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Про погодження користування місцем розміщення тимчасової споруди в районі будинку № 5-А на вул. Малки ФОП Одінцовій Я.А.</w:t>
            </w:r>
          </w:p>
        </w:tc>
      </w:tr>
      <w:tr>
        <w:trPr>
          <w:trHeight w:val="791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12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330/06-53-25</w:t>
            </w:r>
          </w:p>
        </w:tc>
        <w:tc>
          <w:tcPr>
            <w:tcW w:w="7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Про погодження продовження терміну користування місцем розміщення тимчасової споруди в районі будинку № 8 на вул. Центральній ФОП Магдесян І.В.</w:t>
            </w:r>
          </w:p>
        </w:tc>
      </w:tr>
      <w:tr>
        <w:trPr>
          <w:trHeight w:val="791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13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331/06-53-25</w:t>
            </w:r>
          </w:p>
        </w:tc>
        <w:tc>
          <w:tcPr>
            <w:tcW w:w="7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Про погодження продовження терміну користування місцем розміщення тимчасової споруди в районі будинку № 39 на вул. Центральній ФОП Магдесян О.А.</w:t>
            </w:r>
          </w:p>
        </w:tc>
      </w:tr>
      <w:tr>
        <w:trPr>
          <w:trHeight w:val="791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14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332/06-53-25</w:t>
            </w:r>
          </w:p>
        </w:tc>
        <w:tc>
          <w:tcPr>
            <w:tcW w:w="7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ро погодження продовження терміну користування місцем розміщення тимчасової споруди в районі будинку № 2 на вул. Європейській ФОП Петровичу В.Г.</w:t>
            </w:r>
          </w:p>
        </w:tc>
      </w:tr>
      <w:tr>
        <w:trPr>
          <w:trHeight w:val="791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15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333/06-53-25</w:t>
            </w:r>
          </w:p>
        </w:tc>
        <w:tc>
          <w:tcPr>
            <w:tcW w:w="7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 xml:space="preserve">Про погодження користування місцем розміщення тимчасової споруди - збірного залізобетонного гаража в районі будинку №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хх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 xml:space="preserve"> на вул. Центральній Гіріну О.М.</w:t>
            </w:r>
          </w:p>
        </w:tc>
      </w:tr>
      <w:tr>
        <w:trPr>
          <w:trHeight w:val="537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16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334/06-53-25</w:t>
            </w:r>
          </w:p>
        </w:tc>
        <w:tc>
          <w:tcPr>
            <w:tcW w:w="7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Про переукладання договору найму житлового приміщення</w:t>
              <w:br/>
            </w:r>
          </w:p>
        </w:tc>
      </w:tr>
      <w:tr>
        <w:trPr>
          <w:trHeight w:val="537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17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335/06-53-25</w:t>
            </w:r>
          </w:p>
        </w:tc>
        <w:tc>
          <w:tcPr>
            <w:tcW w:w="7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 xml:space="preserve">Про переукладання договору найму житлового приміщення </w:t>
              <w:br/>
            </w:r>
          </w:p>
        </w:tc>
      </w:tr>
      <w:tr>
        <w:trPr>
          <w:trHeight w:val="1044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18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336/06-53-25</w:t>
            </w:r>
          </w:p>
        </w:tc>
        <w:tc>
          <w:tcPr>
            <w:tcW w:w="7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Внесення змін до п.2 рішення виконавчого комітету Покровської міської ради від 24.04.2024 №367/06-53-24 «Про затвердження Положення про експертну комісію архівного відділу виконавчого комітету Покровської міської ради у новій редакції»</w:t>
            </w:r>
          </w:p>
        </w:tc>
      </w:tr>
      <w:tr>
        <w:trPr>
          <w:trHeight w:val="791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19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337/06-53-25</w:t>
            </w:r>
          </w:p>
        </w:tc>
        <w:tc>
          <w:tcPr>
            <w:tcW w:w="7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Про продовження терміну дії договору на перевезення пасажирів автомобільним транспортом на міському автобусному маршруті загального користування №1.</w:t>
            </w:r>
          </w:p>
        </w:tc>
      </w:tr>
      <w:tr>
        <w:trPr>
          <w:trHeight w:val="791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20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338/06-53-25</w:t>
            </w:r>
          </w:p>
        </w:tc>
        <w:tc>
          <w:tcPr>
            <w:tcW w:w="7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Про продовження терміну дії договору на перевезення пасажирів автомобільним транспортом на міському автобусному маршруті загального користування №6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21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339/06-53-25</w:t>
            </w:r>
          </w:p>
        </w:tc>
        <w:tc>
          <w:tcPr>
            <w:tcW w:w="7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Про надання матеріальної грошової допомоги</w:t>
            </w:r>
          </w:p>
        </w:tc>
      </w:tr>
      <w:tr>
        <w:trPr>
          <w:trHeight w:val="300" w:hRule="atLeast"/>
        </w:trPr>
        <w:tc>
          <w:tcPr>
            <w:tcW w:w="975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zh-CN"/>
              </w:rPr>
            </w:r>
          </w:p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/>
                <w:b/>
                <w:bCs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 w:eastAsia="zh-CN"/>
              </w:rPr>
              <w:t>2.Блок питань з обмеженим доступом</w:t>
            </w:r>
          </w:p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r>
          </w:p>
        </w:tc>
      </w:tr>
      <w:tr>
        <w:trPr>
          <w:trHeight w:val="791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22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340/06-53-25</w:t>
            </w:r>
          </w:p>
        </w:tc>
        <w:tc>
          <w:tcPr>
            <w:tcW w:w="7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 xml:space="preserve">Про надання статусу дитини, яка постраждала внаслідок воєнних дій та збройних конфліктів, неповнолітньому 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  <w:lang w:val="uk-UA" w:eastAsia="zh-CN"/>
              </w:rPr>
              <w:t>ХХХ ХХ ХХ, хх.хх.хххх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року народження</w:t>
            </w:r>
          </w:p>
        </w:tc>
      </w:tr>
      <w:tr>
        <w:trPr>
          <w:trHeight w:val="791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23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341/06-53-25</w:t>
            </w:r>
          </w:p>
        </w:tc>
        <w:tc>
          <w:tcPr>
            <w:tcW w:w="7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  <w:lang w:val="uk-UA" w:eastAsia="zh-CN"/>
              </w:rPr>
              <w:t>ХХХ ХХ ХХ, хх.хх.хххх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 xml:space="preserve"> року народження</w:t>
            </w:r>
          </w:p>
        </w:tc>
      </w:tr>
      <w:tr>
        <w:trPr>
          <w:trHeight w:val="791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24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342/06-53-25</w:t>
            </w:r>
          </w:p>
        </w:tc>
        <w:tc>
          <w:tcPr>
            <w:tcW w:w="7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 xml:space="preserve">Про надання статусу дитини, яка постраждала внаслідок воєнних дій та збройних конфліктів, малолітньому 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  <w:lang w:val="uk-UA" w:eastAsia="zh-CN"/>
              </w:rPr>
              <w:t>ХХХ ХХ ХХ, хх.хх.хххх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 xml:space="preserve"> року народження</w:t>
            </w:r>
          </w:p>
        </w:tc>
      </w:tr>
      <w:tr>
        <w:trPr>
          <w:trHeight w:val="791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25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343/06-53-25</w:t>
            </w:r>
          </w:p>
        </w:tc>
        <w:tc>
          <w:tcPr>
            <w:tcW w:w="7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 xml:space="preserve">Про надання статусу дитини, яка постраждала внаслідок воєнних дій та збройних конфліктів, малолітній 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  <w:lang w:val="uk-UA" w:eastAsia="zh-CN"/>
              </w:rPr>
              <w:t>ХХХ ХХ ХХ, хх.хх.хххх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року народження</w:t>
            </w:r>
          </w:p>
        </w:tc>
      </w:tr>
      <w:tr>
        <w:trPr>
          <w:trHeight w:val="791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26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344/06-53-25</w:t>
            </w:r>
          </w:p>
        </w:tc>
        <w:tc>
          <w:tcPr>
            <w:tcW w:w="7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 xml:space="preserve">Про виведення неповнолітньої 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  <w:lang w:val="uk-UA" w:eastAsia="zh-CN"/>
              </w:rPr>
              <w:t>ХХХ ХХ ХХ, хх.хх.хххх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 xml:space="preserve"> року народження з числа вихованців комунального закладу «Малий груповий будинок «Надія» Покровської міської ради Дніпропетровської області»</w:t>
            </w:r>
          </w:p>
        </w:tc>
      </w:tr>
      <w:tr>
        <w:trPr>
          <w:trHeight w:val="1044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27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345/06-53-25</w:t>
            </w:r>
          </w:p>
        </w:tc>
        <w:tc>
          <w:tcPr>
            <w:tcW w:w="7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 xml:space="preserve">Про влаштування неповнолітньої 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  <w:lang w:val="uk-UA" w:eastAsia="zh-CN"/>
              </w:rPr>
              <w:t>ХХХ ХХ ХХ, хх.хх.хххх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 xml:space="preserve"> року народження на повне державне забезпечення до державного  професійно-технічного навчального закладу «Криворізький навчально-виробничий центр»</w:t>
            </w:r>
          </w:p>
        </w:tc>
      </w:tr>
      <w:tr>
        <w:trPr>
          <w:trHeight w:val="1044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28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346/06-53-25</w:t>
            </w:r>
          </w:p>
        </w:tc>
        <w:tc>
          <w:tcPr>
            <w:tcW w:w="7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 xml:space="preserve">Про внесення змін до рішення виконавчого комітету Покровської міської ради Дніпропетровської області від 09.07.2024 №529/06-53-24 «Про надання малолітньому 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  <w:lang w:val="uk-UA" w:eastAsia="zh-CN"/>
              </w:rPr>
              <w:t>ХХХ ХХ ХХ, хх.хх.хххх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 xml:space="preserve"> року народження статусу дитини, позбавленої батьківського піклування»</w:t>
            </w:r>
          </w:p>
        </w:tc>
      </w:tr>
      <w:tr>
        <w:trPr>
          <w:trHeight w:val="537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29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347/06-53-25</w:t>
            </w:r>
          </w:p>
        </w:tc>
        <w:tc>
          <w:tcPr>
            <w:tcW w:w="7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 xml:space="preserve">Про продовження строку перебування дитини у сім'ї патронатного вихователя </w:t>
            </w:r>
          </w:p>
        </w:tc>
      </w:tr>
      <w:tr>
        <w:trPr>
          <w:trHeight w:val="537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30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348/06-53-25</w:t>
            </w:r>
          </w:p>
        </w:tc>
        <w:tc>
          <w:tcPr>
            <w:tcW w:w="7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 xml:space="preserve">Про надання малолітньому </w:t>
            </w:r>
            <w:r>
              <w:rPr>
                <w:rFonts w:ascii="Times New Roman" w:hAnsi="Times New Roman"/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  <w:em w:val="none"/>
                <w:lang w:val="uk-UA" w:eastAsia="zh-CN"/>
              </w:rPr>
              <w:t>ХХХ ХХ ХХ, хх.хх.хххх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4"/>
                <w:szCs w:val="24"/>
                <w:lang w:val="uk-UA" w:eastAsia="zh-CN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року народження статусу дитини, позбавленої батьківського піклування</w:t>
            </w:r>
          </w:p>
        </w:tc>
      </w:tr>
      <w:tr>
        <w:trPr>
          <w:trHeight w:val="300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31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349/06-53-25</w:t>
            </w:r>
          </w:p>
        </w:tc>
        <w:tc>
          <w:tcPr>
            <w:tcW w:w="7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 xml:space="preserve">Про встановлення опіки </w:t>
            </w:r>
          </w:p>
        </w:tc>
      </w:tr>
      <w:tr>
        <w:trPr>
          <w:trHeight w:val="791" w:hRule="atLeast"/>
        </w:trPr>
        <w:tc>
          <w:tcPr>
            <w:tcW w:w="57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32</w:t>
            </w:r>
          </w:p>
        </w:tc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>350/06-53-25</w:t>
            </w:r>
          </w:p>
        </w:tc>
        <w:tc>
          <w:tcPr>
            <w:tcW w:w="7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4"/>
              <w:widowControl w:val="false"/>
              <w:spacing w:lineRule="auto" w:line="240" w:before="0" w:after="0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 w:eastAsia="zh-CN"/>
              </w:rPr>
              <w:t xml:space="preserve">Про виведення особи з числа дітей, позбавлених батьківського піклування, з прийомної сім’ї та припинення функціонування прийомної сім’ї </w:t>
            </w:r>
          </w:p>
        </w:tc>
      </w:tr>
    </w:tbl>
    <w:p>
      <w:pPr>
        <w:pStyle w:val="Normal"/>
        <w:rPr>
          <w:color w:val="000000"/>
          <w:lang w:val="uk-UA"/>
        </w:rPr>
      </w:pPr>
      <w:r>
        <w:rPr>
          <w:color w:val="000000"/>
          <w:lang w:val="uk-UA"/>
        </w:rPr>
      </w:r>
    </w:p>
    <w:p>
      <w:pPr>
        <w:pStyle w:val="Normal"/>
        <w:spacing w:lineRule="auto" w:line="240" w:before="0" w:after="0"/>
        <w:jc w:val="center"/>
        <w:rPr>
          <w:color w:val="000000"/>
          <w:lang w:val="uk-UA"/>
        </w:rPr>
      </w:pPr>
      <w:r>
        <w:rPr>
          <w:color w:val="000000"/>
          <w:lang w:val="uk-UA"/>
        </w:rPr>
      </w:r>
    </w:p>
    <w:p>
      <w:pPr>
        <w:pStyle w:val="Style24"/>
        <w:spacing w:lineRule="auto" w:line="240" w:before="0" w:after="0"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  <w:lang w:val="uk-UA"/>
        </w:rPr>
      </w:pPr>
      <w:r>
        <w:rPr>
          <w:rFonts w:cs="Times New Roman" w:ascii="Times New Roman" w:hAnsi="Times New Roman"/>
          <w:color w:val="000000"/>
          <w:spacing w:val="1"/>
          <w:sz w:val="24"/>
          <w:szCs w:val="24"/>
          <w:lang w:val="uk-UA"/>
        </w:rPr>
      </w:r>
    </w:p>
    <w:p>
      <w:pPr>
        <w:pStyle w:val="Normal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rFonts w:ascii="Times New Roman" w:hAnsi="Times New Roman"/>
          <w:color w:val="000000"/>
          <w:sz w:val="24"/>
          <w:szCs w:val="24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rPr>
          <w:color w:val="000000"/>
          <w:lang w:val="uk-UA"/>
        </w:rPr>
      </w:pP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Начальник загального відділу </w:t>
        <w:tab/>
        <w:tab/>
        <w:tab/>
        <w:tab/>
        <w:t xml:space="preserve">                       Оксана ТОВКАНЬ    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character" w:styleId="2">
    <w:name w:val="Шрифт абзацу за замовчуванням2"/>
    <w:qFormat/>
    <w:rPr/>
  </w:style>
  <w:style w:type="character" w:styleId="111">
    <w:name w:val="Основной шрифт абзаца11"/>
    <w:qFormat/>
    <w:rPr/>
  </w:style>
  <w:style w:type="character" w:styleId="1840">
    <w:name w:val="1840"/>
    <w:qFormat/>
    <w:rPr>
      <w:rFonts w:ascii="Times New Roman" w:hAnsi="Times New Roman" w:cs="Times New Roman"/>
    </w:rPr>
  </w:style>
  <w:style w:type="character" w:styleId="3">
    <w:name w:val="Основной шрифт абзаца3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1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tru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13">
    <w:name w:val="Звичайний (веб)1"/>
    <w:basedOn w:val="Normal"/>
    <w:qFormat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14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000000"/>
      <w:kern w:val="2"/>
      <w:sz w:val="24"/>
      <w:szCs w:val="24"/>
      <w:lang w:val="uk-UA" w:eastAsia="zh-CN" w:bidi="hi-IN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6349</TotalTime>
  <Application>LibreOffice/7.4.3.2$Windows_X86_64 LibreOffice_project/1048a8393ae2eeec98dff31b5c133c5f1d08b890</Application>
  <AppVersion>15.0000</AppVersion>
  <Pages>11</Pages>
  <Words>2480</Words>
  <Characters>17620</Characters>
  <CharactersWithSpaces>20124</CharactersWithSpaces>
  <Paragraphs>321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2025-08-15T11:04:00Z</cp:lastPrinted>
  <dcterms:modified xsi:type="dcterms:W3CDTF">2025-08-15T14:32:24Z</dcterms:modified>
  <cp:revision>1027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