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13</w:t>
      </w:r>
    </w:p>
    <w:p>
      <w:pPr>
        <w:pStyle w:val="BodyText"/>
        <w:bidi w:val="0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10.04.2026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                     м.Покров</w:t>
      </w:r>
    </w:p>
    <w:p>
      <w:pPr>
        <w:pStyle w:val="BodyText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10:00 год.                                                          Кінець засідання: 10:20 год</w:t>
      </w:r>
    </w:p>
    <w:p>
      <w:pPr>
        <w:pStyle w:val="Header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>Головує: Сергій КУРАСОВ</w:t>
        <w:tab/>
        <w:t xml:space="preserve">    — секретар міської ради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hanging="0" w:left="0" w:right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 xml:space="preserve">ПРИСУТНІ: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9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194"/>
        <w:gridCol w:w="5880"/>
      </w:tblGrid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315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15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hanging="624" w:left="737" w:right="113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ВІДСУТНІ: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3</w:t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194"/>
        <w:gridCol w:w="5880"/>
      </w:tblGrid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194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80" w:type="dxa"/>
            <w:tcBorders/>
          </w:tcPr>
          <w:p>
            <w:pPr>
              <w:pStyle w:val="BodyText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3855"/>
        <w:gridCol w:w="5940"/>
      </w:tblGrid>
      <w:tr>
        <w:trPr>
          <w:trHeight w:val="450" w:hRule="atLeast"/>
        </w:trPr>
        <w:tc>
          <w:tcPr>
            <w:tcW w:w="979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Дар'я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СОЛЯНКО Віталій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0"/>
              <w:rPr>
                <w:lang w:val="uk-UA"/>
              </w:rPr>
            </w:pPr>
            <w:r>
              <w:rPr>
                <w:rFonts w:ascii="Times New Roman" w:hAnsi="Times New Roman"/>
                <w:lang w:val="uk-UA" w:eastAsia="zh-CN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lang w:val="uk-UA"/>
              </w:rPr>
              <w:t>ЧИСТЯКОВ Олександр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0"/>
              <w:rPr>
                <w:lang w:val="uk-UA"/>
              </w:rPr>
            </w:pPr>
            <w:r>
              <w:rPr>
                <w:rFonts w:ascii="Times New Roman" w:hAnsi="Times New Roman"/>
                <w:lang w:val="uk-UA" w:eastAsia="zh-CN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0"/>
              <w:rPr>
                <w:lang w:val="uk-UA"/>
              </w:rPr>
            </w:pPr>
            <w:r>
              <w:rPr>
                <w:rFonts w:ascii="Times New Roman" w:hAnsi="Times New Roman"/>
                <w:lang w:val="uk-UA" w:eastAsia="zh-CN"/>
              </w:rPr>
              <w:t>-керуючий справами виконавчого комітету</w:t>
            </w:r>
          </w:p>
        </w:tc>
      </w:tr>
      <w:tr>
        <w:trPr>
          <w:trHeight w:val="44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3855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ГОРЧАКОВА Тетяна</w:t>
            </w:r>
          </w:p>
        </w:tc>
        <w:tc>
          <w:tcPr>
            <w:tcW w:w="594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hanging="0" w:left="0" w:right="0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lang w:val="uk-UA"/>
        </w:rPr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ab/>
        <w:t xml:space="preserve">1.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 xml:space="preserve">Про затвердження проєктно-кошторисної документації по об’єкту: «Капітальний ремонт покрівлі житлового будинку №11 по вул. Європейська в м. Покров Нікопольського району Дніпропетровської області» 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B1B1B"/>
          <w:spacing w:val="0"/>
          <w:sz w:val="24"/>
          <w:szCs w:val="24"/>
          <w:shd w:fill="auto" w:val="clear"/>
          <w:lang w:val="uk-UA" w:eastAsia="zh-CN" w:bidi="ar-SA"/>
        </w:rPr>
        <w:tab/>
        <w:t>2.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 xml:space="preserve">Про продовження договору оренди комунального майна №95/21 від 14.06.2021, укладеного з ФОП Нечипоренко О.П., без проведення аукціону 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1B1B1B"/>
          <w:spacing w:val="0"/>
          <w:sz w:val="24"/>
          <w:szCs w:val="24"/>
          <w:shd w:fill="auto" w:val="clear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B1B1B"/>
          <w:spacing w:val="0"/>
          <w:sz w:val="24"/>
          <w:szCs w:val="24"/>
          <w:shd w:fill="auto" w:val="clear"/>
          <w:lang w:val="uk-UA" w:eastAsia="zh-CN" w:bidi="ar-SA"/>
        </w:rPr>
        <w:t>3.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 xml:space="preserve">Про надання матеріальної грошової допомоги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i w:val="false"/>
          <w:caps w:val="false"/>
          <w:smallCaps w:val="false"/>
          <w:color w:val="1B1B1B"/>
          <w:spacing w:val="0"/>
          <w:sz w:val="24"/>
          <w:szCs w:val="24"/>
          <w:shd w:fill="auto" w:val="clear"/>
          <w:lang w:val="uk-UA" w:eastAsia="zh-CN" w:bidi="ar-S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B1B1B"/>
          <w:spacing w:val="0"/>
          <w:sz w:val="24"/>
          <w:szCs w:val="24"/>
          <w:shd w:fill="auto" w:val="clear"/>
          <w:lang w:val="uk-UA" w:eastAsia="zh-CN" w:bidi="ar-SA"/>
        </w:rPr>
        <w:tab/>
        <w:t>4.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>Про затвердження протоколу №2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lang w:val="uk-UA"/>
        </w:rPr>
        <w:tab/>
        <w:t>5.Про надання малолітній ХХХ ХХ ХХ, хх.хх.хххх року народження статусу дитини, позбавленої батьківського піклування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lang w:val="uk-UA"/>
        </w:rPr>
        <w:tab/>
        <w:t xml:space="preserve">6.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>Про надання неповнолітній ХХХ ХХ ХХ, хх.хх.хххх року народження статусу дитини, позбавленої батьківського піклування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ab/>
        <w:t>7. Про затвердження подання органу опіки та піклування Покровської міської ради Дніпропетровської області щодо доцільності призначення ХХХ ХХ ХХ, хх.хх.хххх року народження опікуном ХХХ ХХ ХХ, хх.хх.хххх року народження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1B1B1B"/>
          <w:spacing w:val="0"/>
          <w:sz w:val="24"/>
          <w:szCs w:val="24"/>
          <w:shd w:fill="auto" w:val="clear"/>
          <w:lang w:val="uk-UA" w:eastAsia="zh-CN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>Доповідачі: заступники міського голови з виконавчої роботи за напрямками роботи.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</w:t>
      </w:r>
      <w:r>
        <w:rPr>
          <w:rFonts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 Заявники відсутні. 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доповідачам доповідати з питань у різному до 05 хвилин.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проєктно-кошторисної документації по об’єкту: «Капітальний ремонт покрівлі житлового будинку №11 по вул. Європейська в                        м. Покров Нікопольського району Дніпропетровської області»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Віталія СОЛЯНКО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168/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2.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ru-RU" w:bidi="ar-SA"/>
        </w:rPr>
        <w:t>Про продовження договору оренди комунального майна №95/21 від 14.06.2021, укладеного з ФОП Нечипоренко О.П., без проведення аукціону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169/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b/>
          <w:bCs/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 СЛУХАЛИ: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ru-RU" w:bidi="ar-SA"/>
        </w:rPr>
        <w:t xml:space="preserve">Про надання матеріальної грошової допомоги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секретаря міської ради Сергія КУРАСОВА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170/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ru-RU" w:bidi="ar-SA"/>
        </w:rPr>
        <w:t xml:space="preserve">Про затвердження протоколу №2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171/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val="uk-UA" w:eastAsia="ru-RU" w:bidi="ar-SA"/>
        </w:rPr>
      </w:pPr>
      <w:r>
        <w:rPr>
          <w:rFonts w:eastAsia="Times New Roman" w:cs="Times New Roman"/>
          <w:b/>
          <w:bCs/>
          <w:strike w:val="false"/>
          <w:dstrike w:val="false"/>
          <w:color w:val="000000"/>
          <w:spacing w:val="1"/>
          <w:kern w:val="0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ru-RU" w:bidi="ar-SA"/>
        </w:rPr>
        <w:t xml:space="preserve">Про надання малолітній ХХХ ХХ ХХ, хх.хх.хххх року народження статусу дитини, позбавленої батьківського піклування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rFonts w:ascii="Times New Roman" w:hAnsi="Times New Roman"/>
          <w:b/>
          <w:bCs/>
          <w:sz w:val="24"/>
          <w:szCs w:val="24"/>
          <w:u w:val="none"/>
          <w:lang w:val="uk-UA"/>
        </w:rPr>
        <w:t>ВИРІШИЛИ:</w:t>
      </w:r>
      <w:r>
        <w:rPr>
          <w:rStyle w:val="Strong1"/>
          <w:rFonts w:ascii="Times New Roman" w:hAnsi="Times New Roman"/>
          <w:b w:val="false"/>
          <w:bCs/>
          <w:sz w:val="24"/>
          <w:szCs w:val="24"/>
          <w:u w:val="none"/>
          <w:lang w:val="uk-UA"/>
        </w:rPr>
        <w:t xml:space="preserve"> </w:t>
      </w:r>
      <w:r>
        <w:rPr>
          <w:rStyle w:val="Strong1"/>
          <w:rFonts w:ascii="Times New Roman" w:hAnsi="Times New Roman"/>
          <w:b w:val="false"/>
          <w:bCs w:val="false"/>
          <w:sz w:val="24"/>
          <w:szCs w:val="24"/>
          <w:u w:val="none"/>
          <w:lang w:val="uk-UA"/>
        </w:rPr>
        <w:t xml:space="preserve">прийняти рішення </w:t>
      </w:r>
      <w:r>
        <w:rPr>
          <w:rStyle w:val="Strong1"/>
          <w:rFonts w:ascii="Times New Roman" w:hAnsi="Times New Roman"/>
          <w:b w:val="false"/>
          <w:bCs w:val="false"/>
          <w:sz w:val="24"/>
          <w:szCs w:val="24"/>
          <w:lang w:val="uk-UA"/>
        </w:rPr>
        <w:t>№ 172/</w:t>
      </w:r>
      <w:r>
        <w:rPr>
          <w:rStyle w:val="Strong1"/>
          <w:rFonts w:eastAsia="Noto Serif CJK SC" w:ascii="Times New Roman" w:hAnsi="Times New Roman"/>
          <w:b w:val="false"/>
          <w:bCs w:val="false"/>
          <w:kern w:val="2"/>
          <w:sz w:val="24"/>
          <w:szCs w:val="24"/>
          <w:lang w:val="uk-UA" w:eastAsia="zh-CN" w:bidi="hi-IN"/>
        </w:rPr>
        <w:t>06-53-26</w:t>
      </w:r>
      <w:r>
        <w:rPr>
          <w:rStyle w:val="Strong1"/>
          <w:rFonts w:ascii="Times New Roman" w:hAnsi="Times New Roman"/>
          <w:b w:val="false"/>
          <w:bCs w:val="false"/>
          <w:sz w:val="24"/>
          <w:szCs w:val="24"/>
          <w:lang w:val="uk-U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Про надання неповнолітній ХХХ ХХ ХХ, хх.хх.хххх року народження статусу дитини, позбавленої батьківського піклування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b/>
          <w:bCs/>
          <w:u w:val="none"/>
          <w:lang w:val="uk-UA"/>
        </w:rPr>
        <w:t>ВИРІШИЛИ:</w:t>
      </w:r>
      <w:r>
        <w:rPr>
          <w:rStyle w:val="Strong1"/>
          <w:b w:val="false"/>
          <w:bCs/>
          <w:u w:val="none"/>
          <w:lang w:val="uk-UA"/>
        </w:rPr>
        <w:t xml:space="preserve"> </w:t>
      </w:r>
      <w:r>
        <w:rPr>
          <w:rStyle w:val="Strong1"/>
          <w:b w:val="false"/>
          <w:bCs w:val="false"/>
          <w:u w:val="none"/>
          <w:lang w:val="uk-UA"/>
        </w:rPr>
        <w:t xml:space="preserve">прийняти рішення </w:t>
      </w:r>
      <w:r>
        <w:rPr>
          <w:rStyle w:val="Strong1"/>
          <w:b w:val="false"/>
          <w:bCs w:val="false"/>
          <w:lang w:val="uk-UA"/>
        </w:rPr>
        <w:t>№ 173/</w:t>
      </w:r>
      <w:r>
        <w:rPr>
          <w:rStyle w:val="Strong1"/>
          <w:rFonts w:eastAsia="Noto Serif CJK SC"/>
          <w:b w:val="false"/>
          <w:bCs w:val="false"/>
          <w:kern w:val="2"/>
          <w:lang w:val="uk-UA" w:eastAsia="zh-CN" w:bidi="hi-IN"/>
        </w:rPr>
        <w:t>06-53-26</w:t>
      </w:r>
      <w:r>
        <w:rPr>
          <w:rStyle w:val="Strong1"/>
          <w:b w:val="false"/>
          <w:bCs w:val="false"/>
          <w:lang w:val="uk-U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b/>
          <w:bCs/>
          <w:lang w:val="uk-UA"/>
        </w:rPr>
      </w:pPr>
      <w:r>
        <w:rPr>
          <w:b/>
          <w:bCs/>
          <w:lang w:val="uk-U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b/>
          <w:bCs/>
          <w:lang w:val="uk-UA"/>
        </w:rPr>
        <w:t xml:space="preserve">7. </w:t>
      </w:r>
      <w:r>
        <w:rPr>
          <w:rStyle w:val="Strong1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Про затвердження подання органу опіки та піклування Покровської міської ради Дніпропетровської області щодо доцільності призначення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ХХХ ХХ ХХ, хх.хх.хххх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року народження опікуном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ХХХ ХХ ХХ, хх.хх.хххх </w:t>
      </w:r>
      <w:r>
        <w:rPr>
          <w:rStyle w:val="Strong1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>року народження</w:t>
      </w:r>
    </w:p>
    <w:p>
      <w:pPr>
        <w:pStyle w:val="BodyText"/>
        <w:spacing w:lineRule="auto" w:line="240" w:before="0" w:after="0"/>
        <w:jc w:val="both"/>
        <w:rPr>
          <w:rStyle w:val="Strong1"/>
          <w:rFonts w:ascii="Times New Roman" w:hAnsi="Times New Roman"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Дар'ю ГОРЧАКОВУ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BodyText"/>
        <w:spacing w:lineRule="auto" w:line="240" w:before="0" w:after="0"/>
        <w:jc w:val="both"/>
        <w:rPr/>
      </w:pPr>
      <w:r>
        <w:rPr>
          <w:rStyle w:val="Strong1"/>
          <w:b/>
          <w:bCs/>
          <w:u w:val="none"/>
          <w:lang w:val="uk-UA"/>
        </w:rPr>
        <w:t>ВИРІШИЛИ:</w:t>
      </w:r>
      <w:r>
        <w:rPr>
          <w:rStyle w:val="Strong1"/>
          <w:b w:val="false"/>
          <w:bCs/>
          <w:u w:val="none"/>
          <w:lang w:val="uk-UA"/>
        </w:rPr>
        <w:t xml:space="preserve"> </w:t>
      </w:r>
      <w:r>
        <w:rPr>
          <w:rStyle w:val="Strong1"/>
          <w:b w:val="false"/>
          <w:bCs w:val="false"/>
          <w:u w:val="none"/>
          <w:lang w:val="uk-UA"/>
        </w:rPr>
        <w:t xml:space="preserve">прийняти рішення </w:t>
      </w:r>
      <w:r>
        <w:rPr>
          <w:rStyle w:val="Strong1"/>
          <w:b w:val="false"/>
          <w:bCs w:val="false"/>
          <w:lang w:val="uk-UA"/>
        </w:rPr>
        <w:t>№ 174/</w:t>
      </w:r>
      <w:r>
        <w:rPr>
          <w:rStyle w:val="Strong1"/>
          <w:rFonts w:eastAsia="Noto Serif CJK SC"/>
          <w:b w:val="false"/>
          <w:bCs w:val="false"/>
          <w:kern w:val="2"/>
          <w:lang w:val="uk-UA" w:eastAsia="zh-CN" w:bidi="hi-IN"/>
        </w:rPr>
        <w:t>06-53-26</w:t>
      </w:r>
      <w:r>
        <w:rPr>
          <w:rStyle w:val="Strong1"/>
          <w:b w:val="false"/>
          <w:bCs w:val="false"/>
          <w:lang w:val="uk-UA"/>
        </w:rPr>
        <w:t>, додається.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  <w:tab/>
        <w:tab/>
        <w:tab/>
        <w:tab/>
        <w:tab/>
        <w:tab/>
        <w:t>Сергій КУРАСОВ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BodyText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hanging="0" w:right="0"/>
        <w:jc w:val="both"/>
        <w:rPr>
          <w:lang w:val="uk-UA" w:eastAsia="zh-CN"/>
        </w:rPr>
      </w:pPr>
      <w:r>
        <w:rPr>
          <w:lang w:val="uk-UA" w:eastAsia="zh-CN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lang w:val="uk-UA"/>
        </w:rPr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засідання виконавчого комітету</w:t>
      </w:r>
    </w:p>
    <w:p>
      <w:pPr>
        <w:pStyle w:val="BodyText"/>
        <w:widowControl/>
        <w:suppressAutoHyphens w:val="true"/>
        <w:overflowPunct w:val="false"/>
        <w:bidi w:val="0"/>
        <w:spacing w:lineRule="auto" w:line="240" w:before="0" w:after="0"/>
        <w:ind w:hanging="0" w:left="5102" w:right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10.04.2026 № 13</w:t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рішень позачергового засідання виконавчого комітету Покровської міської ради</w:t>
      </w:r>
    </w:p>
    <w:p>
      <w:pPr>
        <w:pStyle w:val="BodyText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10.04.2026</w:t>
      </w:r>
    </w:p>
    <w:p>
      <w:pPr>
        <w:pStyle w:val="BodyText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05"/>
        <w:gridCol w:w="1570"/>
        <w:gridCol w:w="5282"/>
        <w:gridCol w:w="2298"/>
      </w:tblGrid>
      <w:tr>
        <w:trPr>
          <w:trHeight w:val="450" w:hRule="atLeast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345" w:hRule="atLeast"/>
        </w:trPr>
        <w:tc>
          <w:tcPr>
            <w:tcW w:w="9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 xml:space="preserve">відповідно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ЗУ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168/06-53-26</w:t>
            </w:r>
          </w:p>
        </w:tc>
        <w:tc>
          <w:tcPr>
            <w:tcW w:w="5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Про затвердження проєктно-кошторисної доку-ментації по об’єкту: «Капітальний ремонт покрівлі житлового будинку №11 по вул. Європейська в м. Покров Нікопольського району Дніпропетровської області»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zh-CN"/>
              </w:rPr>
              <w:t>Віталій СОЛЯНКО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169/06-53-26</w:t>
            </w:r>
          </w:p>
        </w:tc>
        <w:tc>
          <w:tcPr>
            <w:tcW w:w="5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Про продовження договору оренди комунального майна №95/21 від 14.06.2021, укладеного з ФОП Нечипоренко О.П., без проведення аукціону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391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170/06-53-26</w:t>
            </w:r>
          </w:p>
        </w:tc>
        <w:tc>
          <w:tcPr>
            <w:tcW w:w="5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Про надання матеріальної грошової допомоги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zh-CN"/>
              </w:rPr>
              <w:t>Сергій КУРАСОВ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171/06-53-26</w:t>
            </w:r>
          </w:p>
        </w:tc>
        <w:tc>
          <w:tcPr>
            <w:tcW w:w="5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Про затвердження протоколу №2 засідання місцевої комісії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будинків, забезпечення житлом дітей-сиріт, дітей, позбавлених батьківського піклування, осіб з їх числа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zh-CN"/>
              </w:rPr>
              <w:t>Дар`я ГОРЧАКОВА</w:t>
            </w:r>
          </w:p>
        </w:tc>
      </w:tr>
      <w:tr>
        <w:trPr>
          <w:trHeight w:val="295" w:hRule="atLeast"/>
        </w:trPr>
        <w:tc>
          <w:tcPr>
            <w:tcW w:w="9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pacing w:lineRule="auto" w:line="240" w:before="0" w:after="0"/>
              <w:ind w:hanging="0" w:left="0" w:right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із закритим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 xml:space="preserve">відповідно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ЗУ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172/06-53-26</w:t>
            </w:r>
          </w:p>
        </w:tc>
        <w:tc>
          <w:tcPr>
            <w:tcW w:w="5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 xml:space="preserve">Про надання малолітній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 xml:space="preserve"> року народження статусу дитини, позбавленої батьківського піклування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zh-CN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173/06-53-26</w:t>
            </w:r>
          </w:p>
        </w:tc>
        <w:tc>
          <w:tcPr>
            <w:tcW w:w="5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zh-CN"/>
              </w:rPr>
              <w:t xml:space="preserve">Про надання неповнолітній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 xml:space="preserve">ХХХ ХХ ХХ, хх.хх.хххх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zh-CN"/>
              </w:rPr>
              <w:t>року народження статусу дитини, позбавленої батьківського піклування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zh-CN"/>
              </w:rPr>
              <w:t>Дар`я ГОРЧАКОВА</w:t>
            </w:r>
          </w:p>
        </w:tc>
      </w:tr>
      <w:tr>
        <w:trPr>
          <w:trHeight w:val="683" w:hRule="atLeast"/>
        </w:trPr>
        <w:tc>
          <w:tcPr>
            <w:tcW w:w="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3"/>
              </w:numPr>
              <w:spacing w:lineRule="auto" w:line="240" w:before="0" w:after="0"/>
              <w:ind w:hanging="0" w:left="0" w:right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4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174/06-53-26</w:t>
            </w:r>
          </w:p>
        </w:tc>
        <w:tc>
          <w:tcPr>
            <w:tcW w:w="52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snapToGrid w:val="false"/>
              <w:spacing w:lineRule="auto" w:line="240" w:before="0" w:after="0"/>
              <w:jc w:val="both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zh-CN"/>
              </w:rPr>
              <w:t xml:space="preserve">Про затвердження подання органу опіки та піклування Покровської міської ради Дніпропетровської області щодо доцільності призначення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zh-CN"/>
              </w:rPr>
              <w:t xml:space="preserve"> року народження опікуном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trike w:val="false"/>
                <w:dstrike w:val="false"/>
                <w:color w:val="000000"/>
                <w:spacing w:val="1"/>
                <w:kern w:val="0"/>
                <w:sz w:val="24"/>
                <w:szCs w:val="24"/>
                <w:shd w:fill="auto" w:val="clear"/>
                <w:lang w:val="uk-UA" w:eastAsia="ru-RU" w:bidi="ar-SA"/>
              </w:rPr>
              <w:t>ХХХ ХХ ХХ, хх.хх.хххх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  <w:lang w:val="uk-UA" w:eastAsia="zh-CN"/>
              </w:rPr>
              <w:t xml:space="preserve"> року народження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Дар`я ГОРЧАКОВА</w:t>
            </w:r>
          </w:p>
        </w:tc>
      </w:tr>
    </w:tbl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BodyText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 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6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7">
    <w:name w:val="Выделение жирным"/>
    <w:qFormat/>
    <w:rPr>
      <w:b/>
      <w:b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user">
    <w:name w:val="Символ нумерації (user)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8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5z0">
    <w:name w:val="WW8Num5z0"/>
    <w:qFormat/>
    <w:rPr>
      <w:rFonts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Style19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Style20">
    <w:name w:val="Текст Знак"/>
    <w:qFormat/>
    <w:rPr>
      <w:rFonts w:ascii="Courier New" w:hAnsi="Courier New" w:cs="Courier New"/>
    </w:rPr>
  </w:style>
  <w:style w:type="character" w:styleId="Style21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HTML">
    <w:name w:val="Стандартний HTML Знак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23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BodyTextIndent">
    <w:name w:val="Body Text Indent"/>
    <w:basedOn w:val="Normal"/>
    <w:pPr>
      <w:suppressAutoHyphens w:val="false"/>
      <w:spacing w:before="0" w:after="120"/>
      <w:ind w:hanging="0" w:left="283" w:right="0"/>
    </w:pPr>
    <w:rPr/>
  </w:style>
  <w:style w:type="paragraph" w:styleId="Style25">
    <w:name w:val="Обычный (веб)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28">
    <w:name w:val="Без интервала"/>
    <w:qFormat/>
    <w:pPr>
      <w:widowControl/>
      <w:suppressAutoHyphens w:val="true"/>
      <w:overflowPunct w:val="false"/>
      <w:bidi w:val="0"/>
      <w:spacing w:before="0" w:after="0"/>
      <w:ind w:hanging="0" w:left="-34" w:right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user3">
    <w:name w:val="Верхній і нижній колонтитули (user)"/>
    <w:basedOn w:val="Normal"/>
    <w:qFormat/>
    <w:pPr/>
    <w:rPr/>
  </w:style>
  <w:style w:type="paragraph" w:styleId="Style29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user4">
    <w:name w:val="Вміст таблиці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і (user)"/>
    <w:basedOn w:val="user4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0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hanging="0" w:left="708" w:right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Style31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Style32">
    <w:name w:val="Текст выноски"/>
    <w:basedOn w:val="Normal"/>
    <w:qFormat/>
    <w:pPr/>
    <w:rPr>
      <w:rFonts w:ascii="Tahoma" w:hAnsi="Tahoma" w:eastAsia="WenQuanYi Micro Hei" w:cs="Mangal"/>
      <w:sz w:val="16"/>
      <w:szCs w:val="14"/>
      <w:lang w:val="ru-RU"/>
    </w:rPr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21">
    <w:name w:val="Основной текст 21"/>
    <w:basedOn w:val="Normal"/>
    <w:qFormat/>
    <w:pPr>
      <w:ind w:firstLine="720"/>
      <w:jc w:val="center"/>
    </w:pPr>
    <w:rPr/>
  </w:style>
  <w:style w:type="paragraph" w:styleId="Style33">
    <w:name w:val="Абзац списка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22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HTMLPreformatted">
    <w:name w:val="HTML Preformatted"/>
    <w:basedOn w:val="Normal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yle34">
    <w:name w:val="Вміст таблиці"/>
    <w:basedOn w:val="Normal"/>
    <w:qFormat/>
    <w:pPr>
      <w:widowControl w:val="false"/>
      <w:suppressLineNumbers/>
    </w:pPr>
    <w:rPr/>
  </w:style>
  <w:style w:type="paragraph" w:styleId="Style35">
    <w:name w:val="Заголовок таблиці"/>
    <w:basedOn w:val="Style34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7495</TotalTime>
  <Application>LibreOffice/26.2.1.2$Windows_X86_64 LibreOffice_project/620$Build-2</Application>
  <AppVersion>15.0000</AppVersion>
  <Pages>5</Pages>
  <Words>1130</Words>
  <Characters>7763</Characters>
  <CharactersWithSpaces>9066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2026-04-10T14:32:10Z</cp:lastPrinted>
  <dcterms:modified xsi:type="dcterms:W3CDTF">2026-04-10T14:33:04Z</dcterms:modified>
  <cp:revision>1200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