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>ПРОТОКОЛ №20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чергового засідання виконавчого комітету Покровської міської ради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2"/>
          <w:sz w:val="24"/>
          <w:szCs w:val="24"/>
          <w:lang w:val="uk-UA" w:eastAsia="zh-CN" w:bidi="ar-SA"/>
        </w:rPr>
        <w:t>23.07.2025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eastAsia="zh-CN" w:bidi="ar-SA"/>
        </w:rPr>
        <w:t xml:space="preserve">                                                                                              м.Покров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eastAsia="zh-CN" w:bidi="ar-SA"/>
        </w:rPr>
        <w:t xml:space="preserve">Початок засідання 14:00 год.                        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auto" w:val="clear"/>
          <w:lang w:val="uk-UA" w:eastAsia="zh-CN" w:bidi="ar-SA"/>
        </w:rPr>
        <w:t xml:space="preserve">     Кінець засідання 15:20 год.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 xml:space="preserve">Головує:    Сергій КУРАСОВ — секретар міської ради 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 xml:space="preserve">Секретар:  Оксана ТОВКАНЬ - начальник загального відділу 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ВСЬОГО ЧЛЕНІВ ВИКОНКОМУ: 12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 xml:space="preserve">ПРИСУТНІ: </w:t>
      </w:r>
      <w:r>
        <w:rPr>
          <w:rFonts w:ascii="Times New Roman" w:hAnsi="Times New Roman"/>
          <w:sz w:val="24"/>
          <w:szCs w:val="24"/>
          <w:shd w:fill="auto" w:val="clear"/>
          <w:lang w:val="uk-UA" w:eastAsia="zh-CN"/>
        </w:rPr>
        <w:t>09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 w:eastAsia="zh-CN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tbl>
      <w:tblPr>
        <w:tblW w:w="9690" w:type="dxa"/>
        <w:jc w:val="left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96"/>
        <w:gridCol w:w="5689"/>
      </w:tblGrid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КУРАСОВ Сергій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МАГЛИШ Андрій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-заступник міського голови з виконавчої роботи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ЛІСНІЧЕНКО Євген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МІНЕНКО Валентина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СТОВБА Володимир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67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МІЦЬ Людмила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ГАЛІЧАН Тетяна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ТРАВКА Володимир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директор з управління персоналом -АТ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  <w:t xml:space="preserve">ВІДСУТНІ:   03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705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66"/>
        <w:gridCol w:w="5719"/>
      </w:tblGrid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66" w:type="dxa"/>
            <w:tcBorders/>
          </w:tcPr>
          <w:p>
            <w:pPr>
              <w:pStyle w:val="3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bidi="ar-SA"/>
              </w:rPr>
              <w:t>ШАПОВАЛ Олександр</w:t>
            </w:r>
          </w:p>
        </w:tc>
        <w:tc>
          <w:tcPr>
            <w:tcW w:w="571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міський голова</w:t>
            </w:r>
          </w:p>
        </w:tc>
      </w:tr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6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ВАРТАНОВ Георгій</w:t>
            </w:r>
          </w:p>
        </w:tc>
        <w:tc>
          <w:tcPr>
            <w:tcW w:w="571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6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БОНДАРЕЦЬ Віктор</w:t>
            </w:r>
          </w:p>
        </w:tc>
        <w:tc>
          <w:tcPr>
            <w:tcW w:w="571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79"/>
        <w:gridCol w:w="5715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bidi="ar-S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ЧИСТЯКОВ Олександр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 з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СОЛЯНКО Віталій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АГАПОВА Вікторія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-керуючий справами виконавчого комітету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ХОМІК Олексій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uk-UA" w:bidi="ar-SA"/>
        </w:rPr>
        <w:t xml:space="preserve">                             </w:t>
      </w:r>
    </w:p>
    <w:p>
      <w:pPr>
        <w:pStyle w:val="311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Питання - у різному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/>
        </w:rPr>
        <w:t>(розглядаємо - 51 питання).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/>
        </w:rPr>
        <w:tab/>
        <w:t>Доповідачі: заступники міського голови з виконавчої роботи за напрямками роботи.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  <w:tab/>
        <w:t>Оголосив, що 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  <w:t>Другий блок питань — це питання, що містять інформацію з обмеженим доступом.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hi-IN"/>
        </w:rPr>
        <w:tab/>
        <w:t>Заявники відсутні.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доповідачам доповідати до 5 хв. Є заперечення?  Заперечення відсутні.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проголосувати за порядок денний. Голосували: «ЗА» - одноголосно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Запропонував перейти до розгляду порядку денного.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відповідно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СЛУХАЛИ:  Про затвердження проєктно-кошторисної документації за об’єктом: «Реконструкція частини благоустрою Дендропарку під алею пам’яті по </w:t>
      </w:r>
      <w:bookmarkStart w:id="0" w:name="_GoBack1"/>
      <w:bookmarkEnd w:id="0"/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вул. Героїв «Артану» в м. 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 264/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2.СЛУХАЛИ:  Про дозвіл на розробку проєктно-кошторисної документації по об’єкту: «Капітальний ремонт внутрішньоквартального трубопроводу Ду=250мм, від колодязя поблизу будинку №1 по вул. Соборна до колодязя поблизу будинку №4 по вул. Джонсона в м. Покров Нікопольського району Дніпропетровської області»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 265/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3.СЛУХАЛИ: Про погодження штатного розпису Покровського міського комунального підприємства «ЖИТЛКОМСЕРВІС» з 01 серпня 2025 року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266/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4.СЛУХАЛИ: 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 267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5.СЛУХАЛИ: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№10 на вул. Центральній ФОП Петровському І.В.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№ 268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6.СЛУХАЛИ: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№242 на вул. Шляховій ФОП Лушпаю А.А.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№ 269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7.СЛУХАЛИ: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групи тимчасових споруд №1 на вул. Партизанській ФОП Шинкарьовій Н.Г.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№ 270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8.СЛУХАЛИ: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№2 на вул. Партизанській ФОП Шинкарьовій Н.Г.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 xml:space="preserve">№  271 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9.СЛУХАЛИ: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групи тимчасових споруд в районі будівлі № 21 на вул. Малки ФОП Євдокимовій Н.В.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272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10.СЛУХАЛИ: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групи тимчасових споруд в районі будівлі № 29 на вул. Джонсона ФОП Петьку Д.В.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273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11.СЛУХАЛИ: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5 на вул. Вишневій ФОП Левляс Л.М.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274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12.СЛУХАЛИ: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надання дозволу на розміщення рекламної конструкції - білборду в районі будинку № 30 на вул. Мозолевського ФОП Одінцовій Я.А.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275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13.СЛУХАЛИ: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припинення дії дозвільних документів на розміщення рекламної конструкції - білборду в районі будинку №30 на вул. Мозолевського ФОП Лукашенку Е.Ю.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276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14.СЛУХАЛИ: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будівлі № 15 на вул. Київській ТОВ «АІО»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277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15.СЛУХАЛИ: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будівлі № 11 на вул. Середи ТОВ «АІО»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278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16.СЛУХАЛИ: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торгово-громадського центру на вул. Соборній ТОВ «АІО»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279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17.СЛУХАЛИ: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17 на вул. Центральній ТОВ «АІО»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18.СЛУХАЛИ: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34 на вул. Центральній ТОВ «АІО»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19.СЛУХАЛИ: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будівлі № 49 на вул. Центральній ТОВ «АІО»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20.СЛУХАЛИ: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4 на вул.Незалежності Демідовій І.О.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21.СЛУХАЛИ: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33 на вул.Джонсона Трофімчук О.О.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22.СЛУХАЛИ: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існуючих гаражів на вул. Мозолевського Шкель О.О.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23.СЛУХАЛИ: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40 на вул.Джонсона Федько В.А.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24.СЛУХАЛИ: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припинення дії дозвільних документів на розміщення тимчасової споруди -  збірного залізобетонного гаража в районі будинку № 7а на вул. Соборній               Сороці М.С.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25.СЛУХАЛИ: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існуючих гаражів на вул. Мозолевського Рижиковій Т.С.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288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26.СЛУХАЛИ: 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97 на вул. Партизанській Матковському О.А.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керуючого справами виконавчого комітету Вікторію АГАПОВУ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№289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27.СЛУХАЛИ: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існуючих гаражів на вул. Мозолевського Боднару С.М.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28.СЛУХАЛИ: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47 на вул. Соборній Кондратченко О.М.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291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29.СЛУХАЛИ: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15 на вул. Соборній Самойловичу А.М.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30.СЛУХАЛИ: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користування місцем розміщення тимчасової споруди - збірного залізобетонного гаража в районі будинку № 7а на вул. Соборній Дяченку О.О.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31.СЛУХАЛИ: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погодження користування місцем розміщення тимчасової споруди - збірного залізобетонного гаража в районі міського кладовища на вул. Північнопромисловій Мельник К.М.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32.СЛУХАЛИ: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розподіл житла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33.СЛУХАЛИ: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взяття на облік громадян, які потребують поліпшення житлових умов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34.СЛУХАЛИ: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взяття на облік громадян, які потребують поліпшення житлових умов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297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35.СЛУХАЛИ: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відмову у взятті на квартирний облік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36.СЛУХАЛИ: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продовження строку дії договору найму соціального житла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299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37.СЛУХАЛИ: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переукладання  договору найму житлового приміщення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300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38.СЛУХАЛИ: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надання матеріальної грошової допомоги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301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/>
      </w:pPr>
      <w:r>
        <w:rPr>
          <w:rStyle w:val="Style17"/>
          <w:rFonts w:ascii="Times New Roman" w:hAnsi="Times New Roman"/>
          <w:b/>
          <w:bCs/>
          <w:sz w:val="24"/>
          <w:szCs w:val="24"/>
          <w:lang w:val="uk-UA"/>
        </w:rPr>
        <w:t>ІІ.Блок питань з обмеженим доступом.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39.СЛУХАЛИ: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доцільність призначення опікуном</w:t>
      </w:r>
    </w:p>
    <w:p>
      <w:pPr>
        <w:pStyle w:val="Normal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№ 302/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40.СЛУХАЛИ: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Про виведення малолітньої ХХХ ХХ ХХ, хх.хх.хххх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 xml:space="preserve"> року народження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303/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>41.СЛУХАЛИ: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встановлення опіки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304/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eastAsia="ru-RU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42.СЛУХАЛИ: 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влаштування неповнолітньої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305/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43.СЛУХАЛИ: </w:t>
      </w:r>
      <w:r>
        <w:rPr>
          <w:rStyle w:val="Style17"/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малолітньому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статусу дитини, позбавленої батьківського піклування.</w:t>
      </w:r>
    </w:p>
    <w:p>
      <w:pPr>
        <w:pStyle w:val="Normal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306/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44.СЛУХАЛИ: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встановлення способів участі у вихованні дитини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307/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45.СЛУХАЛИ: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н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ародження відносно малолітньої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308/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46.СЛУХАЛИ: 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відносно малолітніх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№309 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47.СЛУХАЛИ: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 відносно малолітньої 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ХХХ ХХ ХХ, хх.хх.хххх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року народження.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310/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48.СЛУХАЛИ: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надання дозволу на укладання договору дарування 3/4 часток квартири за адресою: Дніпропетровська область, Нікопольський район, м.Покров, вул.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ХХХХХХХХ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, буд.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, кв.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</w:t>
      </w:r>
    </w:p>
    <w:p>
      <w:pPr>
        <w:pStyle w:val="Normal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311/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49.СЛУХАЛИ: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дозволу на укладання договору дарування квартири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312/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50.СЛУХАЛИ: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ро надання дозволу на укладання  договору дарування будинку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313/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Batang;바탕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  <w:t xml:space="preserve">51.СЛУХАЛИ: </w:t>
      </w:r>
      <w:r>
        <w:rPr>
          <w:rStyle w:val="Style17"/>
          <w:rFonts w:eastAsia="Batang;바탕"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ро надання дозволу на укладення договору обміну квартири за адресою: Дніпропетровська область, Нікопольський район, м.Покров, вул.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, буд.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, кв.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 xml:space="preserve"> на приватний будинок за адресою: Дніпропетровська область, Нікопольський район, м.Покров, вул.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ХХХХ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, буд.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  <w:lang w:val="uk-UA"/>
        </w:rPr>
        <w:t>хх</w:t>
      </w:r>
    </w:p>
    <w:p>
      <w:pPr>
        <w:pStyle w:val="Normal"/>
        <w:spacing w:lineRule="auto" w:line="240" w:before="0" w:after="0"/>
        <w:jc w:val="both"/>
        <w:rPr>
          <w:rStyle w:val="Style17"/>
          <w:rFonts w:ascii="Times New Roman" w:hAnsi="Times New Roman" w:eastAsia="Batang;바탕" w:cs="Times New Roman"/>
          <w:b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Batang;바탕" w:cs="Times New Roman" w:ascii="Times New Roman" w:hAnsi="Times New Roman"/>
          <w:b/>
          <w:bCs/>
          <w:color w:val="00000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№ 314/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06-53-25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  <w:tab/>
        <w:tab/>
        <w:tab/>
        <w:tab/>
        <w:tab/>
        <w:tab/>
        <w:t>Сергій КУРАСОВ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Начальник загального відділу                                                 </w:t>
        <w:tab/>
        <w:t>О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>ксана ТОВКАНЬ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23.07.2025 № 20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рішень чергового засідання 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  <w:t>23.07.2025</w:t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spacing w:val="1"/>
          <w:sz w:val="24"/>
          <w:szCs w:val="24"/>
          <w:lang w:val="uk-UA"/>
        </w:rPr>
      </w:r>
    </w:p>
    <w:tbl>
      <w:tblPr>
        <w:tblW w:w="9525" w:type="dxa"/>
        <w:jc w:val="left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00"/>
        <w:gridCol w:w="6943"/>
        <w:gridCol w:w="1982"/>
      </w:tblGrid>
      <w:tr>
        <w:trPr>
          <w:trHeight w:val="7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454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</w:t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 Закону України «Про доступ до публічної інформації»</w:t>
            </w:r>
          </w:p>
        </w:tc>
      </w:tr>
      <w:tr>
        <w:trPr>
          <w:trHeight w:val="74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проєктно-кошторисної документації за об’єктом: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«Реконструкція частини благоустрою Дендропарку під алею пам’яті по 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 Героїв «Артану» в м. Покров Нікопольського району Дніпропетровської області»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В.А.</w:t>
            </w:r>
          </w:p>
        </w:tc>
      </w:tr>
      <w:tr>
        <w:trPr>
          <w:trHeight w:val="74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дозвіл на розробку проєктно-кошторисної документації по об’єкту: «Капітальний ремонт внутрішньоквартального трубопроводу Ду=250мм, від колодязя поблизу будинку №1 по вул. Соборна до колодязя поблизу будинку №4 по вул. Джонсона в м. Покров Нікопольського району Дніпропетровської області»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погодження штатного розпису Покровського міського комунального підприємства «ЖИТЛКОМСЕРВІС» з 01 серпня 2025 року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Солянко В.А.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№10 на вул. Центральній ФОП Петровському І.В.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погодження продовження терміну користування місцем розміщення тимчасової споруди в районі будинку №242 на                   вул. Шляховій ФОП Лушпаю А.А.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Про погодження продовження терміну користування місцем розміщення групи тимчасових споруд №1 на вул. Партизанській ФОП Шинкарьовій Н.Г.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Про погодження продовження терміну користування місцем розміщення тимчасової споруди №2 на вул. Партизанській                 ФОП Шинкарьовій Н.Г.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групи тимчасових споруд в районі будівлі № 21 на  вул. Малки ФОП Євдокимовій Н.В.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групи тимчасових споруд в районі будівлі № 29 на вул. Джонсона ФОП Петьку Д.В.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5 на вул. Вишневій ФОП Левляс Л.М.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надання дозволу на розміщення рекламної конструкції - білборду в районі будинку № 30 на вул. Мозолевського ФОП Одінцовій Я.А.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ar-SA"/>
              </w:rPr>
              <w:t>Про припинення дії дозвільних документів на розміщення рекламної конструкції - білборду в районі будинку №30 на вул. Мозолевського            ФОП Лукашенку Е.Ю.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будівлі № 15 на вул. Київській ТОВ «АІО»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будівлі № 11 на вул. Середи ТОВ «АІО»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торгово-громадського центру на вул. Соборній ТОВ «АІО»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17 на                   вул. Центральній ТОВ «АІО»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 34 на                    вул. Центральній ТОВ «АІО»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будівлі № 49 на                      вул. Центральній ТОВ «АІО»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4 на вул.Незалежності Демідовій І.О.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en-US" w:bidi="ar-SA"/>
              </w:rPr>
              <w:t>Про погодження продовження терміну користування місцем розміщення тимчасової споруди в районі будинку № 33 на вул.Джонсона             Трофімчук О.О.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false"/>
              <w:bidi w:val="0"/>
              <w:spacing w:lineRule="auto" w:line="240" w:before="0" w:after="0"/>
              <w:ind w:left="0" w:right="17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4"/>
                <w:szCs w:val="24"/>
                <w:lang w:val="uk-UA" w:eastAsia="en-US" w:bidi="ar-SA"/>
              </w:rPr>
              <w:t>Про погодження продовження терміну користування місцем розміщення тимчасової споруди в районі існуючих гаражів на           вул. Мозолевського Шкель О.О.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40 на вул.Джонсона Федько В.А.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збірного залізобетонного гаража                    Сороці М.С.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uppressAutoHyphens w:val="false"/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існуючих гаражів на вул. Мозолевського Рижиковій Т.С.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97 на вул. Партизанській Матковському О.А.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існуючих гаражів на вул. Мозолевського Боднару С.М.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47 на вул. Соборній Кондратченко О.М.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в районі будинку № 15 на вул. Соборній Самойловичу А.М.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pacing w:lineRule="auto" w:line="24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 погодження користування місцем розміщення тимчасової споруди -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збірного залізобетонного гаража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в районі будинку № 7а на вул. Соборній Дяченку О.О.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1340" w:leader="none"/>
              </w:tabs>
              <w:spacing w:lineRule="auto" w:line="24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uk-UA"/>
              </w:rPr>
              <w:t>Про погодження користування місцем розміщення тимчасової споруди - збірного залізобетонного гаража в районі міського кладовища на вул. Північнопромисловій Мельник К.М.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57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розподіл житла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взяття на облік громадян, які потребують поліпшення житлових умов (Рокочій С.В.)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взяття на облік громадян, які потребують поліпшення житлових умов (Тінін Д.С.).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557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відмову у взятті на квартирний облік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501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продовження строку дії договору найму соціального житла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500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переукладання договору найму житлового приміщення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55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матеріальної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грошової допомоги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Курасов С.С.</w:t>
            </w:r>
          </w:p>
        </w:tc>
      </w:tr>
      <w:tr>
        <w:trPr>
          <w:trHeight w:val="293" w:hRule="atLeast"/>
        </w:trPr>
        <w:tc>
          <w:tcPr>
            <w:tcW w:w="9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2.Блок питань з обмеженим доступом</w:t>
            </w:r>
          </w:p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 доцільність призначення опікуном 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Про виведення малолітньої ХХХ ХХ 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року народження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з числа вихованців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встановлення опіки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Про влаштування неповнолітньої ХХХ ХХ ХХ, хх.хх.хххх року народження до комунального закладу «Малий груповий будинок «Надія» Покровської міської ради Дніпропетровської області»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 w:eastAsia="ru-RU" w:bidi="ar-SA"/>
              </w:rPr>
              <w:t>Про надання малолітньому ХХХ ХХ ХХ, хх.хх.хххх року народження статусу дитини, позбавленої батьківського піклування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1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Style w:val="1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встановлення способів участі у вихованні дитини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затвердження висновку органу опіки та піклування Покровської міської ради Дніпропетровської області щ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одо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val="uk-UA" w:eastAsia="ru-RU" w:bidi="ar-SA"/>
              </w:rPr>
              <w:t xml:space="preserve">доцільності позбавлення батьківських прав ХХХ ХХ ХХ, хх.хх.хххх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shd w:fill="FFFFFF" w:val="clear"/>
                <w:lang w:val="uk-UA" w:eastAsia="ru-RU" w:bidi="ar-SA"/>
              </w:rPr>
              <w:t>року народження відносно малолітньої ХХХ ХХ ХХ, хх.хх.хххх року народження.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затвердження висновку органу опіки та піклування Покровської міської ради Дніпропетровської області щ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>одо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highlight w:val="white"/>
                <w:lang w:val="uk-UA" w:eastAsia="ru-RU" w:bidi="ar-SA"/>
              </w:rPr>
              <w:t>доцільності позбавлення батьківських прав ХХХ ХХ ХХ, хх.хх.хххх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en-US" w:bidi="ar-SA"/>
              </w:rPr>
              <w:t xml:space="preserve"> року народження відносно </w:t>
            </w: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малолітніх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ХХХ ХХ ХХ, хх.хх.хххх</w:t>
            </w:r>
            <w:r>
              <w:rPr>
                <w:rFonts w:eastAsia="SimSu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року народження, ХХХ ХХ ХХ, хх.хх.хххх року народження.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1429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uk-UA" w:eastAsia="ru-RU" w:bidi="ar-SA"/>
              </w:rPr>
              <w:t xml:space="preserve">Про 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щодо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uk-UA" w:eastAsia="zh-CN" w:bidi="ar-SA"/>
              </w:rPr>
              <w:t xml:space="preserve"> </w:t>
            </w:r>
            <w:bookmarkStart w:id="2" w:name="_Hlk189472617"/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val="uk-UA" w:eastAsia="ru-RU" w:bidi="ar-SA"/>
              </w:rPr>
              <w:t>доцільності позбавлення батьківських прав</w:t>
            </w:r>
            <w:bookmarkEnd w:id="2"/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ХХХ ХХ ХХ, хх.хх.хххх</w:t>
            </w:r>
            <w:r>
              <w:rPr>
                <w:rStyle w:val="Style17"/>
                <w:rFonts w:eastAsia="Calibri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 xml:space="preserve"> року народження відносно малолітньої ХХХ ХХ 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FFFFFF" w:val="clear"/>
                <w:lang w:val="uk-UA" w:eastAsia="ru-RU" w:bidi="ar-SA"/>
              </w:rPr>
              <w:t xml:space="preserve"> року народження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ru-RU" w:bidi="ar-SA"/>
              </w:rPr>
              <w:t>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pacing w:val="-3"/>
                <w:sz w:val="24"/>
                <w:szCs w:val="24"/>
                <w:lang w:val="uk-UA" w:eastAsia="ru-RU" w:bidi="ar-SA"/>
              </w:rPr>
              <w:t>Про надання дозволу на укладання договору дарування 3/4 часток квартири за адресою: Дніпропетровська область, Нікопольський район, м.Покров, вул.ХХХ, буд.х, кв.х.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uk-UA" w:eastAsia="ru-RU" w:bidi="ar-S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>Про надання дозволу на укладання договору дарування будинку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  <w:tr>
        <w:trPr>
          <w:trHeight w:val="683" w:hRule="atLeast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6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pacing w:val="-3"/>
                <w:sz w:val="24"/>
                <w:szCs w:val="24"/>
                <w:lang w:val="uk-UA"/>
              </w:rPr>
              <w:t xml:space="preserve">Про надання дозволу на укладення договору обміну квартири за адресою: Дніпропетровська область, Нікопольський район, м.Покров, вул.ХХХ, буд.хх, кв.хх на приватний будинок за </w:t>
            </w:r>
            <w:r>
              <w:rPr>
                <w:rFonts w:eastAsia="NSimSun" w:cs="Times New Roman" w:ascii="Times New Roman" w:hAnsi="Times New Roman"/>
                <w:spacing w:val="-3"/>
                <w:sz w:val="24"/>
                <w:szCs w:val="24"/>
                <w:lang w:val="uk-UA" w:bidi="hi-IN"/>
              </w:rPr>
              <w:t>адресою: Дніпропетровська область, Нікопольський район, м.Покров, вул.ХХХ, буд.хх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Агапова В.С.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Начальник загального відділу </w:t>
        <w:tab/>
        <w:tab/>
        <w:tab/>
        <w:tab/>
        <w:t xml:space="preserve">                       Оксана ТОВКАНЬ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6234</TotalTime>
  <Application>LibreOffice/7.4.3.2$Windows_X86_64 LibreOffice_project/1048a8393ae2eeec98dff31b5c133c5f1d08b890</Application>
  <AppVersion>15.0000</AppVersion>
  <Pages>15</Pages>
  <Words>3681</Words>
  <Characters>26167</Characters>
  <CharactersWithSpaces>29907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2025-07-28T09:51:27Z</cp:lastPrinted>
  <dcterms:modified xsi:type="dcterms:W3CDTF">2025-07-28T11:25:36Z</dcterms:modified>
  <cp:revision>1014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