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Протокол №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6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засідання молодіжної ради при виконавчому комітеті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Покровської  міської ради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 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22 травня 2026 року                                                                            </w:t>
        <w:tab/>
        <w:t>м. Покров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ПРИСУТНІ ОФЛАЙН: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645"/>
        <w:gridCol w:w="5000"/>
      </w:tblGrid>
      <w:tr>
        <w:trPr>
          <w:trHeight w:val="386" w:hRule="atLeast"/>
        </w:trPr>
        <w:tc>
          <w:tcPr>
            <w:tcW w:w="4645" w:type="dxa"/>
            <w:tcBorders/>
          </w:tcPr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САВУСТЬЯНОВА Оксана 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ФЕСЕНКО Христина 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КОСТІНА Анастасія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ІРІЧ Лоліта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</w:r>
          </w:p>
          <w:p>
            <w:pPr>
              <w:pStyle w:val="Normal"/>
              <w:shd w:val="clear" w:fill="FFFFFF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ПРИСУТНІ ОНЛАЙН:</w:t>
            </w:r>
          </w:p>
          <w:p>
            <w:pPr>
              <w:pStyle w:val="Normal"/>
              <w:shd w:val="clear" w:fill="FFFFFF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БАРАБАНЮК Всеволод </w:t>
            </w:r>
          </w:p>
        </w:tc>
        <w:tc>
          <w:tcPr>
            <w:tcW w:w="5000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>заступник голови 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 молодіжної ради</w:t>
            </w:r>
          </w:p>
        </w:tc>
      </w:tr>
      <w:tr>
        <w:trPr>
          <w:trHeight w:val="4343" w:hRule="atLeast"/>
        </w:trPr>
        <w:tc>
          <w:tcPr>
            <w:tcW w:w="4645" w:type="dxa"/>
            <w:tcBorders/>
          </w:tcPr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ГОРОБІЙ Дмитро </w:t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ТКАЧОВА Каміла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ВІДСУТНІ: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БОЛГАР Валерія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ЗАПРОШЕНІ: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СОЛОВЙОВА Ірина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000" w:type="dxa"/>
            <w:tcBorders/>
          </w:tcPr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  <w:t xml:space="preserve">член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 xml:space="preserve">молодіжної ради </w:t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yle17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головний спеціаліст відділу молоді та спорту </w:t>
            </w:r>
          </w:p>
        </w:tc>
      </w:tr>
    </w:tbl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ПОРЯДОК ДЕННИЙ: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1. Про затвердження порядку денного.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2.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w w:val="100"/>
          <w:sz w:val="28"/>
          <w:szCs w:val="28"/>
          <w:shd w:fill="FFFFFF" w:val="clear"/>
          <w:lang w:val="uk-UA" w:eastAsia="uk-UA" w:bidi="uk-UA"/>
        </w:rPr>
        <w:t xml:space="preserve">Про делегування представника до складу Регіонального молодіжного конгресу Дніпропетровської області.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kern w:val="0"/>
          <w:sz w:val="28"/>
          <w:szCs w:val="28"/>
          <w:shd w:fill="FFFFFF" w:val="clear"/>
          <w:lang w:val="uk-UA" w:eastAsia="uk-UA" w:bidi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kern w:val="0"/>
          <w:sz w:val="28"/>
          <w:szCs w:val="28"/>
          <w:shd w:fill="FFFFFF" w:val="clear"/>
          <w:lang w:val="uk-UA" w:eastAsia="uk-UA" w:bidi="uk-UA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1. СЛУХАЛИ: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олову молодіжної ради,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БАРАБАНЮК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 —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який, привітав всіх присутніх, ознайомив з порядком денним та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запропонував проголосувати за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«ЗА» -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en-US" w:eastAsia="ru-RU"/>
        </w:rPr>
        <w:t xml:space="preserve"> 7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ab/>
        <w:t>«Утрималися» - 0</w:t>
        <w:tab/>
        <w:t xml:space="preserve">«Проти» - 0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i/>
          <w:color w:val="FF0000"/>
          <w:sz w:val="28"/>
          <w:szCs w:val="28"/>
        </w:rPr>
        <w:t> 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>ВИРІШИЛИ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: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затвердити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2. СЛУХАЛИ: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олову молодіжної ради,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БАРАБАНЮК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який повідомив про лист управління молоді і спорту Дніпропетровської обласної державної адміністрації щодо формування складу Регіонального молодіжного конгресу Дніпропетровської області та необхідність делегування представника від Покровської міської територіальної громади.</w:t>
      </w:r>
    </w:p>
    <w:p>
      <w:pPr>
        <w:pStyle w:val="Heading3"/>
        <w:shd w:val="clear" w:fill="FFFFFF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Heading3"/>
        <w:shd w:val="clear" w:fill="FFFFFF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заступник голови молодіжної ради,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Оксана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САВУСТЬЯНОВА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, яка запропонувала кандидатуру голови молодіжної ради —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БАРАБАНЮК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для делегування до складу Регіонального молодіжного конгресу Дніпропетровської області  від нашої громади .</w:t>
      </w:r>
    </w:p>
    <w:p>
      <w:pPr>
        <w:pStyle w:val="BodyText"/>
        <w:shd w:val="clear" w:fill="FFFFFF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ab/>
        <w:t>У своєму виступі зазн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ачила, що кандидат активно бере участь у діяльності молодіжної ради, організації молодіжних ініціатив та заходів, має досвід комунікації з молоддю громади та належний рівень відповідальності для представлення інтересів громади на регіональному рівні.</w:t>
      </w:r>
    </w:p>
    <w:p>
      <w:pPr>
        <w:pStyle w:val="BodyText"/>
        <w:shd w:val="clear" w:fill="FFFFFF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«ЗА» -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en-US" w:eastAsia="ru-RU"/>
        </w:rPr>
        <w:t>7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ab/>
        <w:t>«Утрималися» - 0</w:t>
        <w:tab/>
        <w:t>«Проти» - 0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>ВИРІШИЛИ: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start="737" w:end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1. Делегувати Всеволода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БАРАБАНЮК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, голову молодіжної, до складу Регіонального молодіжного конгресу Дніпропетровської області від Покровської міської територіальної громади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 w:eastAsia="uk-UA" w:bidi="uk-UA"/>
        </w:rPr>
        <w:t>Дніпропетровської області.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.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star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2. Рекомендувати виконавчому комітету Покровської міської ради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Дніпропетровської області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затвердити делегування представника відповідним рішенням.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star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3. Доручити секретарю молодіжної ради,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 Христині Ф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ЕСЕНКО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підготувати  необхідні документи для подання до управління молоді і спорту Дніпропетровської обласної державної адміністрації. 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Голова молодіжної ради </w:t>
        <w:tab/>
        <w:tab/>
        <w:t xml:space="preserve">                        </w:t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 Всеволод БАРАБАНЮК</w:t>
      </w:r>
    </w:p>
    <w:p>
      <w:pPr>
        <w:pStyle w:val="Normal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Заступник голови молодіжної ради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ab/>
        <w:tab/>
        <w:t xml:space="preserve">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Оксана САВУСТЬЯНОВА</w:t>
      </w:r>
    </w:p>
    <w:sectPr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2">
    <w:name w:val="heading 2"/>
    <w:basedOn w:val="Style15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Style15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2">
    <w:name w:val="Символ нумерації"/>
    <w:qFormat/>
    <w:rPr/>
  </w:style>
  <w:style w:type="character" w:styleId="Style13">
    <w:name w:val="Маркери"/>
    <w:qFormat/>
    <w:rPr>
      <w:rFonts w:ascii="OpenSymbol" w:hAnsi="OpenSymbol" w:eastAsia="OpenSymbol" w:cs="OpenSymbol"/>
    </w:rPr>
  </w:style>
  <w:style w:type="character" w:styleId="user">
    <w:name w:val="Символ нумерації (user)"/>
    <w:qFormat/>
    <w:rPr/>
  </w:style>
  <w:style w:type="character" w:styleId="user1">
    <w:name w:val="Маркери (user)"/>
    <w:qFormat/>
    <w:rPr>
      <w:rFonts w:ascii="OpenSymbol" w:hAnsi="OpenSymbol" w:eastAsia="OpenSymbol" w:cs="OpenSymbol"/>
    </w:rPr>
  </w:style>
  <w:style w:type="character" w:styleId="Style14">
    <w:name w:val="Основной шрифт абзаца"/>
    <w:qFormat/>
    <w:rPr/>
  </w:style>
  <w:style w:type="character" w:styleId="rvts23">
    <w:name w:val="rvts23"/>
    <w:basedOn w:val="Style14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Покажчик (user)"/>
    <w:basedOn w:val="Normal"/>
    <w:qFormat/>
    <w:pPr>
      <w:suppressLineNumbers/>
    </w:pPr>
    <w:rPr>
      <w:rFonts w:cs="Arial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Style19">
    <w:name w:val="Нормальний текст"/>
    <w:basedOn w:val="Normal"/>
    <w:qFormat/>
    <w:pPr>
      <w:spacing w:lineRule="auto" w:line="240" w:before="120" w:after="0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  <w:style w:type="paragraph" w:styleId="Style20">
    <w:name w:val="Горизонтальна ліні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user4">
    <w:name w:val="Цитата у блоці (user)"/>
    <w:basedOn w:val="Normal"/>
    <w:qFormat/>
    <w:pPr>
      <w:spacing w:before="0" w:after="283"/>
      <w:ind w:hanging="0" w:start="567" w:end="567"/>
    </w:pPr>
    <w:rPr/>
  </w:style>
  <w:style w:type="paragraph" w:styleId="user5">
    <w:name w:val="Горизонтальна лінія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21">
    <w:name w:val="Цитата у блоці"/>
    <w:basedOn w:val="Normal"/>
    <w:qFormat/>
    <w:pPr>
      <w:spacing w:before="0" w:after="283"/>
      <w:ind w:hanging="0" w:start="567" w:end="567"/>
    </w:pPr>
    <w:rPr/>
  </w:style>
  <w:style w:type="paragraph" w:styleId="user6">
    <w:name w:val="Вміст таблиці (user)"/>
    <w:basedOn w:val="Normal"/>
    <w:qFormat/>
    <w:pPr>
      <w:widowControl w:val="false"/>
      <w:suppressLineNumbers/>
    </w:pPr>
    <w:rPr/>
  </w:style>
  <w:style w:type="paragraph" w:styleId="user7">
    <w:name w:val="Заголовок таблиці (user)"/>
    <w:basedOn w:val="user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2131</TotalTime>
  <Application>LibreOffice/25.8.6.2$Windows_X86_64 LibreOffice_project/b4b39682cd9868fa725bc664aff94278d315bd04</Application>
  <AppVersion>15.0000</AppVersion>
  <Pages>2</Pages>
  <Words>301</Words>
  <Characters>2198</Characters>
  <CharactersWithSpaces>2611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2025-04-30T11:29:16Z</dcterms:created>
  <dc:creator/>
  <dc:description/>
  <dc:language>uk-UA</dc:language>
  <cp:lastModifiedBy/>
  <cp:lastPrinted>2026-04-28T14:40:59Z</cp:lastPrinted>
  <dcterms:modified xsi:type="dcterms:W3CDTF">2026-05-22T13:50:26Z</dcterms:modified>
  <cp:revision>160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