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5205095</wp:posOffset>
                </wp:positionH>
                <wp:positionV relativeFrom="paragraph">
                  <wp:posOffset>-405130</wp:posOffset>
                </wp:positionV>
                <wp:extent cx="75374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9.85pt;margin-top:-31.9pt;width:59.2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2751455</wp:posOffset>
            </wp:positionH>
            <wp:positionV relativeFrom="paragraph">
              <wp:posOffset>-515620</wp:posOffset>
            </wp:positionV>
            <wp:extent cx="426720" cy="611505"/>
            <wp:effectExtent l="0" t="0" r="0" b="0"/>
            <wp:wrapTopAndBottom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>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2700" cy="57150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260" r="-209" b="-18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0"/>
          <w:szCs w:val="10"/>
        </w:rPr>
      </w:pPr>
      <w:r>
        <w:rPr>
          <w:rFonts w:cs="Times New Roman" w:ascii="Times New Roman" w:hAnsi="Times New Roman"/>
          <w:b/>
          <w:sz w:val="10"/>
          <w:szCs w:val="10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28.08.2019 р.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№370</w:t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 зняття обов'язків опікуна  </w:t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над малолітніми дітьми</w:t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гр.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ХХХХ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народження, яка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зареєстрована та проживає за адресою: Дніпропетровська область, м.Покров, вул.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, буд.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, виконавчий комітет Покровської міської ради встановив наступне.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первинному обліку служби у справах дітей виконавчого комітету Покровської міської ради перебувають малолітні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 та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 як діти, позбавлені батьківського піклування.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Рішеннями </w:t>
      </w:r>
      <w:r>
        <w:rPr>
          <w:rFonts w:eastAsia="SimSun" w:cs="Times New Roman" w:ascii="Times New Roman" w:hAnsi="Times New Roman"/>
          <w:kern w:val="2"/>
          <w:sz w:val="28"/>
          <w:szCs w:val="28"/>
          <w:lang w:val="uk-UA" w:eastAsia="zh-CN" w:bidi="hi-IN"/>
        </w:rPr>
        <w:t>виконавчого комітету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Орджонікідзевської міської ради від 26.06.2008 р. №295/1, №296 гр.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було призначено опікуном над малолітніми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 та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Заявник просить зняти з неї обов’язки опікуна над малолітніми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 та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 у зв’язку з від’їздом за кордон.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SimSun" w:cs="Times New Roman" w:ascii="Times New Roman" w:hAnsi="Times New Roman"/>
          <w:kern w:val="2"/>
          <w:sz w:val="28"/>
          <w:szCs w:val="28"/>
          <w:lang w:val="uk-UA" w:eastAsia="zh-CN" w:bidi="hi-IN"/>
        </w:rPr>
        <w:t>Керуючись інтересами дітей, підпунктом 4 пункту «б» ст. 34 Закону України «Про місцеве самоврядування в Україні»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п.49 постанови КМУ від 24.09.2008 року № 866 «Питання діяльності органів опіки та піклування, пов’язаної із захистом прав дитини», відповідно до рішення комісії з питань захисту прав дитини від 21.08.2019 року (протокол № 9), виконавчий комітет Покровської міської ради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Liberation Serif" w:hAnsi="Liberation Serif" w:eastAsia="SimSun" w:cs="Arial"/>
          <w:kern w:val="2"/>
          <w:sz w:val="24"/>
          <w:szCs w:val="24"/>
          <w:lang w:val="uk-UA" w:eastAsia="zh-CN"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val="uk-UA" w:eastAsia="zh-CN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Liberation Serif" w:hAnsi="Liberation Serif" w:eastAsia="SimSun" w:cs="Arial"/>
          <w:b/>
          <w:b/>
          <w:kern w:val="2"/>
          <w:sz w:val="28"/>
          <w:szCs w:val="28"/>
          <w:lang w:val="uk-UA" w:eastAsia="zh-CN" w:bidi="hi-IN"/>
        </w:rPr>
      </w:pPr>
      <w:r>
        <w:rPr>
          <w:rFonts w:eastAsia="SimSun" w:cs="Arial" w:ascii="Liberation Serif" w:hAnsi="Liberation Serif"/>
          <w:b/>
          <w:kern w:val="2"/>
          <w:sz w:val="28"/>
          <w:szCs w:val="28"/>
          <w:lang w:val="uk-UA" w:eastAsia="zh-CN" w:bidi="hi-IN"/>
        </w:rPr>
        <w:t>ВИРІШИВ: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Liberation Serif" w:hAnsi="Liberation Serif" w:eastAsia="SimSun" w:cs="Arial"/>
          <w:b/>
          <w:b/>
          <w:kern w:val="2"/>
          <w:sz w:val="28"/>
          <w:szCs w:val="28"/>
          <w:lang w:val="uk-UA" w:eastAsia="zh-CN" w:bidi="hi-IN"/>
        </w:rPr>
      </w:pPr>
      <w:r>
        <w:rPr>
          <w:rFonts w:eastAsia="SimSun" w:cs="Arial" w:ascii="Liberation Serif" w:hAnsi="Liberation Serif"/>
          <w:b/>
          <w:kern w:val="2"/>
          <w:sz w:val="28"/>
          <w:szCs w:val="28"/>
          <w:lang w:val="uk-UA" w:eastAsia="zh-CN" w:bidi="hi-I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SimSun" w:cs="Times New Roman" w:ascii="Times New Roman" w:hAnsi="Times New Roman"/>
          <w:kern w:val="2"/>
          <w:sz w:val="28"/>
          <w:szCs w:val="28"/>
          <w:lang w:val="uk-UA" w:eastAsia="zh-CN" w:bidi="hi-IN"/>
        </w:rPr>
        <w:t xml:space="preserve">Зняти з гр. </w:t>
      </w:r>
      <w:r>
        <w:rPr>
          <w:rFonts w:eastAsia="SimSun" w:cs="Times New Roman" w:ascii="Times New Roman" w:hAnsi="Times New Roman"/>
          <w:kern w:val="2"/>
          <w:sz w:val="28"/>
          <w:szCs w:val="28"/>
          <w:lang w:val="uk-UA" w:eastAsia="zh-CN" w:bidi="hi-IN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 над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малолітніми дітьми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 та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ХХХХ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2. Рішення виконавчого комітету Орджонікідзевської міської ради №296 «Про призначення опіки над малолітньою дитиною» від 26.06.2008 року вважати недійсним та таким, що втратило чинність.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3. Рішення </w:t>
      </w:r>
      <w:r>
        <w:rPr>
          <w:rFonts w:eastAsia="SimSun" w:cs="Times New Roman" w:ascii="Times New Roman" w:hAnsi="Times New Roman"/>
          <w:kern w:val="2"/>
          <w:sz w:val="28"/>
          <w:szCs w:val="28"/>
          <w:lang w:val="uk-UA" w:eastAsia="zh-CN" w:bidi="hi-IN"/>
        </w:rPr>
        <w:t>виконавчого комітету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Орджонікідзевської міської ради №295/1 «Про призначення опіки над малолітньою дитиною» від 26.06.2008 року вважати таким, що втратило чинність.</w:t>
      </w:r>
    </w:p>
    <w:p>
      <w:pPr>
        <w:pStyle w:val="ListParagraph"/>
        <w:spacing w:before="0" w:after="0"/>
        <w:ind w:left="786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4.Службі у справі дітей виконавчого комітету Покровської міської ради вирішити питання про подальше влаштування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21.02.2006 року народження та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 народження до сімейних форм виховання.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5. Координацію роботи щодо виконання даного рішення покласти на начальника служби у справах дітей Дубіну Н.Ю., контроль – на заступника міського голови Бондаренко Н.О.</w:t>
      </w:r>
    </w:p>
    <w:p>
      <w:pPr>
        <w:pStyle w:val="ListParagraph"/>
        <w:suppressAutoHyphens w:val="true"/>
        <w:spacing w:lineRule="auto" w:line="240" w:before="0" w:after="0"/>
        <w:ind w:left="0" w:hanging="0"/>
        <w:contextualSpacing/>
        <w:textAlignment w:val="baseline"/>
        <w:rPr>
          <w:rFonts w:ascii="Liberation Serif" w:hAnsi="Liberation Serif" w:eastAsia="SimSun" w:cs="Arial"/>
          <w:b/>
          <w:b/>
          <w:kern w:val="2"/>
          <w:sz w:val="28"/>
          <w:szCs w:val="28"/>
          <w:lang w:val="uk-UA" w:eastAsia="zh-CN" w:bidi="hi-IN"/>
        </w:rPr>
      </w:pPr>
      <w:r>
        <w:rPr>
          <w:rFonts w:eastAsia="SimSun" w:cs="Arial" w:ascii="Liberation Serif" w:hAnsi="Liberation Serif"/>
          <w:b/>
          <w:kern w:val="2"/>
          <w:sz w:val="28"/>
          <w:szCs w:val="28"/>
          <w:lang w:val="uk-UA" w:eastAsia="zh-CN" w:bidi="hi-IN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Міський голова</w:t>
        <w:tab/>
        <w:tab/>
        <w:tab/>
        <w:tab/>
        <w:tab/>
        <w:tab/>
        <w:tab/>
        <w:t xml:space="preserve">      О.М. Шаповал</w:t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Заступник міського голови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______________ Н.О. Бондаренко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Заступник міського голови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 А.С. Маглиш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Начальник відділу з питань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8"/>
          <w:szCs w:val="28"/>
          <w:lang w:eastAsia="zh-CN" w:bidi="hi-IN"/>
        </w:rPr>
        <w:t>з</w:t>
      </w: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апобігання та протидії корупції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 Т.А. Горчакова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Начальник загального відділу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 В.С. Агапова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Начальник служби у справах дітей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______________ Н.Ю. Дубіна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Головний спеціаліст – начальник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підрозділу з питань опіки та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піклування служби у справах дітей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 Н.К.Шевченко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val="uk-UA"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4"/>
          <w:szCs w:val="24"/>
          <w:lang w:val="uk-UA" w:eastAsia="zh-CN"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val="uk-UA" w:eastAsia="zh-CN" w:bidi="hi-I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  <w:rPr>
        <w:sz w:val="28"/>
        <w:rFonts w:ascii="Times New Roman" w:hAnsi="Times New Roman" w:eastAsia="SimSu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797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441359"/>
    <w:rPr>
      <w:rFonts w:ascii="Liberation Serif" w:hAnsi="Liberation Serif" w:eastAsia="SimSun" w:cs="Arial"/>
      <w:kern w:val="2"/>
      <w:sz w:val="24"/>
      <w:szCs w:val="20"/>
      <w:lang w:val="uk-UA" w:eastAsia="zh-CN" w:bidi="hi-IN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4135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  <w:b w:val="false"/>
    </w:rPr>
  </w:style>
  <w:style w:type="character" w:styleId="ListLabel2">
    <w:name w:val="ListLabel 2"/>
    <w:qFormat/>
    <w:rPr>
      <w:rFonts w:ascii="Times New Roman" w:hAnsi="Times New Roman" w:eastAsia="SimSun"/>
      <w:sz w:val="28"/>
    </w:rPr>
  </w:style>
  <w:style w:type="character" w:styleId="ListLabel3">
    <w:name w:val="ListLabel 3"/>
    <w:qFormat/>
    <w:rPr>
      <w:rFonts w:ascii="Times New Roman" w:hAnsi="Times New Roman" w:eastAsia="SimSun"/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44135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441359"/>
    <w:pPr>
      <w:spacing w:lineRule="auto" w:line="288" w:before="0" w:after="140"/>
    </w:pPr>
    <w:rPr/>
  </w:style>
  <w:style w:type="paragraph" w:styleId="BodyText2">
    <w:name w:val="Body Text 2"/>
    <w:basedOn w:val="Standard"/>
    <w:link w:val="20"/>
    <w:qFormat/>
    <w:rsid w:val="00441359"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413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126"/>
    <w:pPr>
      <w:spacing w:before="0" w:after="200"/>
      <w:ind w:left="720" w:hanging="0"/>
      <w:contextualSpacing/>
    </w:pPr>
    <w:rPr/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Application>LibreOffice/6.1.4.2$Windows_x86 LibreOffice_project/9d0f32d1f0b509096fd65e0d4bec26ddd1938fd3</Application>
  <Pages>3</Pages>
  <Words>379</Words>
  <Characters>2466</Characters>
  <CharactersWithSpaces>2922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2019-08-21T06:23:00Z</dcterms:created>
  <dc:creator>PC-204</dc:creator>
  <dc:description/>
  <dc:language>uk-UA</dc:language>
  <cp:lastModifiedBy/>
  <cp:lastPrinted>2019-08-25T11:41:00Z</cp:lastPrinted>
  <dcterms:modified xsi:type="dcterms:W3CDTF">2019-09-03T15:21:12Z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