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071" w:rsidRDefault="008C3071">
      <w:pPr>
        <w:pStyle w:val="BodyText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:rsidR="008C3071" w:rsidRDefault="008C3071">
      <w:pPr>
        <w:pStyle w:val="BodyText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:rsidR="008C3071" w:rsidRDefault="008C3071">
      <w:pPr>
        <w:pStyle w:val="BodyText"/>
        <w:spacing w:after="0"/>
        <w:jc w:val="center"/>
        <w:rPr>
          <w:b/>
          <w:bCs/>
          <w:sz w:val="12"/>
          <w:szCs w:val="12"/>
          <w:lang w:val="uk-UA"/>
        </w:rPr>
      </w:pPr>
    </w:p>
    <w:p w:rsidR="008C3071" w:rsidRDefault="008C3071" w:rsidP="00EE689B">
      <w:pPr>
        <w:pStyle w:val="BodyText"/>
        <w:spacing w:after="0" w:line="24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ПРОЄКТ РІШЕННЯ</w:t>
      </w:r>
    </w:p>
    <w:p w:rsidR="008C3071" w:rsidRPr="008C48CF" w:rsidRDefault="008C3071">
      <w:pPr>
        <w:pStyle w:val="BodyText2"/>
        <w:ind w:firstLine="0"/>
        <w:jc w:val="left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      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 w:rsidR="008C3071" w:rsidRDefault="008C3071">
      <w:pPr>
        <w:pStyle w:val="BodyText"/>
        <w:spacing w:after="0"/>
        <w:jc w:val="center"/>
        <w:rPr>
          <w:b/>
          <w:bCs/>
          <w:sz w:val="28"/>
          <w:szCs w:val="28"/>
          <w:lang w:val="uk-UA"/>
        </w:rPr>
      </w:pPr>
    </w:p>
    <w:p w:rsidR="008C3071" w:rsidRDefault="008C3071">
      <w:pPr>
        <w:rPr>
          <w:sz w:val="28"/>
          <w:szCs w:val="28"/>
          <w:lang w:val="uk-UA"/>
        </w:rPr>
      </w:pPr>
    </w:p>
    <w:p w:rsidR="008C3071" w:rsidRPr="009F1B76" w:rsidRDefault="008C3071">
      <w:pPr>
        <w:pStyle w:val="BodyText"/>
        <w:spacing w:after="0" w:line="240" w:lineRule="auto"/>
        <w:jc w:val="both"/>
        <w:rPr>
          <w:lang w:val="uk-UA"/>
        </w:rPr>
      </w:pPr>
      <w:r w:rsidRPr="009F1B76">
        <w:rPr>
          <w:color w:val="000000"/>
          <w:lang w:val="uk-UA"/>
        </w:rPr>
        <w:t xml:space="preserve">Про затвердження структури та штатної чисельності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з 01.01.2026 у новій редакції</w:t>
      </w:r>
    </w:p>
    <w:p w:rsidR="008C3071" w:rsidRPr="009F1B76" w:rsidRDefault="008C3071">
      <w:pPr>
        <w:widowControl w:val="0"/>
        <w:jc w:val="both"/>
        <w:rPr>
          <w:rFonts w:eastAsia="Times New Roman"/>
          <w:color w:val="000000"/>
          <w:lang w:val="uk-UA" w:eastAsia="ru-RU"/>
        </w:rPr>
      </w:pPr>
    </w:p>
    <w:p w:rsidR="008C3071" w:rsidRPr="009F1B76" w:rsidRDefault="008C3071">
      <w:pPr>
        <w:widowControl w:val="0"/>
        <w:jc w:val="both"/>
        <w:rPr>
          <w:rFonts w:eastAsia="Times New Roman"/>
          <w:color w:val="000000"/>
          <w:lang w:val="uk-UA" w:eastAsia="ru-RU"/>
        </w:rPr>
      </w:pPr>
    </w:p>
    <w:p w:rsidR="008C3071" w:rsidRPr="009F1B76" w:rsidRDefault="008C3071">
      <w:pPr>
        <w:widowControl w:val="0"/>
        <w:ind w:firstLine="706"/>
        <w:jc w:val="both"/>
        <w:rPr>
          <w:lang w:val="uk-UA"/>
        </w:rPr>
      </w:pPr>
      <w:r w:rsidRPr="009F1B76">
        <w:rPr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 w:rsidRPr="009F1B76">
        <w:rPr>
          <w:bCs/>
          <w:lang w:val="uk-UA"/>
        </w:rPr>
        <w:t>від 02.08.2024 №881 «</w:t>
      </w:r>
      <w:r w:rsidRPr="009F1B76">
        <w:rPr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 w:rsidRPr="009F1B76">
        <w:rPr>
          <w:bCs/>
          <w:lang w:val="uk-UA"/>
        </w:rPr>
        <w:t xml:space="preserve">», </w:t>
      </w:r>
      <w:r w:rsidRPr="009F1B76">
        <w:rPr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 w:rsidRPr="009F1B76">
        <w:rPr>
          <w:rFonts w:eastAsia="Times New Roman"/>
          <w:color w:val="000000"/>
          <w:lang w:val="uk-UA" w:eastAsia="ru-RU"/>
        </w:rPr>
        <w:t>від 30.08.2002 №1298 «</w:t>
      </w:r>
      <w:r w:rsidRPr="009F1B76">
        <w:rPr>
          <w:rFonts w:eastAsia="Times New Roman"/>
          <w:bCs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Pr="009F1B76">
        <w:rPr>
          <w:bCs/>
          <w:color w:val="000000"/>
          <w:shd w:val="clear" w:color="auto" w:fill="FFFFFF"/>
          <w:lang w:val="uk-UA"/>
        </w:rPr>
        <w:t xml:space="preserve"> (зі змінами)</w:t>
      </w:r>
      <w:r w:rsidRPr="009F1B76">
        <w:rPr>
          <w:bCs/>
          <w:highlight w:val="white"/>
          <w:lang w:val="uk-UA"/>
        </w:rPr>
        <w:t>,</w:t>
      </w:r>
      <w:r w:rsidRPr="009F1B76">
        <w:rPr>
          <w:bCs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 w:rsidRPr="009F1B76">
        <w:rPr>
          <w:lang w:val="uk-UA"/>
        </w:rPr>
        <w:t xml:space="preserve">наказом Міністерства соціальної політики України </w:t>
      </w:r>
      <w:r w:rsidRPr="009F1B76">
        <w:rPr>
          <w:bCs/>
          <w:color w:val="000000"/>
          <w:shd w:val="clear" w:color="auto" w:fill="FFFFFF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на виконання п.6 Положення про Центр соціальних служб Покровської міської ради Дніпропетровської області, </w:t>
      </w:r>
      <w:r w:rsidRPr="009F1B76">
        <w:rPr>
          <w:color w:val="000000"/>
          <w:lang w:val="uk-UA"/>
        </w:rPr>
        <w:t>з метою організації ефективної роботи установи</w:t>
      </w:r>
      <w:r w:rsidRPr="009F1B76">
        <w:rPr>
          <w:rFonts w:eastAsia="Times New Roman"/>
          <w:bCs/>
          <w:color w:val="000000"/>
          <w:highlight w:val="white"/>
          <w:lang w:val="uk-UA" w:eastAsia="ru-RU"/>
        </w:rPr>
        <w:t xml:space="preserve">, </w:t>
      </w:r>
      <w:r w:rsidRPr="009F1B76">
        <w:rPr>
          <w:rFonts w:eastAsia="Times New Roman"/>
          <w:color w:val="000000"/>
          <w:lang w:val="uk-UA" w:eastAsia="ru-RU"/>
        </w:rPr>
        <w:t>виконавчий комітет Покровської міської ради</w:t>
      </w:r>
    </w:p>
    <w:p w:rsidR="008C3071" w:rsidRPr="009F1B76" w:rsidRDefault="008C3071">
      <w:pPr>
        <w:pStyle w:val="BodyText"/>
        <w:spacing w:after="0" w:line="240" w:lineRule="auto"/>
        <w:jc w:val="both"/>
        <w:rPr>
          <w:color w:val="000000"/>
          <w:lang w:val="uk-UA"/>
        </w:rPr>
      </w:pPr>
    </w:p>
    <w:p w:rsidR="008C3071" w:rsidRPr="009F1B76" w:rsidRDefault="008C3071">
      <w:pPr>
        <w:pStyle w:val="BodyText"/>
        <w:spacing w:after="0" w:line="240" w:lineRule="auto"/>
        <w:jc w:val="both"/>
        <w:rPr>
          <w:b/>
          <w:bCs/>
          <w:color w:val="000000"/>
          <w:lang w:val="uk-UA"/>
        </w:rPr>
      </w:pPr>
      <w:r w:rsidRPr="009F1B76">
        <w:rPr>
          <w:b/>
          <w:bCs/>
          <w:color w:val="000000"/>
          <w:lang w:val="uk-UA"/>
        </w:rPr>
        <w:t>ВИРІШИВ:</w:t>
      </w:r>
    </w:p>
    <w:p w:rsidR="008C3071" w:rsidRPr="009F1B76" w:rsidRDefault="008C3071">
      <w:pPr>
        <w:pStyle w:val="BodyText"/>
        <w:tabs>
          <w:tab w:val="left" w:pos="900"/>
          <w:tab w:val="left" w:pos="1620"/>
        </w:tabs>
        <w:spacing w:after="0" w:line="240" w:lineRule="auto"/>
        <w:jc w:val="both"/>
        <w:rPr>
          <w:color w:val="000000"/>
          <w:lang w:val="uk-UA"/>
        </w:rPr>
      </w:pPr>
    </w:p>
    <w:p w:rsidR="008C3071" w:rsidRPr="009F1B76" w:rsidRDefault="008C3071">
      <w:pPr>
        <w:pStyle w:val="BodyText"/>
        <w:tabs>
          <w:tab w:val="left" w:pos="900"/>
          <w:tab w:val="left" w:pos="162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9F1B76">
        <w:rPr>
          <w:color w:val="000000"/>
          <w:lang w:val="uk-UA"/>
        </w:rPr>
        <w:t xml:space="preserve">1. Внести зміни до структури та штатної чисельності працівників </w:t>
      </w:r>
      <w:r w:rsidRPr="009F1B76"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</w:t>
      </w:r>
      <w:r w:rsidRPr="009F1B76">
        <w:rPr>
          <w:color w:val="000000"/>
          <w:lang w:val="uk-UA"/>
        </w:rPr>
        <w:t>, а саме:</w:t>
      </w:r>
    </w:p>
    <w:p w:rsidR="008C3071" w:rsidRPr="009F1B76" w:rsidRDefault="008C3071">
      <w:pPr>
        <w:pStyle w:val="BodyText"/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0" w:firstLine="90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>ввести посаду «</w:t>
      </w:r>
      <w:r w:rsidRPr="009F1B76">
        <w:rPr>
          <w:lang w:val="uk-UA"/>
        </w:rPr>
        <w:t>Фахівець із супроводу ветеранів війни та демобілізованих осіб» у кількості 1 штатної одиниці.</w:t>
      </w:r>
    </w:p>
    <w:p w:rsidR="008C3071" w:rsidRPr="009F1B76" w:rsidRDefault="008C3071">
      <w:pPr>
        <w:pStyle w:val="BodyText"/>
        <w:tabs>
          <w:tab w:val="left" w:pos="900"/>
          <w:tab w:val="left" w:pos="108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Pr="009F1B76">
        <w:rPr>
          <w:color w:val="000000"/>
          <w:lang w:val="uk-UA"/>
        </w:rPr>
        <w:t xml:space="preserve">2. Затвердити  структуру та штатну чисельність </w:t>
      </w:r>
      <w:r w:rsidRPr="009F1B76"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 у кількості 11 штатних одиниць у новій редакції, що додається.</w:t>
      </w:r>
    </w:p>
    <w:p w:rsidR="008C3071" w:rsidRPr="009F1B76" w:rsidRDefault="008C3071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lang w:val="uk-UA"/>
        </w:rPr>
      </w:pPr>
      <w:r w:rsidRPr="009F1B76">
        <w:rPr>
          <w:color w:val="000000"/>
          <w:lang w:val="uk-UA"/>
        </w:rPr>
        <w:t xml:space="preserve">3. Структуру та штатну чисельність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у новій редакції ввести в дію з 01.01.2026.</w:t>
      </w:r>
    </w:p>
    <w:p w:rsidR="008C3071" w:rsidRPr="009F1B76" w:rsidRDefault="008C3071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 xml:space="preserve">4. Директору </w:t>
      </w:r>
      <w:r w:rsidRPr="009F1B76"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 w:rsidRPr="009F1B76">
        <w:rPr>
          <w:color w:val="000000"/>
          <w:lang w:val="uk-UA"/>
        </w:rPr>
        <w:t>Ксенії МАЛЬЦЕВІЙ привести штатний розпис у відповідність до даного рішення.</w:t>
      </w:r>
    </w:p>
    <w:p w:rsidR="008C3071" w:rsidRPr="009F1B76" w:rsidRDefault="008C3071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color w:val="000000"/>
          <w:lang w:val="uk-UA"/>
        </w:rPr>
      </w:pPr>
      <w:r w:rsidRPr="009F1B76">
        <w:rPr>
          <w:color w:val="000000"/>
          <w:lang w:val="uk-UA"/>
        </w:rPr>
        <w:t xml:space="preserve">5. Визнати таким, що втратило чинність рішення виконавчого комітету Покровської міської ради від 24.10.2024 №720/06-53-24 «Про затвердження структури та штатної чисельності </w:t>
      </w:r>
      <w:r w:rsidRPr="009F1B76"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 з 01.11.2024 у новій редакції</w:t>
      </w:r>
      <w:r w:rsidRPr="009F1B76">
        <w:rPr>
          <w:color w:val="000000"/>
          <w:lang w:val="uk-UA"/>
        </w:rPr>
        <w:t>».</w:t>
      </w:r>
    </w:p>
    <w:p w:rsidR="008C3071" w:rsidRPr="009F1B76" w:rsidRDefault="008C3071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lang w:val="uk-UA"/>
        </w:rPr>
      </w:pPr>
      <w:r w:rsidRPr="009F1B76">
        <w:rPr>
          <w:color w:val="000000"/>
          <w:lang w:val="uk-UA"/>
        </w:rPr>
        <w:t>6. Контроль за виконанням даного рішення покласти на заступника міського голови з виконавчої роботи Дар’ю ГОРЧАКОВУ.</w:t>
      </w:r>
    </w:p>
    <w:p w:rsidR="008C3071" w:rsidRDefault="008C3071">
      <w:pPr>
        <w:pStyle w:val="BodyText"/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sectPr w:rsidR="008C3071" w:rsidSect="00861E5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;MS Minch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77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C0370AB"/>
    <w:multiLevelType w:val="multilevel"/>
    <w:tmpl w:val="FFFFFFFF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12C05C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58"/>
    <w:rsid w:val="002F237C"/>
    <w:rsid w:val="007C3C8F"/>
    <w:rsid w:val="00861E58"/>
    <w:rsid w:val="008C3071"/>
    <w:rsid w:val="008C48CF"/>
    <w:rsid w:val="009F1B76"/>
    <w:rsid w:val="00CF138C"/>
    <w:rsid w:val="00E97E6F"/>
    <w:rsid w:val="00EE689B"/>
    <w:rsid w:val="00F1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7C"/>
    <w:pPr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37C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237C"/>
    <w:rPr>
      <w:rFonts w:ascii="Cambria" w:hAnsi="Cambria" w:cs="Times New Roman"/>
      <w:b/>
      <w:i/>
      <w:kern w:val="2"/>
      <w:sz w:val="28"/>
      <w:lang w:eastAsia="zh-CN"/>
    </w:rPr>
  </w:style>
  <w:style w:type="character" w:customStyle="1" w:styleId="WW8Num1z0">
    <w:name w:val="WW8Num1z0"/>
    <w:uiPriority w:val="99"/>
    <w:rsid w:val="002F237C"/>
  </w:style>
  <w:style w:type="character" w:customStyle="1" w:styleId="WW8Num1z1">
    <w:name w:val="WW8Num1z1"/>
    <w:uiPriority w:val="99"/>
    <w:rsid w:val="002F237C"/>
  </w:style>
  <w:style w:type="character" w:customStyle="1" w:styleId="WW8Num1z2">
    <w:name w:val="WW8Num1z2"/>
    <w:uiPriority w:val="99"/>
    <w:rsid w:val="002F237C"/>
  </w:style>
  <w:style w:type="character" w:customStyle="1" w:styleId="WW8Num1z3">
    <w:name w:val="WW8Num1z3"/>
    <w:uiPriority w:val="99"/>
    <w:rsid w:val="002F237C"/>
  </w:style>
  <w:style w:type="character" w:customStyle="1" w:styleId="WW8Num1z4">
    <w:name w:val="WW8Num1z4"/>
    <w:uiPriority w:val="99"/>
    <w:rsid w:val="002F237C"/>
  </w:style>
  <w:style w:type="character" w:customStyle="1" w:styleId="WW8Num1z5">
    <w:name w:val="WW8Num1z5"/>
    <w:uiPriority w:val="99"/>
    <w:rsid w:val="002F237C"/>
  </w:style>
  <w:style w:type="character" w:customStyle="1" w:styleId="WW8Num1z6">
    <w:name w:val="WW8Num1z6"/>
    <w:uiPriority w:val="99"/>
    <w:rsid w:val="002F237C"/>
  </w:style>
  <w:style w:type="character" w:customStyle="1" w:styleId="WW8Num1z7">
    <w:name w:val="WW8Num1z7"/>
    <w:uiPriority w:val="99"/>
    <w:rsid w:val="002F237C"/>
  </w:style>
  <w:style w:type="character" w:customStyle="1" w:styleId="WW8Num1z8">
    <w:name w:val="WW8Num1z8"/>
    <w:uiPriority w:val="99"/>
    <w:rsid w:val="002F237C"/>
  </w:style>
  <w:style w:type="character" w:customStyle="1" w:styleId="WW8Num2z0">
    <w:name w:val="WW8Num2z0"/>
    <w:uiPriority w:val="99"/>
    <w:rsid w:val="002F237C"/>
    <w:rPr>
      <w:color w:val="000000"/>
      <w:sz w:val="28"/>
      <w:lang w:val="uk-UA"/>
    </w:rPr>
  </w:style>
  <w:style w:type="character" w:customStyle="1" w:styleId="WW8Num2z1">
    <w:name w:val="WW8Num2z1"/>
    <w:uiPriority w:val="99"/>
    <w:rsid w:val="002F237C"/>
  </w:style>
  <w:style w:type="character" w:customStyle="1" w:styleId="WW8Num2z2">
    <w:name w:val="WW8Num2z2"/>
    <w:uiPriority w:val="99"/>
    <w:rsid w:val="002F237C"/>
  </w:style>
  <w:style w:type="character" w:customStyle="1" w:styleId="WW8Num2z3">
    <w:name w:val="WW8Num2z3"/>
    <w:uiPriority w:val="99"/>
    <w:rsid w:val="002F237C"/>
  </w:style>
  <w:style w:type="character" w:customStyle="1" w:styleId="WW8Num2z4">
    <w:name w:val="WW8Num2z4"/>
    <w:uiPriority w:val="99"/>
    <w:rsid w:val="002F237C"/>
  </w:style>
  <w:style w:type="character" w:customStyle="1" w:styleId="WW8Num2z5">
    <w:name w:val="WW8Num2z5"/>
    <w:uiPriority w:val="99"/>
    <w:rsid w:val="002F237C"/>
  </w:style>
  <w:style w:type="character" w:customStyle="1" w:styleId="WW8Num2z6">
    <w:name w:val="WW8Num2z6"/>
    <w:uiPriority w:val="99"/>
    <w:rsid w:val="002F237C"/>
  </w:style>
  <w:style w:type="character" w:customStyle="1" w:styleId="WW8Num2z7">
    <w:name w:val="WW8Num2z7"/>
    <w:uiPriority w:val="99"/>
    <w:rsid w:val="002F237C"/>
  </w:style>
  <w:style w:type="character" w:customStyle="1" w:styleId="WW8Num2z8">
    <w:name w:val="WW8Num2z8"/>
    <w:uiPriority w:val="99"/>
    <w:rsid w:val="002F237C"/>
  </w:style>
  <w:style w:type="character" w:customStyle="1" w:styleId="2">
    <w:name w:val="Основной шрифт абзаца2"/>
    <w:uiPriority w:val="99"/>
    <w:rsid w:val="002F237C"/>
  </w:style>
  <w:style w:type="character" w:customStyle="1" w:styleId="a">
    <w:name w:val="Текст выноски Знак"/>
    <w:uiPriority w:val="99"/>
    <w:rsid w:val="002F237C"/>
    <w:rPr>
      <w:rFonts w:ascii="Tahoma" w:hAnsi="Tahoma"/>
      <w:sz w:val="16"/>
    </w:rPr>
  </w:style>
  <w:style w:type="character" w:customStyle="1" w:styleId="FontStyle15">
    <w:name w:val="Font Style15"/>
    <w:uiPriority w:val="99"/>
    <w:rsid w:val="002F237C"/>
    <w:rPr>
      <w:rFonts w:ascii="Times New Roman" w:hAnsi="Times New Roman"/>
      <w:sz w:val="26"/>
    </w:rPr>
  </w:style>
  <w:style w:type="character" w:customStyle="1" w:styleId="a0">
    <w:name w:val="Основной текст Знак"/>
    <w:uiPriority w:val="99"/>
    <w:rsid w:val="002F237C"/>
    <w:rPr>
      <w:rFonts w:ascii="Times New Roman" w:hAnsi="Times New Roman"/>
      <w:kern w:val="2"/>
      <w:sz w:val="24"/>
    </w:rPr>
  </w:style>
  <w:style w:type="character" w:customStyle="1" w:styleId="a1">
    <w:name w:val="Маркеры списка"/>
    <w:uiPriority w:val="99"/>
    <w:rsid w:val="002F237C"/>
    <w:rPr>
      <w:rFonts w:ascii="OpenSymbol;Arial Unicode MS" w:hAnsi="OpenSymbol;Arial Unicode MS"/>
    </w:rPr>
  </w:style>
  <w:style w:type="character" w:customStyle="1" w:styleId="a2">
    <w:name w:val="Символ нумерації"/>
    <w:uiPriority w:val="99"/>
    <w:rsid w:val="002F237C"/>
  </w:style>
  <w:style w:type="character" w:customStyle="1" w:styleId="1">
    <w:name w:val="Основной шрифт абзаца1"/>
    <w:uiPriority w:val="99"/>
    <w:rsid w:val="002F237C"/>
  </w:style>
  <w:style w:type="character" w:customStyle="1" w:styleId="WW-Absatz-Standardschriftart11">
    <w:name w:val="WW-Absatz-Standardschriftart11"/>
    <w:uiPriority w:val="99"/>
    <w:rsid w:val="002F237C"/>
  </w:style>
  <w:style w:type="character" w:customStyle="1" w:styleId="WW-Absatz-Standardschriftart1">
    <w:name w:val="WW-Absatz-Standardschriftart1"/>
    <w:uiPriority w:val="99"/>
    <w:rsid w:val="002F237C"/>
  </w:style>
  <w:style w:type="character" w:customStyle="1" w:styleId="WW-Absatz-Standardschriftart">
    <w:name w:val="WW-Absatz-Standardschriftart"/>
    <w:uiPriority w:val="99"/>
    <w:rsid w:val="002F237C"/>
  </w:style>
  <w:style w:type="character" w:customStyle="1" w:styleId="Absatz-Standardschriftart">
    <w:name w:val="Absatz-Standardschriftart"/>
    <w:uiPriority w:val="99"/>
    <w:rsid w:val="002F237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37C"/>
    <w:rPr>
      <w:rFonts w:ascii="Times New Roman" w:hAnsi="Times New Roman" w:cs="Times New Roman"/>
      <w:kern w:val="2"/>
      <w:sz w:val="2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237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61E58"/>
    <w:rPr>
      <w:rFonts w:ascii="Times New Roman" w:hAnsi="Times New Roman" w:cs="Times New Roman"/>
      <w:kern w:val="2"/>
      <w:sz w:val="2"/>
      <w:lang w:eastAsia="zh-CN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a3">
    <w:name w:val="Заголовок"/>
    <w:basedOn w:val="Normal"/>
    <w:next w:val="BodyText"/>
    <w:uiPriority w:val="99"/>
    <w:rsid w:val="002F23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F237C"/>
    <w:pPr>
      <w:spacing w:after="140" w:line="276" w:lineRule="auto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2F237C"/>
    <w:rPr>
      <w:rFonts w:cs="Arial"/>
    </w:rPr>
  </w:style>
  <w:style w:type="paragraph" w:styleId="Caption">
    <w:name w:val="caption"/>
    <w:basedOn w:val="Normal"/>
    <w:uiPriority w:val="99"/>
    <w:qFormat/>
    <w:rsid w:val="002F237C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2F237C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2F237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alloonText">
    <w:name w:val="Balloon Text"/>
    <w:basedOn w:val="Normal"/>
    <w:link w:val="BalloonTextChar1"/>
    <w:uiPriority w:val="99"/>
    <w:rsid w:val="002F237C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Pr>
      <w:rFonts w:ascii="Times New Roman" w:hAnsi="Times New Roman" w:cs="Times New Roman"/>
      <w:kern w:val="2"/>
      <w:sz w:val="2"/>
      <w:lang w:eastAsia="zh-CN"/>
    </w:rPr>
  </w:style>
  <w:style w:type="paragraph" w:customStyle="1" w:styleId="11">
    <w:name w:val="Абзац списка1"/>
    <w:basedOn w:val="Normal"/>
    <w:uiPriority w:val="99"/>
    <w:rsid w:val="002F237C"/>
    <w:pPr>
      <w:ind w:left="720"/>
      <w:contextualSpacing/>
    </w:pPr>
  </w:style>
  <w:style w:type="paragraph" w:customStyle="1" w:styleId="a5">
    <w:name w:val="Вміст таблиці"/>
    <w:basedOn w:val="Normal"/>
    <w:uiPriority w:val="99"/>
    <w:rsid w:val="002F237C"/>
    <w:pPr>
      <w:suppressLineNumbers/>
    </w:pPr>
  </w:style>
  <w:style w:type="paragraph" w:customStyle="1" w:styleId="a6">
    <w:name w:val="Заголовок таблиці"/>
    <w:basedOn w:val="a5"/>
    <w:uiPriority w:val="99"/>
    <w:rsid w:val="002F237C"/>
    <w:pPr>
      <w:jc w:val="center"/>
    </w:pPr>
    <w:rPr>
      <w:b/>
      <w:bCs/>
    </w:rPr>
  </w:style>
  <w:style w:type="paragraph" w:customStyle="1" w:styleId="12">
    <w:name w:val="Название объекта1"/>
    <w:basedOn w:val="Normal"/>
    <w:next w:val="Normal"/>
    <w:uiPriority w:val="99"/>
    <w:rsid w:val="002F237C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1"/>
    <w:uiPriority w:val="99"/>
    <w:rsid w:val="002F237C"/>
    <w:pPr>
      <w:ind w:firstLine="720"/>
      <w:jc w:val="center"/>
    </w:pPr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20">
    <w:name w:val="Указатель2"/>
    <w:basedOn w:val="Normal"/>
    <w:uiPriority w:val="99"/>
    <w:rsid w:val="002F237C"/>
    <w:pPr>
      <w:suppressLineNumbers/>
    </w:pPr>
    <w:rPr>
      <w:rFonts w:cs="Arial"/>
    </w:rPr>
  </w:style>
  <w:style w:type="paragraph" w:customStyle="1" w:styleId="13">
    <w:name w:val="Название1"/>
    <w:basedOn w:val="Normal"/>
    <w:uiPriority w:val="99"/>
    <w:rsid w:val="002F237C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Normal"/>
    <w:uiPriority w:val="99"/>
    <w:rsid w:val="002F237C"/>
    <w:pPr>
      <w:suppressAutoHyphens w:val="0"/>
      <w:ind w:firstLine="720"/>
      <w:jc w:val="center"/>
    </w:pPr>
    <w:rPr>
      <w:szCs w:val="20"/>
      <w:lang w:val="uk-UA"/>
    </w:rPr>
  </w:style>
  <w:style w:type="paragraph" w:customStyle="1" w:styleId="14">
    <w:name w:val="Указатель1"/>
    <w:basedOn w:val="Normal"/>
    <w:uiPriority w:val="99"/>
    <w:rsid w:val="002F237C"/>
    <w:pPr>
      <w:suppressLineNumbers/>
    </w:pPr>
    <w:rPr>
      <w:rFonts w:cs="Lohit Hindi;MS Mincho"/>
    </w:rPr>
  </w:style>
  <w:style w:type="paragraph" w:customStyle="1" w:styleId="a7">
    <w:name w:val="Верхній і нижній колонтитули"/>
    <w:basedOn w:val="Normal"/>
    <w:uiPriority w:val="99"/>
    <w:rsid w:val="002F237C"/>
    <w:pPr>
      <w:suppressLineNumbers/>
      <w:tabs>
        <w:tab w:val="center" w:pos="4790"/>
        <w:tab w:val="right" w:pos="9581"/>
      </w:tabs>
    </w:pPr>
  </w:style>
  <w:style w:type="paragraph" w:styleId="Footer">
    <w:name w:val="footer"/>
    <w:basedOn w:val="a7"/>
    <w:link w:val="FooterChar"/>
    <w:uiPriority w:val="99"/>
    <w:rsid w:val="002F237C"/>
  </w:style>
  <w:style w:type="character" w:customStyle="1" w:styleId="FooterChar2">
    <w:name w:val="Footer Char2"/>
    <w:basedOn w:val="DefaultParagraphFont"/>
    <w:link w:val="Footer"/>
    <w:uiPriority w:val="99"/>
    <w:semiHidden/>
    <w:locked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2F237C"/>
    <w:pPr>
      <w:ind w:left="708"/>
    </w:pPr>
  </w:style>
  <w:style w:type="table" w:styleId="TableGrid">
    <w:name w:val="Table Grid"/>
    <w:basedOn w:val="TableNormal"/>
    <w:uiPriority w:val="99"/>
    <w:rsid w:val="002F23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773</TotalTime>
  <Pages>1</Pages>
  <Words>410</Words>
  <Characters>2337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68</cp:revision>
  <cp:lastPrinted>2023-07-19T11:26:00Z</cp:lastPrinted>
  <dcterms:created xsi:type="dcterms:W3CDTF">1995-11-21T17:41:00Z</dcterms:created>
  <dcterms:modified xsi:type="dcterms:W3CDTF">2026-01-13T14:39:00Z</dcterms:modified>
</cp:coreProperties>
</file>