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79" w:rsidRDefault="00BF5079" w:rsidP="00BF5079">
      <w:pPr>
        <w:pStyle w:val="a3"/>
        <w:spacing w:after="0"/>
        <w:jc w:val="right"/>
      </w:pPr>
    </w:p>
    <w:p w:rsidR="00BF5079" w:rsidRDefault="00BF5079" w:rsidP="00BF5079">
      <w:pPr>
        <w:pStyle w:val="a3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BF5079" w:rsidRDefault="00BF5079" w:rsidP="00BF5079">
      <w:pPr>
        <w:pStyle w:val="a3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BF5079" w:rsidRDefault="00BF5079" w:rsidP="00BF5079">
      <w:pPr>
        <w:pStyle w:val="a3"/>
        <w:spacing w:after="0"/>
        <w:jc w:val="center"/>
        <w:rPr>
          <w:lang w:val="x-none" w:eastAsia="x-none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7A8FDE" wp14:editId="57EE2DA9">
                <wp:simplePos x="0" y="0"/>
                <wp:positionH relativeFrom="column">
                  <wp:posOffset>16510</wp:posOffset>
                </wp:positionH>
                <wp:positionV relativeFrom="paragraph">
                  <wp:posOffset>43815</wp:posOffset>
                </wp:positionV>
                <wp:extent cx="6118225" cy="12065"/>
                <wp:effectExtent l="16510" t="10795" r="12065" b="889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7480" cy="7560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3.45pt" to="483.0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" strokeweight=".49mm">
                <v:stroke joinstyle="miter"/>
              </v:line>
            </w:pict>
          </mc:Fallback>
        </mc:AlternateContent>
      </w:r>
    </w:p>
    <w:p w:rsidR="00BF5079" w:rsidRDefault="00BF5079" w:rsidP="00BF5079">
      <w:pPr>
        <w:pStyle w:val="a3"/>
        <w:spacing w:after="0"/>
        <w:jc w:val="center"/>
      </w:pPr>
      <w:r>
        <w:rPr>
          <w:b/>
          <w:sz w:val="28"/>
          <w:szCs w:val="28"/>
        </w:rPr>
        <w:t>ПРОЕКТ  РІШЕННЯ</w:t>
      </w:r>
    </w:p>
    <w:p w:rsidR="00BF5079" w:rsidRDefault="00BF5079" w:rsidP="00BF5079">
      <w:pPr>
        <w:pStyle w:val="21"/>
        <w:ind w:firstLine="0"/>
        <w:jc w:val="left"/>
      </w:pPr>
      <w:r>
        <w:rPr>
          <w:sz w:val="28"/>
          <w:szCs w:val="28"/>
        </w:rPr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м.Покров        </w:t>
      </w:r>
      <w:r w:rsidR="002A655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№ ______</w:t>
      </w:r>
    </w:p>
    <w:p w:rsidR="00BF5079" w:rsidRDefault="00BF5079" w:rsidP="00BF5079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BF5079" w:rsidRDefault="00BF5079" w:rsidP="00BF5079">
      <w:pPr>
        <w:spacing w:after="0" w:line="216" w:lineRule="auto"/>
        <w:jc w:val="center"/>
      </w:pP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  </w:t>
      </w:r>
    </w:p>
    <w:p w:rsidR="00BF5079" w:rsidRDefault="00BF5079" w:rsidP="00BF5079">
      <w:pPr>
        <w:spacing w:after="0" w:line="216" w:lineRule="auto"/>
        <w:rPr>
          <w:rFonts w:ascii="Times New Roman" w:hAnsi="Times New Roman"/>
          <w:sz w:val="20"/>
          <w:szCs w:val="20"/>
        </w:rPr>
      </w:pPr>
    </w:p>
    <w:p w:rsidR="00BF5079" w:rsidRDefault="00BF5079" w:rsidP="00BF5079">
      <w:pPr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затвердження Статуту комунального  закладу</w:t>
      </w:r>
    </w:p>
    <w:p w:rsidR="00BF5079" w:rsidRDefault="00BF5079" w:rsidP="00BF5079">
      <w:pPr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дошкільної освіти №11 «Сонечко»</w:t>
      </w:r>
      <w:r w:rsidR="0051683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/>
          <w:sz w:val="28"/>
          <w:szCs w:val="28"/>
        </w:rPr>
        <w:t>(ясел-садка)</w:t>
      </w:r>
      <w:bookmarkEnd w:id="0"/>
    </w:p>
    <w:p w:rsidR="00BF5079" w:rsidRDefault="00BF5079" w:rsidP="00BF5079">
      <w:pPr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Покровської міської ради  Дніпропетровської області</w:t>
      </w:r>
    </w:p>
    <w:p w:rsidR="00BF5079" w:rsidRDefault="00BF5079" w:rsidP="00BF5079">
      <w:pPr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 новій редакції</w:t>
      </w:r>
    </w:p>
    <w:p w:rsidR="00BF5079" w:rsidRDefault="00BF5079" w:rsidP="00BF5079">
      <w:pPr>
        <w:spacing w:after="0" w:line="216" w:lineRule="auto"/>
      </w:pPr>
    </w:p>
    <w:p w:rsidR="00BF5079" w:rsidRPr="00990405" w:rsidRDefault="00BF5079" w:rsidP="00BF5079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З метою    приведення    установчих документів закладу дошкільної  освіти №11 «Сонечко» </w:t>
      </w:r>
      <w:r>
        <w:rPr>
          <w:rFonts w:ascii="Times New Roman" w:hAnsi="Times New Roman"/>
          <w:sz w:val="28"/>
          <w:szCs w:val="28"/>
        </w:rPr>
        <w:t xml:space="preserve">(ясел-садка) Покровської міської ради  Дніпропетровської області </w:t>
      </w:r>
      <w:r>
        <w:rPr>
          <w:rFonts w:ascii="Times New Roman" w:hAnsi="Times New Roman"/>
          <w:color w:val="000000"/>
          <w:sz w:val="28"/>
          <w:szCs w:val="28"/>
        </w:rPr>
        <w:t>до вимог  діючого законодавства, на підставі  рішення  від 23 жовтня 2019 року №___ «</w:t>
      </w:r>
      <w:r w:rsidRPr="007D0D15">
        <w:rPr>
          <w:rFonts w:ascii="Times New Roman" w:hAnsi="Times New Roman"/>
          <w:color w:val="000000"/>
          <w:sz w:val="28"/>
          <w:szCs w:val="28"/>
        </w:rPr>
        <w:t>Про перепрофілюванн</w:t>
      </w:r>
      <w:r>
        <w:rPr>
          <w:rFonts w:ascii="Times New Roman" w:hAnsi="Times New Roman"/>
          <w:color w:val="000000"/>
          <w:sz w:val="28"/>
          <w:szCs w:val="28"/>
        </w:rPr>
        <w:t xml:space="preserve">я  груп в комунальному закладі </w:t>
      </w:r>
      <w:r w:rsidRPr="007D0D15">
        <w:rPr>
          <w:rFonts w:ascii="Times New Roman" w:hAnsi="Times New Roman"/>
          <w:color w:val="000000"/>
          <w:sz w:val="28"/>
          <w:szCs w:val="28"/>
        </w:rPr>
        <w:t>дошкільної ос</w:t>
      </w:r>
      <w:r>
        <w:rPr>
          <w:rFonts w:ascii="Times New Roman" w:hAnsi="Times New Roman"/>
          <w:color w:val="000000"/>
          <w:sz w:val="28"/>
          <w:szCs w:val="28"/>
        </w:rPr>
        <w:t xml:space="preserve">віти «Сонечко» (ясла-садок) №11 </w:t>
      </w:r>
      <w:r w:rsidRPr="007D0D15">
        <w:rPr>
          <w:rFonts w:ascii="Times New Roman" w:hAnsi="Times New Roman"/>
          <w:color w:val="000000"/>
          <w:sz w:val="28"/>
          <w:szCs w:val="28"/>
        </w:rPr>
        <w:t>Покровської міської ради Дніпропетровської області</w:t>
      </w:r>
      <w:r>
        <w:rPr>
          <w:rFonts w:ascii="Times New Roman" w:hAnsi="Times New Roman"/>
          <w:color w:val="000000"/>
          <w:sz w:val="28"/>
          <w:szCs w:val="28"/>
        </w:rPr>
        <w:t>», на основі Положення про  дошкільний навчальний заклад, затвердженого  постановою Кабінету Міністрів України від 12.03.2003  №305, зі змінами внесеними згідно Постанови від 29.07.2015 № 530, керуючись статтями 7, 19 Конституції України, у відповідності до Законів України «Про освіту», «Про дошкільну освіту», статей  25, 26, 59  Закону України «Про місцеве самоврядування в Україні», міська рада</w:t>
      </w:r>
    </w:p>
    <w:p w:rsidR="00BF5079" w:rsidRDefault="00BF5079" w:rsidP="00BF5079">
      <w:pPr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BF5079" w:rsidRDefault="00BF5079" w:rsidP="00BF5079">
      <w:pPr>
        <w:spacing w:after="0" w:line="216" w:lineRule="auto"/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ВИРІШИЛА:</w:t>
      </w:r>
    </w:p>
    <w:p w:rsidR="00BF5079" w:rsidRPr="007D0D15" w:rsidRDefault="00BF5079" w:rsidP="00BF5079">
      <w:pPr>
        <w:spacing w:after="0" w:line="21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5079" w:rsidRDefault="00BF5079" w:rsidP="00BF5079">
      <w:pPr>
        <w:spacing w:after="0" w:line="216" w:lineRule="auto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1. </w:t>
      </w:r>
      <w:r w:rsidRPr="007D0D15">
        <w:rPr>
          <w:rFonts w:ascii="Times New Roman" w:hAnsi="Times New Roman"/>
          <w:color w:val="auto"/>
          <w:sz w:val="28"/>
          <w:szCs w:val="28"/>
        </w:rPr>
        <w:t xml:space="preserve">Затвердити статут </w:t>
      </w:r>
      <w:r w:rsidRPr="007D0D15">
        <w:rPr>
          <w:rFonts w:ascii="Times New Roman" w:hAnsi="Times New Roman"/>
          <w:bCs/>
          <w:color w:val="auto"/>
          <w:sz w:val="28"/>
          <w:szCs w:val="28"/>
        </w:rPr>
        <w:t>комунального закладу дошкільної освіти №1</w:t>
      </w:r>
      <w:r>
        <w:rPr>
          <w:rFonts w:ascii="Times New Roman" w:hAnsi="Times New Roman"/>
          <w:bCs/>
          <w:color w:val="auto"/>
          <w:sz w:val="28"/>
          <w:szCs w:val="28"/>
        </w:rPr>
        <w:t>1</w:t>
      </w:r>
      <w:r w:rsidRPr="007D0D15">
        <w:rPr>
          <w:rFonts w:ascii="Times New Roman" w:hAnsi="Times New Roman"/>
          <w:bCs/>
          <w:color w:val="auto"/>
          <w:sz w:val="28"/>
          <w:szCs w:val="28"/>
        </w:rPr>
        <w:t xml:space="preserve"> “Сонечко” (ясел-садка) Покровської міської ради  Дніпропетровської області </w:t>
      </w:r>
    </w:p>
    <w:p w:rsidR="00BF5079" w:rsidRPr="007D0D15" w:rsidRDefault="00BF5079" w:rsidP="00BF5079">
      <w:pPr>
        <w:spacing w:after="0" w:line="216" w:lineRule="auto"/>
        <w:contextualSpacing/>
        <w:jc w:val="both"/>
        <w:rPr>
          <w:rFonts w:cs="Calibri"/>
          <w:color w:val="auto"/>
        </w:rPr>
      </w:pPr>
      <w:r w:rsidRPr="007D0D15">
        <w:rPr>
          <w:rFonts w:ascii="Times New Roman" w:hAnsi="Times New Roman"/>
          <w:color w:val="auto"/>
          <w:sz w:val="28"/>
          <w:szCs w:val="28"/>
        </w:rPr>
        <w:t>(</w:t>
      </w:r>
      <w:r w:rsidRPr="007A0F3B">
        <w:rPr>
          <w:rFonts w:ascii="Times New Roman" w:hAnsi="Times New Roman"/>
          <w:color w:val="auto"/>
          <w:sz w:val="28"/>
          <w:szCs w:val="28"/>
        </w:rPr>
        <w:t xml:space="preserve">код ЄДРПОУ </w:t>
      </w:r>
      <w:r w:rsidRPr="007A0F3B">
        <w:rPr>
          <w:rStyle w:val="2"/>
          <w:rFonts w:ascii="Times New Roman" w:hAnsi="Times New Roman"/>
          <w:lang w:eastAsia="uk-UA"/>
        </w:rPr>
        <w:t>36028565</w:t>
      </w:r>
      <w:r w:rsidRPr="007D0D15">
        <w:rPr>
          <w:rFonts w:ascii="Times New Roman" w:hAnsi="Times New Roman"/>
          <w:color w:val="auto"/>
          <w:sz w:val="28"/>
          <w:szCs w:val="28"/>
        </w:rPr>
        <w:t>),  в новій редакції (додається).</w:t>
      </w:r>
    </w:p>
    <w:p w:rsidR="00BF5079" w:rsidRPr="007D0D15" w:rsidRDefault="00BF5079" w:rsidP="00BF5079">
      <w:pPr>
        <w:pStyle w:val="a5"/>
        <w:spacing w:after="0" w:line="216" w:lineRule="auto"/>
        <w:ind w:left="0"/>
        <w:jc w:val="both"/>
        <w:rPr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2.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Зобов’язати керівника закладу управління освіти виконавчого комітету Покровської міської ради здійснити заходи щодо державної реєстрації   зміни  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 w:eastAsia="ru-RU"/>
        </w:rPr>
        <w:t xml:space="preserve">Статуту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закладу в установленому законодавством порядку.</w:t>
      </w:r>
    </w:p>
    <w:p w:rsidR="00BF5079" w:rsidRDefault="00BF5079" w:rsidP="00BF5079">
      <w:pPr>
        <w:spacing w:after="0" w:line="21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3. Координацію роботи щодо виконання даного рішення покласти на начальника управління освіти виконавчого комітету Покровської міської ради </w:t>
      </w:r>
      <w:proofErr w:type="spellStart"/>
      <w:r>
        <w:rPr>
          <w:rFonts w:ascii="Times New Roman" w:hAnsi="Times New Roman"/>
          <w:sz w:val="28"/>
          <w:szCs w:val="28"/>
        </w:rPr>
        <w:t>Цупрову</w:t>
      </w:r>
      <w:proofErr w:type="spellEnd"/>
      <w:r>
        <w:rPr>
          <w:rFonts w:ascii="Times New Roman" w:hAnsi="Times New Roman"/>
          <w:sz w:val="28"/>
          <w:szCs w:val="28"/>
        </w:rPr>
        <w:t xml:space="preserve"> Г.А. контроль – на заступника міського голови  Бондаренко Н.О. та постійну депутатську комісію міської ради з питань соціального захисту та охорони здоров'я, освіти, культури та спорту, у справах молоді         (Гончаренко Ю.О.)</w:t>
      </w:r>
    </w:p>
    <w:p w:rsidR="00BF5079" w:rsidRDefault="00BF5079" w:rsidP="00BF507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F5079" w:rsidRDefault="00BF5079" w:rsidP="00BF507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F5079" w:rsidRDefault="00BF5079" w:rsidP="00BF5079">
      <w:pPr>
        <w:spacing w:after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</w:p>
    <w:p w:rsidR="00BF5079" w:rsidRDefault="00BF5079" w:rsidP="00BF5079">
      <w:pPr>
        <w:tabs>
          <w:tab w:val="left" w:pos="1134"/>
        </w:tabs>
        <w:spacing w:line="192" w:lineRule="auto"/>
        <w:jc w:val="both"/>
        <w:rPr>
          <w:rFonts w:ascii="Times New Roman" w:hAnsi="Times New Roman"/>
          <w:sz w:val="20"/>
          <w:szCs w:val="20"/>
        </w:rPr>
      </w:pPr>
    </w:p>
    <w:p w:rsidR="00BF5079" w:rsidRDefault="00BF5079" w:rsidP="00BF5079">
      <w:pPr>
        <w:tabs>
          <w:tab w:val="left" w:pos="1134"/>
        </w:tabs>
        <w:spacing w:line="192" w:lineRule="auto"/>
        <w:jc w:val="both"/>
        <w:rPr>
          <w:rFonts w:ascii="Times New Roman" w:hAnsi="Times New Roman"/>
          <w:sz w:val="20"/>
          <w:szCs w:val="20"/>
        </w:rPr>
      </w:pPr>
    </w:p>
    <w:p w:rsidR="00BF5079" w:rsidRDefault="00BF5079" w:rsidP="00BF5079">
      <w:pPr>
        <w:tabs>
          <w:tab w:val="left" w:pos="1134"/>
        </w:tabs>
        <w:spacing w:line="192" w:lineRule="auto"/>
        <w:jc w:val="both"/>
        <w:rPr>
          <w:rFonts w:ascii="Times New Roman" w:hAnsi="Times New Roman"/>
          <w:sz w:val="20"/>
          <w:szCs w:val="20"/>
        </w:rPr>
      </w:pPr>
    </w:p>
    <w:p w:rsidR="00BF5079" w:rsidRDefault="00BF5079" w:rsidP="00BF5079">
      <w:pPr>
        <w:tabs>
          <w:tab w:val="left" w:pos="1134"/>
        </w:tabs>
        <w:spacing w:line="192" w:lineRule="auto"/>
        <w:jc w:val="both"/>
        <w:rPr>
          <w:rFonts w:ascii="Times New Roman" w:hAnsi="Times New Roman"/>
          <w:sz w:val="20"/>
          <w:szCs w:val="20"/>
        </w:rPr>
      </w:pPr>
    </w:p>
    <w:p w:rsidR="005F7647" w:rsidRDefault="005F7647"/>
    <w:sectPr w:rsidR="005F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79"/>
    <w:rsid w:val="002A6555"/>
    <w:rsid w:val="00516835"/>
    <w:rsid w:val="005F7647"/>
    <w:rsid w:val="00B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79"/>
    <w:pPr>
      <w:suppressAutoHyphens/>
    </w:pPr>
    <w:rPr>
      <w:rFonts w:ascii="Calibri" w:eastAsia="Calibri" w:hAnsi="Calibri" w:cs="Times New Roman"/>
      <w:color w:val="00000A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5079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F5079"/>
    <w:rPr>
      <w:rFonts w:ascii="Times New Roman" w:eastAsia="Andale Sans UI" w:hAnsi="Times New Roman" w:cs="Times New Roman"/>
      <w:color w:val="00000A"/>
      <w:kern w:val="2"/>
      <w:sz w:val="24"/>
      <w:szCs w:val="24"/>
      <w:lang w:val="uk-UA" w:eastAsia="zh-CN"/>
    </w:rPr>
  </w:style>
  <w:style w:type="paragraph" w:customStyle="1" w:styleId="21">
    <w:name w:val="Основной текст 21"/>
    <w:basedOn w:val="a"/>
    <w:qFormat/>
    <w:rsid w:val="00BF5079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5">
    <w:name w:val="List Paragraph"/>
    <w:basedOn w:val="a"/>
    <w:uiPriority w:val="34"/>
    <w:qFormat/>
    <w:rsid w:val="00BF5079"/>
    <w:pPr>
      <w:suppressAutoHyphens w:val="0"/>
      <w:ind w:left="720"/>
      <w:contextualSpacing/>
    </w:pPr>
    <w:rPr>
      <w:lang w:val="ru-RU" w:eastAsia="en-US"/>
    </w:rPr>
  </w:style>
  <w:style w:type="character" w:customStyle="1" w:styleId="2">
    <w:name w:val="Основной текст (2)_"/>
    <w:rsid w:val="00BF5079"/>
    <w:rPr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79"/>
    <w:pPr>
      <w:suppressAutoHyphens/>
    </w:pPr>
    <w:rPr>
      <w:rFonts w:ascii="Calibri" w:eastAsia="Calibri" w:hAnsi="Calibri" w:cs="Times New Roman"/>
      <w:color w:val="00000A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5079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F5079"/>
    <w:rPr>
      <w:rFonts w:ascii="Times New Roman" w:eastAsia="Andale Sans UI" w:hAnsi="Times New Roman" w:cs="Times New Roman"/>
      <w:color w:val="00000A"/>
      <w:kern w:val="2"/>
      <w:sz w:val="24"/>
      <w:szCs w:val="24"/>
      <w:lang w:val="uk-UA" w:eastAsia="zh-CN"/>
    </w:rPr>
  </w:style>
  <w:style w:type="paragraph" w:customStyle="1" w:styleId="21">
    <w:name w:val="Основной текст 21"/>
    <w:basedOn w:val="a"/>
    <w:qFormat/>
    <w:rsid w:val="00BF5079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5">
    <w:name w:val="List Paragraph"/>
    <w:basedOn w:val="a"/>
    <w:uiPriority w:val="34"/>
    <w:qFormat/>
    <w:rsid w:val="00BF5079"/>
    <w:pPr>
      <w:suppressAutoHyphens w:val="0"/>
      <w:ind w:left="720"/>
      <w:contextualSpacing/>
    </w:pPr>
    <w:rPr>
      <w:lang w:val="ru-RU" w:eastAsia="en-US"/>
    </w:rPr>
  </w:style>
  <w:style w:type="character" w:customStyle="1" w:styleId="2">
    <w:name w:val="Основной текст (2)_"/>
    <w:rsid w:val="00BF5079"/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4</cp:revision>
  <dcterms:created xsi:type="dcterms:W3CDTF">2019-10-25T05:02:00Z</dcterms:created>
  <dcterms:modified xsi:type="dcterms:W3CDTF">2019-10-25T05:35:00Z</dcterms:modified>
</cp:coreProperties>
</file>