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24D9" w:rsidRDefault="001E24D9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1E24D9" w:rsidRDefault="001E24D9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1E24D9" w:rsidRDefault="001E24D9" w:rsidP="00AE1351">
      <w:pPr>
        <w:pStyle w:val="BodyText"/>
        <w:spacing w:after="0"/>
        <w:jc w:val="center"/>
        <w:rPr>
          <w:b/>
          <w:bCs/>
          <w:sz w:val="12"/>
          <w:szCs w:val="12"/>
          <w:lang w:val="uk-UA"/>
        </w:rPr>
      </w:pPr>
    </w:p>
    <w:p w:rsidR="001E24D9" w:rsidRPr="00AE1351" w:rsidRDefault="001E24D9" w:rsidP="00AE1351">
      <w:pPr>
        <w:pStyle w:val="BodyText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 w:rsidR="001E24D9" w:rsidRDefault="001E24D9" w:rsidP="00AE1351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1E24D9" w:rsidRDefault="001E24D9">
      <w:pPr>
        <w:rPr>
          <w:sz w:val="28"/>
          <w:szCs w:val="28"/>
          <w:lang w:val="uk-UA"/>
        </w:rPr>
      </w:pPr>
    </w:p>
    <w:p w:rsidR="001E24D9" w:rsidRDefault="001E24D9">
      <w:pPr>
        <w:rPr>
          <w:sz w:val="28"/>
          <w:szCs w:val="28"/>
          <w:lang w:val="uk-UA"/>
        </w:rPr>
      </w:pPr>
    </w:p>
    <w:p w:rsidR="001E24D9" w:rsidRPr="00AE1351" w:rsidRDefault="001E24D9">
      <w:pPr>
        <w:pStyle w:val="BodyText"/>
        <w:spacing w:after="0" w:line="240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 затвердження штатного розпису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1E24D9" w:rsidRDefault="001E24D9">
      <w:pPr>
        <w:widowControl w:val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1E24D9" w:rsidRPr="00AB4A57" w:rsidRDefault="001E24D9">
      <w:pPr>
        <w:widowControl w:val="0"/>
        <w:ind w:firstLine="706"/>
        <w:jc w:val="both"/>
        <w:rPr>
          <w:sz w:val="28"/>
          <w:szCs w:val="28"/>
          <w:lang w:val="uk-UA"/>
        </w:rPr>
      </w:pPr>
      <w:r w:rsidRPr="00733956">
        <w:rPr>
          <w:sz w:val="28"/>
          <w:szCs w:val="28"/>
          <w:lang w:val="uk-UA"/>
        </w:rPr>
        <w:t>Керуючись ст.52 Закону України «Про місцеве самоврядування в Україні», ст.6 Закону України «Про оплату праці», ст. 96 Кодексу законів про працю України, постанов</w:t>
      </w:r>
      <w:r>
        <w:rPr>
          <w:sz w:val="28"/>
          <w:szCs w:val="28"/>
          <w:lang w:val="uk-UA"/>
        </w:rPr>
        <w:t>ами</w:t>
      </w:r>
      <w:r w:rsidRPr="00733956">
        <w:rPr>
          <w:sz w:val="28"/>
          <w:szCs w:val="28"/>
          <w:lang w:val="uk-UA"/>
        </w:rPr>
        <w:t xml:space="preserve"> Кабінету Міністрів України від 22.07.2016 №462 «Питання оплати праці працівників центрів соціальних служб для сім’ї, дітей та молоді», від </w:t>
      </w:r>
      <w:r w:rsidRPr="00733956">
        <w:rPr>
          <w:color w:val="000000"/>
          <w:sz w:val="28"/>
          <w:szCs w:val="28"/>
          <w:shd w:val="clear" w:color="auto" w:fill="FFFFFF"/>
          <w:lang w:val="uk-UA"/>
        </w:rPr>
        <w:t>20</w:t>
      </w:r>
      <w:r>
        <w:rPr>
          <w:color w:val="000000"/>
          <w:sz w:val="28"/>
          <w:szCs w:val="28"/>
          <w:shd w:val="clear" w:color="auto" w:fill="FFFFFF"/>
          <w:lang w:val="uk-UA"/>
        </w:rPr>
        <w:t>.01.</w:t>
      </w:r>
      <w:r w:rsidRPr="00733956">
        <w:rPr>
          <w:color w:val="000000"/>
          <w:sz w:val="28"/>
          <w:szCs w:val="28"/>
          <w:shd w:val="clear" w:color="auto" w:fill="FFFFFF"/>
          <w:lang w:val="uk-UA"/>
        </w:rPr>
        <w:t>2021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33956">
        <w:rPr>
          <w:color w:val="000000"/>
          <w:sz w:val="28"/>
          <w:szCs w:val="28"/>
          <w:lang w:val="uk-UA"/>
        </w:rPr>
        <w:t>№29 «</w:t>
      </w:r>
      <w:r w:rsidRPr="00733956">
        <w:rPr>
          <w:color w:val="000000"/>
          <w:sz w:val="28"/>
          <w:szCs w:val="28"/>
          <w:shd w:val="clear" w:color="auto" w:fill="FFFFFF"/>
          <w:lang w:val="uk-UA"/>
        </w:rPr>
        <w:t xml:space="preserve">Деякі питання оплати праці працівників установ, закладів та організацій окремих галузей бюджетної сфери», </w:t>
      </w:r>
      <w:r w:rsidRPr="00733956">
        <w:rPr>
          <w:rFonts w:eastAsia="Times New Roman"/>
          <w:color w:val="000000"/>
          <w:sz w:val="28"/>
          <w:szCs w:val="28"/>
          <w:lang w:val="uk-UA" w:eastAsia="ru-RU"/>
        </w:rPr>
        <w:t>від 30.08.2002 №1298 «</w:t>
      </w:r>
      <w:r w:rsidRPr="00733956">
        <w:rPr>
          <w:rFonts w:eastAsia="Times New Roman"/>
          <w:bCs/>
          <w:sz w:val="28"/>
          <w:szCs w:val="28"/>
          <w:highlight w:val="white"/>
          <w:lang w:val="uk-UA" w:eastAsia="ru-RU"/>
        </w:rPr>
        <w:t>Про оплату праці працівників на основі Єдиної тарифної сітки</w:t>
      </w:r>
      <w:r w:rsidRPr="00AB4A57">
        <w:rPr>
          <w:rFonts w:eastAsia="Times New Roman"/>
          <w:bCs/>
          <w:sz w:val="28"/>
          <w:szCs w:val="28"/>
          <w:highlight w:val="white"/>
          <w:lang w:val="uk-UA" w:eastAsia="ru-RU"/>
        </w:rPr>
        <w:t xml:space="preserve"> розрядів і коефіцієнтів з оплати праці працівників установ, закладів та організацій окремих галузей бюджетної сфери»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(зі змінами)</w:t>
      </w:r>
      <w:r w:rsidRPr="00AB4A57">
        <w:rPr>
          <w:bCs/>
          <w:sz w:val="28"/>
          <w:szCs w:val="28"/>
          <w:highlight w:val="white"/>
          <w:lang w:val="uk-UA"/>
        </w:rPr>
        <w:t>,</w:t>
      </w:r>
      <w:r w:rsidRPr="00AB4A57">
        <w:rPr>
          <w:bCs/>
          <w:sz w:val="28"/>
          <w:szCs w:val="28"/>
          <w:lang w:val="uk-UA"/>
        </w:rPr>
        <w:t xml:space="preserve"> </w:t>
      </w:r>
      <w:r w:rsidRPr="00AB4A57">
        <w:rPr>
          <w:sz w:val="28"/>
          <w:szCs w:val="28"/>
          <w:lang w:val="uk-UA"/>
        </w:rPr>
        <w:t>наказ</w:t>
      </w:r>
      <w:r>
        <w:rPr>
          <w:sz w:val="28"/>
          <w:szCs w:val="28"/>
          <w:lang w:val="uk-UA"/>
        </w:rPr>
        <w:t>ом</w:t>
      </w:r>
      <w:r w:rsidRPr="00AB4A57">
        <w:rPr>
          <w:sz w:val="28"/>
          <w:szCs w:val="28"/>
          <w:lang w:val="uk-UA"/>
        </w:rPr>
        <w:t xml:space="preserve"> Міністерства соціальної політики України 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>від 18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.05.</w:t>
      </w:r>
      <w:r w:rsidRPr="00AB4A57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2015 №526 «Про умови оплати праці працівників закладів соціального захисту дітей, закладів соціального обслуговування і центрів соціальних служб для сім’ї, дітей та молоді» (зі змінами), </w:t>
      </w:r>
      <w:r w:rsidRPr="00AB4A57">
        <w:rPr>
          <w:color w:val="000000"/>
          <w:sz w:val="28"/>
          <w:szCs w:val="28"/>
          <w:lang w:val="uk-UA"/>
        </w:rPr>
        <w:t>з метою організації ефективної роботи установи</w:t>
      </w:r>
      <w:r w:rsidRPr="00AB4A57"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, </w:t>
      </w:r>
      <w:r w:rsidRPr="00AB4A57"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1E24D9" w:rsidRDefault="001E24D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E24D9" w:rsidRDefault="001E24D9">
      <w:pPr>
        <w:pStyle w:val="BodyText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1E24D9" w:rsidRDefault="001E24D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E24D9" w:rsidRPr="00AE1351" w:rsidRDefault="001E24D9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Затвердити  штатний розпис на 2024 рік</w:t>
      </w:r>
      <w:r>
        <w:rPr>
          <w:rFonts w:eastAsia="Times New Roman"/>
          <w:color w:val="000000"/>
          <w:sz w:val="28"/>
          <w:szCs w:val="28"/>
          <w:lang w:val="uk-UA" w:eastAsia="ru-RU"/>
        </w:rPr>
        <w:t xml:space="preserve"> Центру соціальних служб Покровської міської ради Дніпропетровської області</w:t>
      </w:r>
      <w:r>
        <w:rPr>
          <w:color w:val="000000"/>
          <w:sz w:val="28"/>
          <w:szCs w:val="28"/>
          <w:lang w:val="uk-UA"/>
        </w:rPr>
        <w:t>, що додається.</w:t>
      </w:r>
    </w:p>
    <w:p w:rsidR="001E24D9" w:rsidRDefault="001E24D9">
      <w:pPr>
        <w:pStyle w:val="BodyText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4"/>
          <w:szCs w:val="14"/>
          <w:lang w:val="uk-UA"/>
        </w:rPr>
      </w:pPr>
    </w:p>
    <w:p w:rsidR="001E24D9" w:rsidRPr="00AB4A57" w:rsidRDefault="001E24D9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F6189">
        <w:rPr>
          <w:color w:val="000000"/>
          <w:sz w:val="28"/>
          <w:szCs w:val="28"/>
          <w:lang w:val="uk-UA"/>
        </w:rPr>
        <w:t xml:space="preserve">Директору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Центру соціальних служб Покровської міської ради Дніпропетровської області</w:t>
      </w:r>
      <w:r w:rsidRPr="00AB4A5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Ксенії МАЛЬЦЕВІЙ</w:t>
      </w:r>
      <w:r w:rsidRPr="00AF6189">
        <w:rPr>
          <w:color w:val="000000"/>
          <w:sz w:val="28"/>
          <w:szCs w:val="28"/>
          <w:lang w:val="uk-UA"/>
        </w:rPr>
        <w:t xml:space="preserve"> привести штатний розпис у відповідність до даного рішення</w:t>
      </w:r>
      <w:r>
        <w:rPr>
          <w:color w:val="000000"/>
          <w:sz w:val="28"/>
          <w:szCs w:val="28"/>
          <w:lang w:val="uk-UA"/>
        </w:rPr>
        <w:t xml:space="preserve"> з 01.01.2024</w:t>
      </w:r>
      <w:r w:rsidRPr="00AF6189">
        <w:rPr>
          <w:color w:val="000000"/>
          <w:sz w:val="28"/>
          <w:szCs w:val="28"/>
          <w:lang w:val="uk-UA"/>
        </w:rPr>
        <w:t>.</w:t>
      </w:r>
    </w:p>
    <w:p w:rsidR="001E24D9" w:rsidRDefault="001E24D9">
      <w:pPr>
        <w:pStyle w:val="BodyText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8"/>
          <w:szCs w:val="18"/>
          <w:lang w:val="uk-UA"/>
        </w:rPr>
      </w:pPr>
    </w:p>
    <w:p w:rsidR="001E24D9" w:rsidRPr="00AB4A57" w:rsidRDefault="001E24D9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 w:rsidRPr="00AB4A57">
        <w:rPr>
          <w:color w:val="000000"/>
          <w:sz w:val="28"/>
          <w:szCs w:val="28"/>
        </w:rPr>
        <w:t>Контроль за виконання</w:t>
      </w:r>
      <w:r>
        <w:rPr>
          <w:color w:val="000000"/>
          <w:sz w:val="28"/>
          <w:szCs w:val="28"/>
          <w:lang w:val="uk-UA"/>
        </w:rPr>
        <w:t>м</w:t>
      </w:r>
      <w:r w:rsidRPr="00AB4A57">
        <w:rPr>
          <w:color w:val="000000"/>
          <w:sz w:val="28"/>
          <w:szCs w:val="28"/>
        </w:rPr>
        <w:t xml:space="preserve"> даного рішення покласти на заступника міського голови з виконавчої роботи</w:t>
      </w:r>
      <w:r>
        <w:rPr>
          <w:color w:val="000000"/>
          <w:sz w:val="28"/>
          <w:szCs w:val="28"/>
          <w:lang w:val="uk-UA"/>
        </w:rPr>
        <w:t xml:space="preserve"> Ганну ВІДЯЄВУ</w:t>
      </w:r>
      <w:r w:rsidRPr="00AB4A57">
        <w:rPr>
          <w:color w:val="000000"/>
          <w:sz w:val="28"/>
          <w:szCs w:val="28"/>
          <w:lang w:val="uk-UA"/>
        </w:rPr>
        <w:t>.</w:t>
      </w:r>
    </w:p>
    <w:p w:rsidR="001E24D9" w:rsidRDefault="001E24D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E24D9" w:rsidRDefault="001E24D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1E24D9" w:rsidRDefault="001E24D9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sectPr w:rsidR="001E24D9" w:rsidSect="00185609">
      <w:pgSz w:w="11906" w:h="16838"/>
      <w:pgMar w:top="1079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4D9" w:rsidRDefault="001E24D9" w:rsidP="0040082E">
      <w:r>
        <w:separator/>
      </w:r>
    </w:p>
  </w:endnote>
  <w:endnote w:type="continuationSeparator" w:id="1">
    <w:p w:rsidR="001E24D9" w:rsidRDefault="001E24D9" w:rsidP="0040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4D9" w:rsidRDefault="001E24D9" w:rsidP="0040082E">
      <w:r>
        <w:separator/>
      </w:r>
    </w:p>
  </w:footnote>
  <w:footnote w:type="continuationSeparator" w:id="1">
    <w:p w:rsidR="001E24D9" w:rsidRDefault="001E24D9" w:rsidP="0040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2E"/>
    <w:rsid w:val="000114DA"/>
    <w:rsid w:val="00045C36"/>
    <w:rsid w:val="000A0A94"/>
    <w:rsid w:val="00131B51"/>
    <w:rsid w:val="00132E52"/>
    <w:rsid w:val="00176869"/>
    <w:rsid w:val="00185609"/>
    <w:rsid w:val="001A687B"/>
    <w:rsid w:val="001E24D9"/>
    <w:rsid w:val="002D0DE6"/>
    <w:rsid w:val="00310BAD"/>
    <w:rsid w:val="003436E8"/>
    <w:rsid w:val="0039439E"/>
    <w:rsid w:val="003C02DD"/>
    <w:rsid w:val="003C60BA"/>
    <w:rsid w:val="003C7742"/>
    <w:rsid w:val="003D0B32"/>
    <w:rsid w:val="0040082E"/>
    <w:rsid w:val="00404585"/>
    <w:rsid w:val="004430A1"/>
    <w:rsid w:val="004A1474"/>
    <w:rsid w:val="004B40EE"/>
    <w:rsid w:val="005A3540"/>
    <w:rsid w:val="005B4FBA"/>
    <w:rsid w:val="00641486"/>
    <w:rsid w:val="00677791"/>
    <w:rsid w:val="006A22BB"/>
    <w:rsid w:val="006B04E2"/>
    <w:rsid w:val="006B1EBD"/>
    <w:rsid w:val="006B4200"/>
    <w:rsid w:val="006E2B93"/>
    <w:rsid w:val="00733956"/>
    <w:rsid w:val="00747690"/>
    <w:rsid w:val="007571FB"/>
    <w:rsid w:val="00771ADF"/>
    <w:rsid w:val="0082559E"/>
    <w:rsid w:val="00856752"/>
    <w:rsid w:val="008C5A04"/>
    <w:rsid w:val="009113AC"/>
    <w:rsid w:val="0092337E"/>
    <w:rsid w:val="009424F0"/>
    <w:rsid w:val="00951BFB"/>
    <w:rsid w:val="009B6193"/>
    <w:rsid w:val="009D1880"/>
    <w:rsid w:val="00A55E0F"/>
    <w:rsid w:val="00A77552"/>
    <w:rsid w:val="00AB1AEC"/>
    <w:rsid w:val="00AB4A57"/>
    <w:rsid w:val="00AE1351"/>
    <w:rsid w:val="00AE3485"/>
    <w:rsid w:val="00AF6189"/>
    <w:rsid w:val="00B20CB6"/>
    <w:rsid w:val="00B37113"/>
    <w:rsid w:val="00BA585C"/>
    <w:rsid w:val="00BF6A19"/>
    <w:rsid w:val="00C025D2"/>
    <w:rsid w:val="00C20F3A"/>
    <w:rsid w:val="00C25A8F"/>
    <w:rsid w:val="00C36350"/>
    <w:rsid w:val="00D249E4"/>
    <w:rsid w:val="00D26855"/>
    <w:rsid w:val="00D46EC4"/>
    <w:rsid w:val="00D52057"/>
    <w:rsid w:val="00D75F0D"/>
    <w:rsid w:val="00D76D18"/>
    <w:rsid w:val="00E205C6"/>
    <w:rsid w:val="00E22679"/>
    <w:rsid w:val="00E464FC"/>
    <w:rsid w:val="00E85470"/>
    <w:rsid w:val="00F50F92"/>
    <w:rsid w:val="00F561F9"/>
    <w:rsid w:val="00FC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37113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">
    <w:name w:val="Основной шрифт абзаца2"/>
    <w:uiPriority w:val="99"/>
    <w:rsid w:val="0040082E"/>
  </w:style>
  <w:style w:type="character" w:customStyle="1" w:styleId="a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a3">
    <w:name w:val="Заголовок"/>
    <w:basedOn w:val="Normal"/>
    <w:next w:val="BodyText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0082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40082E"/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113"/>
    <w:rPr>
      <w:rFonts w:ascii="Times New Roman" w:hAnsi="Times New Roman" w:cs="Times New Roman"/>
      <w:kern w:val="2"/>
      <w:sz w:val="2"/>
      <w:lang w:eastAsia="zh-CN"/>
    </w:rPr>
  </w:style>
  <w:style w:type="paragraph" w:customStyle="1" w:styleId="a5">
    <w:name w:val="Абзац списка"/>
    <w:basedOn w:val="Normal"/>
    <w:uiPriority w:val="99"/>
    <w:rsid w:val="0040082E"/>
    <w:pPr>
      <w:ind w:left="720"/>
      <w:contextualSpacing/>
    </w:pPr>
  </w:style>
  <w:style w:type="paragraph" w:customStyle="1" w:styleId="a6">
    <w:name w:val="Вміст таблиці"/>
    <w:basedOn w:val="Normal"/>
    <w:uiPriority w:val="99"/>
    <w:rsid w:val="0040082E"/>
    <w:pPr>
      <w:suppressLineNumbers/>
    </w:pPr>
  </w:style>
  <w:style w:type="paragraph" w:customStyle="1" w:styleId="a7">
    <w:name w:val="Заголовок таблиці"/>
    <w:basedOn w:val="a6"/>
    <w:uiPriority w:val="99"/>
    <w:rsid w:val="0040082E"/>
    <w:pPr>
      <w:jc w:val="center"/>
    </w:pPr>
    <w:rPr>
      <w:b/>
      <w:bCs/>
    </w:rPr>
  </w:style>
  <w:style w:type="paragraph" w:customStyle="1" w:styleId="10">
    <w:name w:val="Название объекта1"/>
    <w:basedOn w:val="Normal"/>
    <w:next w:val="Normal"/>
    <w:uiPriority w:val="99"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40082E"/>
    <w:pPr>
      <w:suppressLineNumbers/>
    </w:pPr>
    <w:rPr>
      <w:rFonts w:cs="Arial"/>
    </w:rPr>
  </w:style>
  <w:style w:type="paragraph" w:customStyle="1" w:styleId="11">
    <w:name w:val="Название1"/>
    <w:basedOn w:val="Normal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2">
    <w:name w:val="Указатель1"/>
    <w:basedOn w:val="Normal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Normal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HeaderandFooter"/>
    <w:link w:val="FooterChar"/>
    <w:uiPriority w:val="99"/>
    <w:rsid w:val="0040082E"/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7113"/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589</TotalTime>
  <Pages>1</Pages>
  <Words>256</Words>
  <Characters>1463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42</cp:revision>
  <cp:lastPrinted>2022-12-07T07:23:00Z</cp:lastPrinted>
  <dcterms:created xsi:type="dcterms:W3CDTF">1995-11-21T17:41:00Z</dcterms:created>
  <dcterms:modified xsi:type="dcterms:W3CDTF">2024-01-09T11:57:00Z</dcterms:modified>
</cp:coreProperties>
</file>