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6955" cy="1016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85pt,2.3pt" ID="Прямая соединительная линия 1" stroked="t" o:allowincell="f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 РІШЕННЯ</w:t>
      </w:r>
    </w:p>
    <w:p>
      <w:pPr>
        <w:pStyle w:val="BodyText2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                     м.Покров                            № 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cs="Times New Roman" w:ascii="Times New Roman" w:hAnsi="Times New Roman"/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cs="Times New Roman" w:ascii="Times New Roman" w:hAnsi="Times New Roman"/>
          <w:sz w:val="16"/>
          <w:szCs w:val="16"/>
          <w:lang w:val="en-US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 Cyr"/>
          <w:color w:val="000000"/>
          <w:spacing w:val="3"/>
          <w:sz w:val="28"/>
          <w:szCs w:val="28"/>
          <w:lang w:val="uk-UA"/>
        </w:rPr>
      </w:pPr>
      <w:r>
        <w:rPr>
          <w:rFonts w:cs="Times New Roman Cyr" w:ascii="Times New Roman" w:hAnsi="Times New Roman"/>
          <w:color w:val="000000"/>
          <w:spacing w:val="3"/>
          <w:sz w:val="28"/>
          <w:szCs w:val="28"/>
          <w:lang w:val="uk-UA"/>
        </w:rPr>
        <w:t>Про затвердження програми соціально-економічного та культурного розвитку Покровської міської територіальної громади Дніпропетровської області на 2022 рік</w:t>
      </w:r>
    </w:p>
    <w:p>
      <w:pPr>
        <w:pStyle w:val="1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1"/>
        <w:spacing w:lineRule="auto" w:line="240" w:before="0" w:after="0"/>
        <w:ind w:left="0" w:right="0" w:firstLine="709"/>
        <w:jc w:val="both"/>
        <w:rPr>
          <w:rFonts w:ascii="Times New Roman" w:hAnsi="Times New Roman" w:cs="Times New Roman Cyr"/>
          <w:b w:val="false"/>
          <w:b w:val="false"/>
          <w:sz w:val="28"/>
          <w:szCs w:val="28"/>
          <w:lang w:val="uk-UA"/>
        </w:rPr>
      </w:pPr>
      <w:r>
        <w:rPr>
          <w:rFonts w:cs="Times New Roman Cyr" w:ascii="Times New Roman" w:hAnsi="Times New Roman"/>
          <w:b w:val="false"/>
          <w:sz w:val="28"/>
          <w:szCs w:val="28"/>
          <w:lang w:val="uk-UA"/>
        </w:rPr>
        <w:t xml:space="preserve">Заслухавши звіт про виконання програми соціально – економічного та культурного розвитку </w:t>
      </w:r>
      <w:r>
        <w:rPr>
          <w:rFonts w:cs="Times New Roman Cyr" w:ascii="Times New Roman" w:hAnsi="Times New Roman"/>
          <w:b w:val="false"/>
          <w:color w:val="000000"/>
          <w:spacing w:val="3"/>
          <w:sz w:val="28"/>
          <w:szCs w:val="28"/>
          <w:lang w:val="uk-UA"/>
        </w:rPr>
        <w:t>Покровської міської територіальної громади Дніпропетровської області</w:t>
      </w:r>
      <w:r>
        <w:rPr>
          <w:rFonts w:cs="Times New Roman Cyr" w:ascii="Times New Roman" w:hAnsi="Times New Roman"/>
          <w:b w:val="false"/>
          <w:sz w:val="28"/>
          <w:szCs w:val="28"/>
          <w:lang w:val="uk-UA"/>
        </w:rPr>
        <w:t xml:space="preserve"> у 2021 році, розглянувши проєкт програми на     2022 рік, виходячи з економічної ситуації, що склалася у 2021 році, керуючись  Законом України «Про місцеве самоврядування в Україні», міська рада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 Cyr"/>
          <w:b/>
          <w:b/>
          <w:spacing w:val="-1"/>
          <w:sz w:val="28"/>
          <w:szCs w:val="28"/>
          <w:lang w:val="uk-UA"/>
        </w:rPr>
      </w:pPr>
      <w:r>
        <w:rPr>
          <w:rFonts w:cs="Times New Roman Cyr" w:ascii="Times New Roman" w:hAnsi="Times New Roman"/>
          <w:b/>
          <w:spacing w:val="-1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 Cyr"/>
          <w:b/>
          <w:b/>
          <w:spacing w:val="-1"/>
          <w:sz w:val="28"/>
          <w:szCs w:val="28"/>
          <w:lang w:val="uk-UA"/>
        </w:rPr>
      </w:pPr>
      <w:r>
        <w:rPr>
          <w:rFonts w:cs="Times New Roman Cyr" w:ascii="Times New Roman" w:hAnsi="Times New Roman"/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40" w:before="0" w:after="0"/>
        <w:rPr>
          <w:rFonts w:ascii="Times New Roman" w:hAnsi="Times New Roman" w:cs="Times New Roman Cyr"/>
          <w:b/>
          <w:b/>
          <w:spacing w:val="-1"/>
          <w:sz w:val="28"/>
          <w:szCs w:val="28"/>
          <w:lang w:val="uk-UA"/>
        </w:rPr>
      </w:pPr>
      <w:r>
        <w:rPr>
          <w:rFonts w:cs="Times New Roman Cyr" w:ascii="Times New Roman" w:hAnsi="Times New Roman"/>
          <w:b/>
          <w:spacing w:val="-1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 Cyr" w:ascii="Times New Roman" w:hAnsi="Times New Roman"/>
          <w:spacing w:val="-1"/>
          <w:sz w:val="28"/>
          <w:szCs w:val="28"/>
          <w:lang w:val="uk-UA"/>
        </w:rPr>
        <w:t xml:space="preserve">1. Звіт про виконання програми соціально-економічного та культурного розвитку </w:t>
      </w:r>
      <w:r>
        <w:rPr>
          <w:rFonts w:cs="Times New Roman Cyr" w:ascii="Times New Roman" w:hAnsi="Times New Roman"/>
          <w:color w:val="000000"/>
          <w:spacing w:val="3"/>
          <w:sz w:val="28"/>
          <w:szCs w:val="28"/>
          <w:lang w:val="uk-UA"/>
        </w:rPr>
        <w:t>Покровської міської територіальної громади Дніпропетровської області</w:t>
      </w:r>
      <w:r>
        <w:rPr>
          <w:rFonts w:cs="Times New Roman Cyr" w:ascii="Times New Roman" w:hAnsi="Times New Roman"/>
          <w:spacing w:val="-1"/>
          <w:sz w:val="28"/>
          <w:szCs w:val="28"/>
          <w:lang w:val="uk-UA"/>
        </w:rPr>
        <w:t xml:space="preserve"> у </w:t>
      </w:r>
      <w:r>
        <w:rPr>
          <w:rFonts w:eastAsia="Calibri" w:cs="Times New Roman Cyr" w:ascii="Times New Roman" w:hAnsi="Times New Roman"/>
          <w:color w:val="auto"/>
          <w:spacing w:val="-1"/>
          <w:sz w:val="28"/>
          <w:szCs w:val="28"/>
          <w:lang w:val="uk-UA" w:eastAsia="zh-CN" w:bidi="ar-SA"/>
        </w:rPr>
        <w:t>2021</w:t>
      </w:r>
      <w:r>
        <w:rPr>
          <w:rFonts w:cs="Times New Roman Cyr" w:ascii="Times New Roman" w:hAnsi="Times New Roman"/>
          <w:spacing w:val="-1"/>
          <w:sz w:val="28"/>
          <w:szCs w:val="28"/>
          <w:lang w:val="uk-UA"/>
        </w:rPr>
        <w:t xml:space="preserve"> році взяти до відома (додається).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 Cyr" w:ascii="Times New Roman" w:hAnsi="Times New Roman"/>
          <w:spacing w:val="-1"/>
          <w:sz w:val="28"/>
          <w:szCs w:val="28"/>
          <w:lang w:val="uk-UA"/>
        </w:rPr>
        <w:t xml:space="preserve">2. Затвердити програму соціально–економічного та культурного розвитку </w:t>
      </w:r>
      <w:r>
        <w:rPr>
          <w:rFonts w:cs="Times New Roman Cyr" w:ascii="Times New Roman" w:hAnsi="Times New Roman"/>
          <w:color w:val="000000"/>
          <w:spacing w:val="3"/>
          <w:sz w:val="28"/>
          <w:szCs w:val="28"/>
          <w:lang w:val="uk-UA"/>
        </w:rPr>
        <w:t xml:space="preserve">Покровської міської територіальної громади </w:t>
      </w:r>
      <w:r>
        <w:rPr>
          <w:rFonts w:cs="Times New Roman Cyr" w:ascii="Times New Roman" w:hAnsi="Times New Roman"/>
          <w:spacing w:val="-1"/>
          <w:sz w:val="28"/>
          <w:szCs w:val="28"/>
          <w:lang w:val="uk-UA"/>
        </w:rPr>
        <w:t>Дніпропетровської області на 2022 рік (додається).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 Cyr" w:ascii="Times New Roman" w:hAnsi="Times New Roman"/>
          <w:spacing w:val="-1"/>
          <w:sz w:val="28"/>
          <w:szCs w:val="28"/>
          <w:lang w:val="uk-UA"/>
        </w:rPr>
        <w:t xml:space="preserve">3. Доручити виконавчому комітету Покровської міської ради здійснити заходи щодо залучення коштів обласного та державного бюджетів та інших джерел для здійснення співфінансування заходів, передбачених програмою соціально – економічного та культурного розвитку </w:t>
      </w:r>
      <w:r>
        <w:rPr>
          <w:rFonts w:cs="Times New Roman Cyr" w:ascii="Times New Roman" w:hAnsi="Times New Roman"/>
          <w:color w:val="000000"/>
          <w:spacing w:val="3"/>
          <w:sz w:val="28"/>
          <w:szCs w:val="28"/>
          <w:lang w:val="uk-UA"/>
        </w:rPr>
        <w:t xml:space="preserve">Покровської міської територіальної громади </w:t>
      </w:r>
      <w:r>
        <w:rPr>
          <w:rFonts w:cs="Times New Roman Cyr" w:ascii="Times New Roman" w:hAnsi="Times New Roman"/>
          <w:spacing w:val="-1"/>
          <w:sz w:val="28"/>
          <w:szCs w:val="28"/>
          <w:lang w:val="uk-UA"/>
        </w:rPr>
        <w:t>Дніпропетровської області на 202</w:t>
      </w:r>
      <w:r>
        <w:rPr>
          <w:rFonts w:cs="Times New Roman Cyr" w:ascii="Times New Roman" w:hAnsi="Times New Roman"/>
          <w:spacing w:val="-1"/>
          <w:sz w:val="28"/>
          <w:szCs w:val="28"/>
          <w:lang w:val="uk-UA"/>
        </w:rPr>
        <w:t>2</w:t>
      </w:r>
      <w:r>
        <w:rPr>
          <w:rFonts w:cs="Times New Roman Cyr" w:ascii="Times New Roman" w:hAnsi="Times New Roman"/>
          <w:spacing w:val="-1"/>
          <w:sz w:val="28"/>
          <w:szCs w:val="28"/>
          <w:lang w:val="uk-UA"/>
        </w:rPr>
        <w:t xml:space="preserve"> рік.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 Cyr"/>
          <w:color w:val="000000"/>
          <w:spacing w:val="3"/>
          <w:sz w:val="28"/>
          <w:szCs w:val="28"/>
          <w:lang w:val="uk-UA"/>
        </w:rPr>
      </w:pPr>
      <w:r>
        <w:rPr>
          <w:rFonts w:cs="Times New Roman Cyr" w:ascii="Times New Roman" w:hAnsi="Times New Roman"/>
          <w:color w:val="000000"/>
          <w:spacing w:val="3"/>
          <w:sz w:val="28"/>
          <w:szCs w:val="28"/>
          <w:lang w:val="uk-UA"/>
        </w:rPr>
        <w:t>4. Контроль за виконанням цього рішення покласти на заступника міського голови Чистякова О.Г. та на постійну комісію з питань соціально-економічного розвитку, планування, бюджету, фінансів, реалізації державної регуляторної політики (Відяєва Г.М.).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 Cyr"/>
          <w:spacing w:val="-3"/>
          <w:sz w:val="28"/>
          <w:szCs w:val="28"/>
          <w:lang w:val="uk-UA"/>
        </w:rPr>
      </w:pPr>
      <w:r>
        <w:rPr>
          <w:rFonts w:cs="Times New Roman Cyr" w:ascii="Times New Roman" w:hAnsi="Times New Roman"/>
          <w:spacing w:val="-3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 Cyr"/>
          <w:spacing w:val="-3"/>
          <w:sz w:val="28"/>
          <w:szCs w:val="28"/>
          <w:lang w:val="uk-UA"/>
        </w:rPr>
      </w:pPr>
      <w:r>
        <w:rPr>
          <w:rFonts w:cs="Times New Roman Cyr" w:ascii="Times New Roman" w:hAnsi="Times New Roman"/>
          <w:spacing w:val="-3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/>
        <w:ind w:left="0" w:right="0" w:hanging="5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 Cyr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uppressAutoHyphens w:val="true"/>
        <w:spacing w:lineRule="auto" w:line="24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 w:before="0" w:after="200"/>
        <w:ind w:left="0" w:right="0" w:hanging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Style15">
    <w:name w:val="Виділення"/>
    <w:basedOn w:val="DefaultParagraphFont"/>
    <w:qFormat/>
    <w:rPr>
      <w:i/>
      <w:iCs/>
    </w:rPr>
  </w:style>
  <w:style w:type="character" w:styleId="WW8Num3z0">
    <w:name w:val="WW8Num3z0"/>
    <w:qFormat/>
    <w:rPr>
      <w:rFonts w:ascii="Wingdings" w:hAnsi="Wingdings" w:cs="Wingdings"/>
      <w:color w:val="000000"/>
      <w:sz w:val="28"/>
      <w:szCs w:val="28"/>
      <w:lang w:val="uk-UA" w:bidi="ar-SA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cs="Times New Roman"/>
      <w:color w:val="000000"/>
      <w:sz w:val="28"/>
      <w:szCs w:val="28"/>
      <w:lang w:val="ru-RU" w:eastAsia="uk-UA" w:bidi="ar-SA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Im">
    <w:name w:val="im"/>
    <w:basedOn w:val="DefaultParagraphFont"/>
    <w:qFormat/>
    <w:rPr/>
  </w:style>
  <w:style w:type="character" w:styleId="WW8Num5z0">
    <w:name w:val="WW8Num5z0"/>
    <w:qFormat/>
    <w:rPr>
      <w:rFonts w:ascii="Times New Roman" w:hAnsi="Times New Roman" w:cs="Times New Roman"/>
      <w:sz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ListParagraph">
    <w:name w:val="List Paragraph"/>
    <w:basedOn w:val="Normal"/>
    <w:qFormat/>
    <w:pPr>
      <w:widowControl/>
      <w:suppressAutoHyphens w:val="false"/>
      <w:ind w:left="720" w:right="0" w:hanging="0"/>
    </w:pPr>
    <w:rPr>
      <w:sz w:val="28"/>
      <w:szCs w:val="28"/>
      <w:lang w:val="uk-UA" w:eastAsia="en-US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>
      <w:lang w:val="ru-RU"/>
    </w:rPr>
  </w:style>
  <w:style w:type="paragraph" w:styleId="Style24">
    <w:name w:val="Вміст таблиці"/>
    <w:basedOn w:val="Normal"/>
    <w:qFormat/>
    <w:pPr>
      <w:suppressLineNumbers/>
    </w:pPr>
    <w:rPr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LibreOffice/7.2.2.2$Linux_X86_64 LibreOffice_project/20$Build-2</Application>
  <AppVersion>15.0000</AppVersion>
  <Pages>1</Pages>
  <Words>181</Words>
  <Characters>1379</Characters>
  <CharactersWithSpaces>1619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2021-10-23T14:24:12Z</dcterms:created>
  <dc:creator/>
  <dc:description/>
  <dc:language>uk-UA</dc:language>
  <cp:lastModifiedBy/>
  <cp:lastPrinted>2021-11-01T11:18:40Z</cp:lastPrinted>
  <dcterms:modified xsi:type="dcterms:W3CDTF">2021-11-01T11:19:55Z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