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0B82" w:rsidRDefault="00150B82">
      <w:pPr>
        <w:pStyle w:val="a9"/>
        <w:spacing w:after="0"/>
        <w:jc w:val="center"/>
        <w:rPr>
          <w:b/>
          <w:bCs/>
          <w:sz w:val="28"/>
          <w:szCs w:val="28"/>
        </w:rPr>
      </w:pPr>
      <w:bookmarkStart w:id="0" w:name="_GoBack"/>
      <w:bookmarkEnd w:id="0"/>
    </w:p>
    <w:p w:rsidR="00150B82" w:rsidRDefault="004630EA">
      <w:pPr>
        <w:pStyle w:val="a9"/>
        <w:spacing w:after="0"/>
        <w:jc w:val="center"/>
        <w:rPr>
          <w:b/>
          <w:bCs/>
          <w:sz w:val="28"/>
          <w:szCs w:val="28"/>
        </w:rPr>
      </w:pPr>
      <w:r>
        <w:rPr>
          <w:b/>
          <w:bCs/>
          <w:sz w:val="28"/>
          <w:szCs w:val="28"/>
        </w:rPr>
        <w:t>ВИКОНАВЧИЙ КОМІТЕТ ПОКРОВСЬКОЇ МІСЬКОЇ РАДИ</w:t>
      </w:r>
    </w:p>
    <w:p w:rsidR="00150B82" w:rsidRDefault="004630EA">
      <w:pPr>
        <w:pStyle w:val="a9"/>
        <w:spacing w:after="0"/>
        <w:jc w:val="center"/>
        <w:rPr>
          <w:b/>
          <w:bCs/>
          <w:sz w:val="28"/>
          <w:szCs w:val="28"/>
        </w:rPr>
      </w:pPr>
      <w:r>
        <w:rPr>
          <w:b/>
          <w:bCs/>
          <w:sz w:val="28"/>
          <w:szCs w:val="28"/>
        </w:rPr>
        <w:t>ДНІПРОПЕТРОВСЬКОЇ ОБЛАСТІ</w:t>
      </w:r>
    </w:p>
    <w:p w:rsidR="00150B82" w:rsidRDefault="004630EA">
      <w:pPr>
        <w:pStyle w:val="a9"/>
        <w:spacing w:after="0"/>
        <w:jc w:val="center"/>
        <w:rPr>
          <w:sz w:val="28"/>
          <w:szCs w:val="28"/>
        </w:rPr>
      </w:pPr>
      <w:r>
        <w:rPr>
          <w:noProof/>
          <w:sz w:val="28"/>
          <w:szCs w:val="28"/>
          <w:lang w:eastAsia="uk-UA"/>
        </w:rPr>
        <mc:AlternateContent>
          <mc:Choice Requires="wps">
            <w:drawing>
              <wp:anchor distT="0" distB="0" distL="114935" distR="114935" simplePos="0" relativeHeight="16" behindDoc="1" locked="0" layoutInCell="1" allowOverlap="1">
                <wp:simplePos x="0" y="0"/>
                <wp:positionH relativeFrom="column">
                  <wp:posOffset>16510</wp:posOffset>
                </wp:positionH>
                <wp:positionV relativeFrom="paragraph">
                  <wp:posOffset>21590</wp:posOffset>
                </wp:positionV>
                <wp:extent cx="6134100" cy="8255"/>
                <wp:effectExtent l="0" t="0" r="0" b="0"/>
                <wp:wrapNone/>
                <wp:docPr id="2" name="Прямая соединительная линия 1"/>
                <wp:cNvGraphicFramePr/>
                <a:graphic xmlns:a="http://schemas.openxmlformats.org/drawingml/2006/main">
                  <a:graphicData uri="http://schemas.microsoft.com/office/word/2010/wordprocessingShape">
                    <wps:wsp>
                      <wps:cNvCnPr/>
                      <wps:spPr>
                        <a:xfrm flipV="1">
                          <a:off x="0" y="0"/>
                          <a:ext cx="6133320" cy="7560"/>
                        </a:xfrm>
                        <a:prstGeom prst="line">
                          <a:avLst/>
                        </a:prstGeom>
                        <a:ln w="176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2FB0BB8" id="Прямая соединительная линия 1" o:spid="_x0000_s1026" style="position:absolute;flip:y;z-index:-503316464;visibility:visible;mso-wrap-style:square;mso-wrap-distance-left:9.05pt;mso-wrap-distance-top:0;mso-wrap-distance-right:9.05pt;mso-wrap-distance-bottom:0;mso-position-horizontal:absolute;mso-position-horizontal-relative:text;mso-position-vertical:absolute;mso-position-vertical-relative:text" from="1.3pt,1.7pt" to="484.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" strokeweight=".49mm">
                <v:stroke joinstyle="miter"/>
              </v:line>
            </w:pict>
          </mc:Fallback>
        </mc:AlternateContent>
      </w:r>
    </w:p>
    <w:p w:rsidR="003F2252" w:rsidRDefault="00A84A98" w:rsidP="003F2252">
      <w:pPr>
        <w:pStyle w:val="a9"/>
        <w:spacing w:after="0"/>
        <w:jc w:val="center"/>
      </w:pPr>
      <w:r>
        <w:rPr>
          <w:b/>
          <w:sz w:val="28"/>
          <w:szCs w:val="28"/>
        </w:rPr>
        <w:t xml:space="preserve">ПРОЕКТ </w:t>
      </w:r>
      <w:r w:rsidR="003F2252">
        <w:rPr>
          <w:b/>
          <w:sz w:val="28"/>
          <w:szCs w:val="28"/>
        </w:rPr>
        <w:t>РІШЕННЯ</w:t>
      </w:r>
    </w:p>
    <w:p w:rsidR="003F2252" w:rsidRDefault="003F2252" w:rsidP="003F2252">
      <w:pPr>
        <w:pStyle w:val="21"/>
        <w:ind w:firstLine="0"/>
        <w:jc w:val="left"/>
      </w:pPr>
      <w:r w:rsidRPr="004E567E">
        <w:rPr>
          <w:sz w:val="28"/>
          <w:szCs w:val="28"/>
          <w:lang w:val="ru-RU"/>
        </w:rPr>
        <w:t>___</w:t>
      </w:r>
      <w:r>
        <w:rPr>
          <w:sz w:val="28"/>
          <w:szCs w:val="28"/>
          <w:lang w:val="ru-RU"/>
        </w:rPr>
        <w:t>_________________</w:t>
      </w:r>
      <w:r w:rsidRPr="004E567E">
        <w:rPr>
          <w:sz w:val="28"/>
          <w:szCs w:val="28"/>
          <w:lang w:val="ru-RU"/>
        </w:rPr>
        <w:t xml:space="preserve">                    </w:t>
      </w:r>
      <w:proofErr w:type="spellStart"/>
      <w:r>
        <w:rPr>
          <w:sz w:val="28"/>
          <w:szCs w:val="28"/>
          <w:lang w:val="ru-RU"/>
        </w:rPr>
        <w:t>м.Покров</w:t>
      </w:r>
      <w:proofErr w:type="spellEnd"/>
      <w:r>
        <w:rPr>
          <w:sz w:val="28"/>
          <w:szCs w:val="28"/>
          <w:lang w:val="ru-RU"/>
        </w:rPr>
        <w:t xml:space="preserve">  </w:t>
      </w:r>
      <w:r w:rsidRPr="004E567E">
        <w:rPr>
          <w:sz w:val="28"/>
          <w:szCs w:val="28"/>
          <w:lang w:val="ru-RU"/>
        </w:rPr>
        <w:t xml:space="preserve">                             </w:t>
      </w:r>
      <w:r>
        <w:rPr>
          <w:sz w:val="28"/>
          <w:szCs w:val="28"/>
          <w:lang w:val="ru-RU"/>
        </w:rPr>
        <w:t>№___________</w:t>
      </w:r>
    </w:p>
    <w:p w:rsidR="003F2252" w:rsidRDefault="003F2252" w:rsidP="003F2252">
      <w:pPr>
        <w:jc w:val="center"/>
        <w:rPr>
          <w:sz w:val="28"/>
          <w:szCs w:val="28"/>
          <w:u w:val="single"/>
          <w:lang w:val="ru-RU"/>
        </w:rPr>
      </w:pPr>
    </w:p>
    <w:p w:rsidR="00150B82" w:rsidRDefault="00150B82">
      <w:pPr>
        <w:pStyle w:val="21"/>
        <w:ind w:firstLine="0"/>
        <w:jc w:val="left"/>
        <w:rPr>
          <w:sz w:val="16"/>
          <w:szCs w:val="16"/>
          <w:lang w:val="ru-RU"/>
        </w:rPr>
      </w:pPr>
    </w:p>
    <w:p w:rsidR="00150B82" w:rsidRDefault="004630EA" w:rsidP="00053124">
      <w:pPr>
        <w:spacing w:line="240" w:lineRule="auto"/>
        <w:contextualSpacing/>
      </w:pPr>
      <w:r>
        <w:rPr>
          <w:rFonts w:ascii="Times New Roman" w:hAnsi="Times New Roman"/>
          <w:sz w:val="28"/>
          <w:szCs w:val="28"/>
        </w:rPr>
        <w:t xml:space="preserve">Про затвердження </w:t>
      </w:r>
      <w:bookmarkStart w:id="1" w:name="__DdeLink__257_3834120535"/>
      <w:r>
        <w:rPr>
          <w:rFonts w:ascii="Times New Roman" w:hAnsi="Times New Roman"/>
          <w:sz w:val="28"/>
          <w:szCs w:val="28"/>
        </w:rPr>
        <w:t>Правил приймання</w:t>
      </w:r>
    </w:p>
    <w:p w:rsidR="00150B82" w:rsidRDefault="004630EA" w:rsidP="00053124">
      <w:pPr>
        <w:spacing w:line="240" w:lineRule="auto"/>
        <w:contextualSpacing/>
      </w:pPr>
      <w:r>
        <w:rPr>
          <w:rFonts w:ascii="Times New Roman" w:hAnsi="Times New Roman"/>
          <w:sz w:val="28"/>
          <w:szCs w:val="28"/>
        </w:rPr>
        <w:t>стічних вод до систем централізованого</w:t>
      </w:r>
    </w:p>
    <w:p w:rsidR="00150B82" w:rsidRDefault="004630EA" w:rsidP="00053124">
      <w:pPr>
        <w:spacing w:line="240" w:lineRule="auto"/>
        <w:contextualSpacing/>
      </w:pPr>
      <w:r>
        <w:rPr>
          <w:rFonts w:ascii="Times New Roman" w:hAnsi="Times New Roman"/>
          <w:sz w:val="28"/>
          <w:szCs w:val="28"/>
        </w:rPr>
        <w:t xml:space="preserve">водовідведення </w:t>
      </w:r>
      <w:bookmarkEnd w:id="1"/>
      <w:r w:rsidR="003F2252">
        <w:rPr>
          <w:rFonts w:ascii="Times New Roman" w:hAnsi="Times New Roman"/>
          <w:sz w:val="28"/>
          <w:szCs w:val="28"/>
        </w:rPr>
        <w:t>міста</w:t>
      </w:r>
      <w:r>
        <w:rPr>
          <w:rFonts w:ascii="Times New Roman" w:hAnsi="Times New Roman"/>
          <w:sz w:val="28"/>
          <w:szCs w:val="28"/>
        </w:rPr>
        <w:t xml:space="preserve"> Покров</w:t>
      </w:r>
    </w:p>
    <w:p w:rsidR="00150B82" w:rsidRDefault="00150B82">
      <w:pPr>
        <w:pStyle w:val="ad"/>
        <w:spacing w:before="0" w:after="0"/>
        <w:jc w:val="both"/>
        <w:rPr>
          <w:sz w:val="28"/>
          <w:szCs w:val="28"/>
        </w:rPr>
      </w:pPr>
    </w:p>
    <w:p w:rsidR="00DE1231" w:rsidRPr="00DE1231" w:rsidRDefault="00DE1231" w:rsidP="00DE1231">
      <w:pPr>
        <w:pStyle w:val="ad"/>
        <w:spacing w:before="0" w:after="0"/>
        <w:ind w:firstLine="708"/>
        <w:jc w:val="both"/>
        <w:rPr>
          <w:rStyle w:val="BodyTextChar1"/>
          <w:sz w:val="28"/>
          <w:szCs w:val="28"/>
        </w:rPr>
      </w:pPr>
      <w:r w:rsidRPr="00DE1231">
        <w:rPr>
          <w:rStyle w:val="BodyTextChar1"/>
          <w:sz w:val="28"/>
          <w:szCs w:val="28"/>
        </w:rPr>
        <w:t>Відповідно до наказу Міністерства регіонального розвитку, будівництва та житлово-комунального господарства України від 01.12.2017</w:t>
      </w:r>
      <w:hyperlink r:id="rId8" w:anchor="n8" w:tgtFrame="_blank" w:history="1">
        <w:r w:rsidR="00053124">
          <w:rPr>
            <w:rStyle w:val="BodyTextChar1"/>
            <w:sz w:val="28"/>
            <w:szCs w:val="28"/>
          </w:rPr>
          <w:t> N</w:t>
        </w:r>
        <w:r w:rsidRPr="00DE1231">
          <w:rPr>
            <w:rStyle w:val="BodyTextChar1"/>
            <w:sz w:val="28"/>
            <w:szCs w:val="28"/>
          </w:rPr>
          <w:t>316 «Про затвердження  </w:t>
        </w:r>
      </w:hyperlink>
      <w:r w:rsidRPr="00DE1231">
        <w:rPr>
          <w:rStyle w:val="BodyTextChar1"/>
          <w:sz w:val="28"/>
          <w:szCs w:val="28"/>
        </w:rPr>
        <w:t xml:space="preserve">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w:t>
      </w:r>
      <w:r w:rsidR="009B25A9">
        <w:rPr>
          <w:rStyle w:val="BodyTextChar1"/>
          <w:sz w:val="28"/>
          <w:szCs w:val="28"/>
        </w:rPr>
        <w:t>водовідведення»,  зареєстрованого</w:t>
      </w:r>
      <w:r w:rsidRPr="00DE1231">
        <w:rPr>
          <w:rStyle w:val="BodyTextChar1"/>
          <w:sz w:val="28"/>
          <w:szCs w:val="28"/>
        </w:rPr>
        <w:t xml:space="preserve"> в Міністерств</w:t>
      </w:r>
      <w:r w:rsidR="00DD4FED">
        <w:rPr>
          <w:rStyle w:val="BodyTextChar1"/>
          <w:sz w:val="28"/>
          <w:szCs w:val="28"/>
        </w:rPr>
        <w:t xml:space="preserve">і юстиції України 15.01.2018 за </w:t>
      </w:r>
      <w:r w:rsidRPr="00DE1231">
        <w:rPr>
          <w:rStyle w:val="BodyTextChar1"/>
          <w:sz w:val="28"/>
          <w:szCs w:val="28"/>
        </w:rPr>
        <w:t>№ 57/31509</w:t>
      </w:r>
      <w:r w:rsidRPr="00DD4FED">
        <w:rPr>
          <w:rStyle w:val="BodyTextChar1"/>
          <w:sz w:val="28"/>
          <w:szCs w:val="28"/>
        </w:rPr>
        <w:t>,</w:t>
      </w:r>
      <w:r w:rsidR="00DD4FED" w:rsidRPr="00DD4FED">
        <w:rPr>
          <w:rStyle w:val="BodyTextChar1"/>
          <w:sz w:val="28"/>
          <w:szCs w:val="28"/>
        </w:rPr>
        <w:t xml:space="preserve"> </w:t>
      </w:r>
      <w:r w:rsidR="00DD4FED" w:rsidRPr="00DD4FED">
        <w:rPr>
          <w:color w:val="000000"/>
          <w:sz w:val="28"/>
          <w:szCs w:val="28"/>
          <w:shd w:val="clear" w:color="auto" w:fill="FFFFFF"/>
        </w:rPr>
        <w:t> Водного кодексу України, ст. 13-1 Закону України “Про питну воду, питне водопостачання та водовідведення”, Закону України “Про охорону навколишнього природного середовища</w:t>
      </w:r>
      <w:r w:rsidR="009B25A9" w:rsidRPr="00DD4FED">
        <w:rPr>
          <w:color w:val="000000"/>
          <w:sz w:val="28"/>
          <w:szCs w:val="28"/>
          <w:shd w:val="clear" w:color="auto" w:fill="FFFFFF"/>
        </w:rPr>
        <w:t>”</w:t>
      </w:r>
      <w:r w:rsidR="00DD4FED">
        <w:rPr>
          <w:color w:val="000000"/>
          <w:sz w:val="28"/>
          <w:szCs w:val="28"/>
          <w:shd w:val="clear" w:color="auto" w:fill="FFFFFF"/>
        </w:rPr>
        <w:t>, керуючись</w:t>
      </w:r>
      <w:r w:rsidR="00DD4FED" w:rsidRPr="00DD4FED">
        <w:rPr>
          <w:color w:val="000000"/>
          <w:sz w:val="28"/>
          <w:szCs w:val="28"/>
          <w:shd w:val="clear" w:color="auto" w:fill="FFFFFF"/>
        </w:rPr>
        <w:t xml:space="preserve"> ст. 30 Закону України “Про мі</w:t>
      </w:r>
      <w:r w:rsidR="00DD4FED">
        <w:rPr>
          <w:color w:val="000000"/>
          <w:sz w:val="28"/>
          <w:szCs w:val="28"/>
          <w:shd w:val="clear" w:color="auto" w:fill="FFFFFF"/>
        </w:rPr>
        <w:t xml:space="preserve">сцеве самоврядування в Україні”, для </w:t>
      </w:r>
      <w:r w:rsidRPr="00DE1231">
        <w:rPr>
          <w:rStyle w:val="BodyTextChar1"/>
          <w:sz w:val="28"/>
          <w:szCs w:val="28"/>
        </w:rPr>
        <w:t>забезпечення безперебійної роботи споруд очищення стічних вод,  виконавчий комітет міської ради</w:t>
      </w:r>
    </w:p>
    <w:p w:rsidR="00DE1231" w:rsidRDefault="00DE1231">
      <w:pPr>
        <w:pStyle w:val="ad"/>
        <w:spacing w:before="0" w:after="0"/>
        <w:jc w:val="both"/>
        <w:rPr>
          <w:sz w:val="28"/>
          <w:szCs w:val="28"/>
        </w:rPr>
      </w:pPr>
    </w:p>
    <w:p w:rsidR="00150B82" w:rsidRDefault="004630EA">
      <w:pPr>
        <w:pStyle w:val="ad"/>
        <w:spacing w:before="0" w:after="0"/>
        <w:jc w:val="both"/>
      </w:pPr>
      <w:r>
        <w:rPr>
          <w:b/>
          <w:bCs/>
          <w:sz w:val="28"/>
          <w:szCs w:val="28"/>
        </w:rPr>
        <w:t>ВИРІШИВ:</w:t>
      </w:r>
    </w:p>
    <w:p w:rsidR="00150B82" w:rsidRDefault="00150B82">
      <w:pPr>
        <w:pStyle w:val="ad"/>
        <w:spacing w:before="0" w:after="0"/>
        <w:ind w:firstLine="709"/>
        <w:jc w:val="both"/>
        <w:rPr>
          <w:sz w:val="28"/>
          <w:szCs w:val="28"/>
        </w:rPr>
      </w:pPr>
    </w:p>
    <w:p w:rsidR="003F2252" w:rsidRDefault="003F2252" w:rsidP="003F2252">
      <w:pPr>
        <w:pStyle w:val="ad"/>
        <w:spacing w:before="0" w:after="0"/>
        <w:ind w:firstLine="709"/>
        <w:jc w:val="both"/>
        <w:rPr>
          <w:sz w:val="28"/>
          <w:szCs w:val="28"/>
        </w:rPr>
      </w:pPr>
      <w:r>
        <w:rPr>
          <w:sz w:val="28"/>
          <w:szCs w:val="28"/>
        </w:rPr>
        <w:t xml:space="preserve">1. Затвердити </w:t>
      </w:r>
      <w:r w:rsidR="004630EA">
        <w:rPr>
          <w:sz w:val="28"/>
          <w:szCs w:val="28"/>
        </w:rPr>
        <w:t>Правила приймання стічних вод до систем</w:t>
      </w:r>
      <w:r>
        <w:rPr>
          <w:sz w:val="28"/>
          <w:szCs w:val="28"/>
        </w:rPr>
        <w:t>и</w:t>
      </w:r>
      <w:r w:rsidR="004630EA">
        <w:rPr>
          <w:sz w:val="28"/>
          <w:szCs w:val="28"/>
        </w:rPr>
        <w:t xml:space="preserve"> централізованого водовідвед</w:t>
      </w:r>
      <w:r>
        <w:rPr>
          <w:sz w:val="28"/>
          <w:szCs w:val="28"/>
        </w:rPr>
        <w:t>ення міста</w:t>
      </w:r>
      <w:r w:rsidR="004630EA">
        <w:rPr>
          <w:sz w:val="28"/>
          <w:szCs w:val="28"/>
        </w:rPr>
        <w:t xml:space="preserve">  Покров, що додаються.</w:t>
      </w:r>
    </w:p>
    <w:p w:rsidR="003F2252" w:rsidRDefault="003F2252" w:rsidP="003F2252">
      <w:pPr>
        <w:pStyle w:val="ad"/>
        <w:spacing w:before="0" w:after="0"/>
        <w:ind w:firstLine="709"/>
        <w:jc w:val="both"/>
        <w:rPr>
          <w:sz w:val="28"/>
          <w:szCs w:val="28"/>
        </w:rPr>
      </w:pPr>
    </w:p>
    <w:p w:rsidR="00150B82" w:rsidRDefault="003F2252" w:rsidP="003F2252">
      <w:pPr>
        <w:pStyle w:val="ad"/>
        <w:spacing w:before="0" w:after="0"/>
        <w:ind w:firstLine="709"/>
        <w:jc w:val="both"/>
        <w:rPr>
          <w:color w:val="000000"/>
          <w:sz w:val="28"/>
          <w:szCs w:val="28"/>
          <w:shd w:val="clear" w:color="auto" w:fill="FFFFFF"/>
        </w:rPr>
      </w:pPr>
      <w:r>
        <w:rPr>
          <w:sz w:val="28"/>
          <w:szCs w:val="28"/>
        </w:rPr>
        <w:t xml:space="preserve">2. </w:t>
      </w:r>
      <w:r w:rsidR="00DD4FED">
        <w:rPr>
          <w:sz w:val="28"/>
          <w:szCs w:val="28"/>
        </w:rPr>
        <w:t xml:space="preserve"> </w:t>
      </w:r>
      <w:r>
        <w:rPr>
          <w:color w:val="000000"/>
          <w:sz w:val="28"/>
          <w:szCs w:val="28"/>
          <w:shd w:val="clear" w:color="auto" w:fill="FFFFFF"/>
        </w:rPr>
        <w:t>В</w:t>
      </w:r>
      <w:r w:rsidRPr="00DD4FED">
        <w:rPr>
          <w:color w:val="000000"/>
          <w:sz w:val="28"/>
          <w:szCs w:val="28"/>
          <w:shd w:val="clear" w:color="auto" w:fill="FFFFFF"/>
        </w:rPr>
        <w:t>изнати таким, що</w:t>
      </w:r>
      <w:r>
        <w:rPr>
          <w:color w:val="000000"/>
          <w:sz w:val="28"/>
          <w:szCs w:val="28"/>
          <w:shd w:val="clear" w:color="auto" w:fill="FFFFFF"/>
        </w:rPr>
        <w:t xml:space="preserve"> втратило чинність </w:t>
      </w:r>
      <w:r w:rsidR="00DD4FED" w:rsidRPr="00DD4FED">
        <w:rPr>
          <w:color w:val="000000"/>
          <w:sz w:val="28"/>
          <w:szCs w:val="28"/>
          <w:shd w:val="clear" w:color="auto" w:fill="FFFFFF"/>
        </w:rPr>
        <w:t>Рішення виконавчого комітету</w:t>
      </w:r>
      <w:r w:rsidR="00DD4FED">
        <w:rPr>
          <w:color w:val="000000"/>
          <w:sz w:val="28"/>
          <w:szCs w:val="28"/>
          <w:shd w:val="clear" w:color="auto" w:fill="FFFFFF"/>
        </w:rPr>
        <w:t xml:space="preserve"> від 22.06.2007р. №291 «Про затвердження «Правил приймання стічних вод у комунальну систему каналізації </w:t>
      </w:r>
      <w:proofErr w:type="spellStart"/>
      <w:r w:rsidR="00DD4FED">
        <w:rPr>
          <w:color w:val="000000"/>
          <w:sz w:val="28"/>
          <w:szCs w:val="28"/>
          <w:shd w:val="clear" w:color="auto" w:fill="FFFFFF"/>
        </w:rPr>
        <w:t>м.Орджонікідзе</w:t>
      </w:r>
      <w:proofErr w:type="spellEnd"/>
      <w:r w:rsidR="00DD4FED">
        <w:rPr>
          <w:color w:val="000000"/>
          <w:sz w:val="28"/>
          <w:szCs w:val="28"/>
          <w:shd w:val="clear" w:color="auto" w:fill="FFFFFF"/>
        </w:rPr>
        <w:t xml:space="preserve"> Дніпропетровської області»</w:t>
      </w:r>
      <w:r>
        <w:rPr>
          <w:color w:val="000000"/>
          <w:sz w:val="28"/>
          <w:szCs w:val="28"/>
          <w:shd w:val="clear" w:color="auto" w:fill="FFFFFF"/>
        </w:rPr>
        <w:t>.</w:t>
      </w:r>
      <w:r w:rsidR="00DD4FED">
        <w:rPr>
          <w:color w:val="000000"/>
          <w:sz w:val="28"/>
          <w:szCs w:val="28"/>
          <w:shd w:val="clear" w:color="auto" w:fill="FFFFFF"/>
        </w:rPr>
        <w:t xml:space="preserve"> </w:t>
      </w:r>
    </w:p>
    <w:p w:rsidR="003F2252" w:rsidRPr="003F2252" w:rsidRDefault="003F2252" w:rsidP="003F2252">
      <w:pPr>
        <w:pStyle w:val="ad"/>
        <w:spacing w:before="0" w:after="0"/>
        <w:ind w:firstLine="709"/>
        <w:jc w:val="both"/>
      </w:pPr>
    </w:p>
    <w:p w:rsidR="00150B82" w:rsidRDefault="003F2252">
      <w:pPr>
        <w:pStyle w:val="ad"/>
        <w:spacing w:before="0" w:after="0"/>
        <w:ind w:firstLine="709"/>
        <w:jc w:val="both"/>
        <w:rPr>
          <w:sz w:val="28"/>
          <w:szCs w:val="28"/>
        </w:rPr>
      </w:pPr>
      <w:r>
        <w:rPr>
          <w:sz w:val="28"/>
          <w:szCs w:val="28"/>
        </w:rPr>
        <w:t>3</w:t>
      </w:r>
      <w:r w:rsidR="004630EA">
        <w:rPr>
          <w:sz w:val="28"/>
          <w:szCs w:val="28"/>
        </w:rPr>
        <w:t xml:space="preserve">. </w:t>
      </w:r>
      <w:r w:rsidR="00053124" w:rsidRPr="00885B75">
        <w:rPr>
          <w:sz w:val="28"/>
          <w:szCs w:val="28"/>
        </w:rPr>
        <w:t xml:space="preserve">Контроль за виконанням цього рішення покласти на заступника міського голови </w:t>
      </w:r>
      <w:proofErr w:type="spellStart"/>
      <w:r w:rsidR="00053124" w:rsidRPr="00885B75">
        <w:rPr>
          <w:sz w:val="28"/>
          <w:szCs w:val="28"/>
        </w:rPr>
        <w:t>Чистякова</w:t>
      </w:r>
      <w:proofErr w:type="spellEnd"/>
      <w:r w:rsidR="00053124" w:rsidRPr="00885B75">
        <w:rPr>
          <w:sz w:val="28"/>
          <w:szCs w:val="28"/>
        </w:rPr>
        <w:t xml:space="preserve"> О.Г. </w:t>
      </w:r>
    </w:p>
    <w:p w:rsidR="00150B82" w:rsidRDefault="004630EA">
      <w:pPr>
        <w:pStyle w:val="ad"/>
        <w:spacing w:before="0" w:after="0"/>
        <w:jc w:val="both"/>
      </w:pPr>
      <w:r>
        <w:rPr>
          <w:sz w:val="28"/>
          <w:szCs w:val="28"/>
        </w:rPr>
        <w:t xml:space="preserve"> </w:t>
      </w:r>
    </w:p>
    <w:p w:rsidR="00150B82" w:rsidRDefault="00150B82">
      <w:pPr>
        <w:pStyle w:val="ad"/>
        <w:spacing w:before="0" w:after="0"/>
        <w:ind w:firstLine="708"/>
        <w:jc w:val="both"/>
        <w:rPr>
          <w:sz w:val="28"/>
          <w:szCs w:val="28"/>
        </w:rPr>
      </w:pPr>
    </w:p>
    <w:p w:rsidR="00150B82" w:rsidRPr="003F2252" w:rsidRDefault="00150B82">
      <w:pPr>
        <w:pStyle w:val="ad"/>
        <w:spacing w:before="0" w:after="0"/>
        <w:jc w:val="both"/>
      </w:pPr>
    </w:p>
    <w:p w:rsidR="00150B82" w:rsidRDefault="00150B82">
      <w:pPr>
        <w:pStyle w:val="ad"/>
        <w:spacing w:before="0" w:after="0"/>
        <w:jc w:val="both"/>
        <w:rPr>
          <w:sz w:val="28"/>
          <w:szCs w:val="28"/>
        </w:rPr>
      </w:pPr>
    </w:p>
    <w:p w:rsidR="00A84A98" w:rsidRDefault="00A84A98">
      <w:pPr>
        <w:jc w:val="center"/>
        <w:rPr>
          <w:rFonts w:ascii="Times New Roman;Times New Roman" w:hAnsi="Times New Roman;Times New Roman" w:cs="Times New Roman;Times New Roman"/>
          <w:b/>
          <w:sz w:val="28"/>
          <w:szCs w:val="28"/>
        </w:rPr>
      </w:pPr>
    </w:p>
    <w:p w:rsidR="00150B82" w:rsidRDefault="00150B82">
      <w:pPr>
        <w:spacing w:after="0" w:line="240" w:lineRule="auto"/>
        <w:jc w:val="center"/>
        <w:rPr>
          <w:rFonts w:ascii="Times New Roman;Times New Roman" w:hAnsi="Times New Roman;Times New Roman" w:cs="Times New Roman;Times New Roman"/>
          <w:b/>
          <w:sz w:val="32"/>
          <w:szCs w:val="32"/>
        </w:rPr>
      </w:pPr>
    </w:p>
    <w:p w:rsidR="00B65F3A" w:rsidRDefault="00B65F3A">
      <w:pPr>
        <w:spacing w:after="0" w:line="240" w:lineRule="auto"/>
        <w:jc w:val="center"/>
        <w:rPr>
          <w:rFonts w:ascii="Times New Roman;Times New Roman" w:hAnsi="Times New Roman;Times New Roman" w:cs="Times New Roman;Times New Roman"/>
          <w:b/>
          <w:sz w:val="32"/>
          <w:szCs w:val="32"/>
        </w:rPr>
      </w:pPr>
    </w:p>
    <w:p w:rsidR="00B65F3A" w:rsidRDefault="00B65F3A">
      <w:pPr>
        <w:spacing w:after="0" w:line="240" w:lineRule="auto"/>
        <w:jc w:val="center"/>
        <w:rPr>
          <w:rFonts w:ascii="Times New Roman;Times New Roman" w:hAnsi="Times New Roman;Times New Roman" w:cs="Times New Roman;Times New Roman"/>
          <w:b/>
          <w:sz w:val="32"/>
          <w:szCs w:val="32"/>
        </w:rPr>
      </w:pPr>
    </w:p>
    <w:p w:rsidR="00B65F3A" w:rsidRDefault="00B65F3A">
      <w:pPr>
        <w:spacing w:after="0" w:line="240" w:lineRule="auto"/>
        <w:jc w:val="center"/>
        <w:rPr>
          <w:rFonts w:ascii="Times New Roman;Times New Roman" w:hAnsi="Times New Roman;Times New Roman" w:cs="Times New Roman;Times New Roman"/>
          <w:b/>
          <w:sz w:val="32"/>
          <w:szCs w:val="32"/>
        </w:rPr>
      </w:pPr>
    </w:p>
    <w:p w:rsidR="00B65F3A" w:rsidRDefault="00B65F3A">
      <w:pPr>
        <w:spacing w:after="0" w:line="240" w:lineRule="auto"/>
        <w:jc w:val="center"/>
        <w:rPr>
          <w:rFonts w:ascii="Times New Roman;Times New Roman" w:hAnsi="Times New Roman;Times New Roman" w:cs="Times New Roman;Times New Roman"/>
          <w:b/>
          <w:sz w:val="32"/>
          <w:szCs w:val="32"/>
        </w:rPr>
      </w:pPr>
    </w:p>
    <w:p w:rsidR="00B65F3A" w:rsidRDefault="00B65F3A">
      <w:pPr>
        <w:spacing w:after="0" w:line="240" w:lineRule="auto"/>
        <w:jc w:val="center"/>
        <w:rPr>
          <w:rFonts w:ascii="Times New Roman;Times New Roman" w:hAnsi="Times New Roman;Times New Roman" w:cs="Times New Roman;Times New Roman"/>
          <w:b/>
          <w:sz w:val="32"/>
          <w:szCs w:val="32"/>
        </w:rPr>
      </w:pPr>
    </w:p>
    <w:p w:rsidR="00B65F3A" w:rsidRDefault="00B65F3A">
      <w:pPr>
        <w:spacing w:after="0" w:line="240" w:lineRule="auto"/>
        <w:jc w:val="center"/>
        <w:rPr>
          <w:rFonts w:ascii="Times New Roman;Times New Roman" w:hAnsi="Times New Roman;Times New Roman" w:cs="Times New Roman;Times New Roman"/>
          <w:b/>
          <w:sz w:val="32"/>
          <w:szCs w:val="32"/>
        </w:rPr>
      </w:pPr>
    </w:p>
    <w:p w:rsidR="00B65F3A" w:rsidRDefault="00B65F3A">
      <w:pPr>
        <w:spacing w:after="0" w:line="240" w:lineRule="auto"/>
        <w:jc w:val="center"/>
        <w:rPr>
          <w:rFonts w:ascii="Times New Roman;Times New Roman" w:hAnsi="Times New Roman;Times New Roman" w:cs="Times New Roman;Times New Roman"/>
          <w:b/>
          <w:sz w:val="32"/>
          <w:szCs w:val="32"/>
        </w:rPr>
      </w:pPr>
    </w:p>
    <w:p w:rsidR="00B65F3A" w:rsidRDefault="00B65F3A">
      <w:pPr>
        <w:spacing w:after="0" w:line="240" w:lineRule="auto"/>
        <w:jc w:val="center"/>
        <w:rPr>
          <w:rFonts w:ascii="Times New Roman;Times New Roman" w:hAnsi="Times New Roman;Times New Roman" w:cs="Times New Roman;Times New Roman"/>
          <w:b/>
          <w:sz w:val="32"/>
          <w:szCs w:val="32"/>
        </w:rPr>
      </w:pPr>
    </w:p>
    <w:p w:rsidR="00B65F3A" w:rsidRDefault="00B65F3A">
      <w:pPr>
        <w:spacing w:after="0" w:line="240" w:lineRule="auto"/>
        <w:jc w:val="center"/>
        <w:rPr>
          <w:rFonts w:ascii="Times New Roman;Times New Roman" w:hAnsi="Times New Roman;Times New Roman" w:cs="Times New Roman;Times New Roman"/>
          <w:b/>
          <w:sz w:val="32"/>
          <w:szCs w:val="32"/>
        </w:rPr>
      </w:pPr>
    </w:p>
    <w:p w:rsidR="00150B82" w:rsidRDefault="00150B82">
      <w:pPr>
        <w:spacing w:after="0" w:line="240" w:lineRule="auto"/>
        <w:jc w:val="center"/>
        <w:rPr>
          <w:rFonts w:ascii="Times New Roman;Times New Roman" w:hAnsi="Times New Roman;Times New Roman" w:cs="Times New Roman;Times New Roman"/>
          <w:b/>
          <w:sz w:val="32"/>
          <w:szCs w:val="32"/>
        </w:rPr>
      </w:pPr>
    </w:p>
    <w:p w:rsidR="00150B82" w:rsidRDefault="00150B82">
      <w:pPr>
        <w:spacing w:after="0" w:line="360" w:lineRule="auto"/>
        <w:jc w:val="center"/>
        <w:rPr>
          <w:rFonts w:ascii="Times New Roman;Times New Roman" w:hAnsi="Times New Roman;Times New Roman" w:cs="Times New Roman;Times New Roman"/>
          <w:b/>
          <w:sz w:val="32"/>
          <w:szCs w:val="32"/>
        </w:rPr>
      </w:pPr>
    </w:p>
    <w:p w:rsidR="00150B82" w:rsidRDefault="004630EA">
      <w:pPr>
        <w:spacing w:after="0" w:line="360" w:lineRule="auto"/>
        <w:jc w:val="center"/>
      </w:pPr>
      <w:r>
        <w:rPr>
          <w:rFonts w:ascii="Times New Roman;Times New Roman" w:hAnsi="Times New Roman;Times New Roman" w:cs="Times New Roman;Times New Roman"/>
          <w:b/>
          <w:sz w:val="40"/>
          <w:szCs w:val="40"/>
        </w:rPr>
        <w:t>ПРАВИЛА</w:t>
      </w:r>
      <w:r>
        <w:rPr>
          <w:rFonts w:ascii="Times New Roman;Times New Roman" w:hAnsi="Times New Roman;Times New Roman" w:cs="Times New Roman;Times New Roman"/>
          <w:b/>
          <w:color w:val="000000"/>
          <w:sz w:val="40"/>
          <w:szCs w:val="40"/>
          <w:lang w:eastAsia="ru-RU"/>
        </w:rPr>
        <w:br/>
      </w:r>
      <w:r>
        <w:rPr>
          <w:rFonts w:ascii="Times New Roman;Times New Roman" w:hAnsi="Times New Roman;Times New Roman" w:cs="Times New Roman;Times New Roman"/>
          <w:b/>
          <w:bCs/>
          <w:color w:val="000000"/>
          <w:sz w:val="40"/>
          <w:szCs w:val="40"/>
          <w:lang w:eastAsia="ru-RU"/>
        </w:rPr>
        <w:t xml:space="preserve">приймання стічних вод до системи </w:t>
      </w:r>
      <w:r>
        <w:rPr>
          <w:rFonts w:ascii="Times New Roman;Times New Roman" w:hAnsi="Times New Roman;Times New Roman" w:cs="Times New Roman;Times New Roman"/>
          <w:b/>
          <w:bCs/>
          <w:color w:val="000000"/>
          <w:sz w:val="40"/>
          <w:szCs w:val="40"/>
          <w:lang w:eastAsia="ru-RU"/>
        </w:rPr>
        <w:br/>
        <w:t xml:space="preserve">централізованого водовідведення </w:t>
      </w:r>
      <w:r>
        <w:rPr>
          <w:rFonts w:ascii="Times New Roman;Times New Roman" w:hAnsi="Times New Roman;Times New Roman" w:cs="Times New Roman;Times New Roman"/>
          <w:b/>
          <w:bCs/>
          <w:color w:val="000000"/>
          <w:sz w:val="40"/>
          <w:szCs w:val="40"/>
          <w:lang w:eastAsia="ru-RU"/>
        </w:rPr>
        <w:br/>
        <w:t>міста Покров</w:t>
      </w:r>
    </w:p>
    <w:p w:rsidR="00150B82" w:rsidRDefault="00150B82">
      <w:pPr>
        <w:spacing w:after="0" w:line="360" w:lineRule="auto"/>
        <w:jc w:val="center"/>
        <w:rPr>
          <w:rFonts w:ascii="Times New Roman;Times New Roman" w:hAnsi="Times New Roman;Times New Roman" w:cs="Times New Roman;Times New Roman"/>
          <w:b/>
          <w:bCs/>
          <w:color w:val="000000"/>
          <w:sz w:val="40"/>
          <w:szCs w:val="40"/>
          <w:lang w:eastAsia="ru-RU"/>
        </w:rPr>
      </w:pPr>
    </w:p>
    <w:p w:rsidR="00150B82" w:rsidRDefault="00150B82">
      <w:pPr>
        <w:spacing w:after="0" w:line="360" w:lineRule="auto"/>
        <w:jc w:val="center"/>
        <w:rPr>
          <w:rFonts w:ascii="Times New Roman;Times New Roman" w:hAnsi="Times New Roman;Times New Roman" w:cs="Times New Roman;Times New Roman"/>
          <w:b/>
          <w:bCs/>
          <w:color w:val="000000"/>
          <w:sz w:val="40"/>
          <w:szCs w:val="40"/>
          <w:lang w:eastAsia="ru-RU"/>
        </w:rPr>
      </w:pPr>
    </w:p>
    <w:p w:rsidR="00150B82" w:rsidRDefault="00150B82">
      <w:pPr>
        <w:spacing w:after="0" w:line="360" w:lineRule="auto"/>
        <w:jc w:val="center"/>
        <w:rPr>
          <w:rFonts w:ascii="Times New Roman;Times New Roman" w:hAnsi="Times New Roman;Times New Roman" w:cs="Times New Roman;Times New Roman"/>
          <w:b/>
          <w:bCs/>
          <w:color w:val="000000"/>
          <w:sz w:val="40"/>
          <w:szCs w:val="40"/>
          <w:lang w:eastAsia="ru-RU"/>
        </w:rPr>
      </w:pPr>
    </w:p>
    <w:p w:rsidR="00150B82" w:rsidRDefault="00150B82">
      <w:pPr>
        <w:spacing w:after="0" w:line="360" w:lineRule="auto"/>
        <w:jc w:val="center"/>
        <w:rPr>
          <w:rFonts w:ascii="Times New Roman;Times New Roman" w:hAnsi="Times New Roman;Times New Roman" w:cs="Times New Roman;Times New Roman"/>
          <w:b/>
          <w:bCs/>
          <w:color w:val="000000"/>
          <w:sz w:val="40"/>
          <w:szCs w:val="40"/>
          <w:lang w:eastAsia="ru-RU"/>
        </w:rPr>
      </w:pPr>
    </w:p>
    <w:p w:rsidR="00150B82" w:rsidRDefault="00150B82">
      <w:pPr>
        <w:spacing w:after="120" w:line="240" w:lineRule="auto"/>
        <w:rPr>
          <w:rFonts w:ascii="Times New Roman;Times New Roman" w:hAnsi="Times New Roman;Times New Roman" w:cs="Times New Roman;Times New Roman"/>
          <w:b/>
          <w:bCs/>
          <w:color w:val="000000"/>
          <w:sz w:val="24"/>
          <w:szCs w:val="24"/>
          <w:lang w:eastAsia="ru-RU"/>
        </w:rPr>
      </w:pPr>
    </w:p>
    <w:p w:rsidR="00150B82" w:rsidRDefault="00150B82">
      <w:pPr>
        <w:spacing w:after="120" w:line="240" w:lineRule="auto"/>
        <w:rPr>
          <w:rFonts w:ascii="Times New Roman;Times New Roman" w:hAnsi="Times New Roman;Times New Roman" w:cs="Times New Roman;Times New Roman"/>
          <w:b/>
          <w:bCs/>
          <w:color w:val="000000"/>
          <w:sz w:val="24"/>
          <w:szCs w:val="24"/>
          <w:lang w:eastAsia="ru-RU"/>
        </w:rPr>
      </w:pPr>
    </w:p>
    <w:p w:rsidR="00150B82" w:rsidRDefault="00150B82">
      <w:pPr>
        <w:spacing w:after="120" w:line="240" w:lineRule="auto"/>
        <w:rPr>
          <w:rFonts w:ascii="Times New Roman;Times New Roman" w:hAnsi="Times New Roman;Times New Roman" w:cs="Times New Roman;Times New Roman"/>
          <w:b/>
          <w:bCs/>
          <w:color w:val="000000"/>
          <w:sz w:val="24"/>
          <w:szCs w:val="24"/>
          <w:lang w:eastAsia="ru-RU"/>
        </w:rPr>
      </w:pPr>
    </w:p>
    <w:p w:rsidR="00150B82" w:rsidRDefault="00150B82">
      <w:pPr>
        <w:spacing w:after="120" w:line="240" w:lineRule="auto"/>
        <w:rPr>
          <w:rFonts w:ascii="Times New Roman;Times New Roman" w:hAnsi="Times New Roman;Times New Roman" w:cs="Times New Roman;Times New Roman"/>
          <w:b/>
          <w:bCs/>
          <w:color w:val="000000"/>
          <w:sz w:val="24"/>
          <w:szCs w:val="24"/>
          <w:lang w:eastAsia="ru-RU"/>
        </w:rPr>
      </w:pPr>
    </w:p>
    <w:p w:rsidR="00150B82" w:rsidRDefault="004630EA">
      <w:pPr>
        <w:spacing w:after="120" w:line="240" w:lineRule="auto"/>
        <w:jc w:val="center"/>
      </w:pPr>
      <w:r>
        <w:rPr>
          <w:rFonts w:ascii="Times New Roman;Times New Roman" w:hAnsi="Times New Roman;Times New Roman" w:cs="Times New Roman;Times New Roman"/>
          <w:bCs/>
          <w:color w:val="000000"/>
          <w:sz w:val="32"/>
          <w:szCs w:val="32"/>
          <w:lang w:eastAsia="ru-RU"/>
        </w:rPr>
        <w:t>2019 рік</w:t>
      </w:r>
    </w:p>
    <w:p w:rsidR="00150B82" w:rsidRDefault="004630EA">
      <w:pPr>
        <w:spacing w:after="120" w:line="240" w:lineRule="auto"/>
        <w:rPr>
          <w:rFonts w:ascii="Times New Roman;Times New Roman" w:hAnsi="Times New Roman;Times New Roman" w:cs="Times New Roman;Times New Roman"/>
          <w:b/>
          <w:bCs/>
          <w:color w:val="000000"/>
          <w:sz w:val="24"/>
          <w:szCs w:val="24"/>
          <w:lang w:eastAsia="ru-RU"/>
        </w:rPr>
      </w:pPr>
      <w:r>
        <w:br w:type="page"/>
      </w:r>
    </w:p>
    <w:p w:rsidR="00150B82" w:rsidRDefault="004630EA">
      <w:pPr>
        <w:spacing w:after="120" w:line="240" w:lineRule="auto"/>
        <w:jc w:val="center"/>
        <w:rPr>
          <w:rFonts w:ascii="Times New Roman;Times New Roman" w:hAnsi="Times New Roman;Times New Roman" w:cs="Times New Roman;Times New Roman"/>
          <w:b/>
          <w:bCs/>
          <w:color w:val="000000"/>
          <w:sz w:val="24"/>
          <w:szCs w:val="24"/>
          <w:lang w:eastAsia="ru-RU"/>
        </w:rPr>
      </w:pPr>
      <w:r>
        <w:rPr>
          <w:rFonts w:ascii="Times New Roman;Times New Roman" w:hAnsi="Times New Roman;Times New Roman" w:cs="Times New Roman;Times New Roman"/>
          <w:b/>
          <w:bCs/>
          <w:color w:val="000000"/>
          <w:sz w:val="24"/>
          <w:szCs w:val="24"/>
          <w:lang w:eastAsia="ru-RU"/>
        </w:rPr>
        <w:lastRenderedPageBreak/>
        <w:t>І. Загальні положення</w:t>
      </w:r>
    </w:p>
    <w:p w:rsidR="00150B82" w:rsidRDefault="004630EA">
      <w:pPr>
        <w:numPr>
          <w:ilvl w:val="0"/>
          <w:numId w:val="1"/>
        </w:numPr>
        <w:tabs>
          <w:tab w:val="left" w:pos="1134"/>
        </w:tabs>
        <w:spacing w:after="0" w:line="240" w:lineRule="auto"/>
        <w:ind w:left="0" w:firstLine="709"/>
        <w:jc w:val="both"/>
      </w:pPr>
      <w:bookmarkStart w:id="2" w:name="n17"/>
      <w:bookmarkEnd w:id="2"/>
      <w:r>
        <w:rPr>
          <w:rFonts w:ascii="Times New Roman;Times New Roman" w:hAnsi="Times New Roman;Times New Roman" w:cs="Times New Roman;Times New Roman"/>
          <w:color w:val="000000"/>
          <w:sz w:val="24"/>
          <w:szCs w:val="24"/>
          <w:lang w:eastAsia="ru-RU"/>
        </w:rPr>
        <w:t xml:space="preserve">Правила </w:t>
      </w:r>
      <w:r>
        <w:rPr>
          <w:rFonts w:ascii="Times New Roman;Times New Roman" w:hAnsi="Times New Roman;Times New Roman" w:cs="Times New Roman;Times New Roman"/>
          <w:bCs/>
          <w:color w:val="000000"/>
          <w:sz w:val="24"/>
          <w:szCs w:val="24"/>
          <w:lang w:eastAsia="ru-RU"/>
        </w:rPr>
        <w:t xml:space="preserve">приймання стічних вод до системи централізованого водовідведення міста Покров  Дніпропетровської області </w:t>
      </w:r>
      <w:r>
        <w:rPr>
          <w:rFonts w:ascii="Times New Roman;Times New Roman" w:hAnsi="Times New Roman;Times New Roman" w:cs="Times New Roman;Times New Roman"/>
          <w:color w:val="000000"/>
          <w:sz w:val="24"/>
          <w:szCs w:val="24"/>
          <w:lang w:eastAsia="ru-RU"/>
        </w:rPr>
        <w:t xml:space="preserve"> (далі – Правила) розроблено з метою:</w:t>
      </w:r>
    </w:p>
    <w:p w:rsidR="00150B82" w:rsidRDefault="004630EA">
      <w:pPr>
        <w:numPr>
          <w:ilvl w:val="0"/>
          <w:numId w:val="2"/>
        </w:numPr>
        <w:tabs>
          <w:tab w:val="left" w:pos="993"/>
        </w:tabs>
        <w:spacing w:after="0" w:line="240" w:lineRule="auto"/>
        <w:ind w:left="0" w:firstLine="709"/>
        <w:jc w:val="both"/>
      </w:pPr>
      <w:bookmarkStart w:id="3" w:name="n18"/>
      <w:bookmarkEnd w:id="3"/>
      <w:r>
        <w:rPr>
          <w:rFonts w:ascii="Times New Roman;Times New Roman" w:hAnsi="Times New Roman;Times New Roman" w:cs="Times New Roman;Times New Roman"/>
          <w:color w:val="000000"/>
          <w:sz w:val="24"/>
          <w:szCs w:val="24"/>
          <w:lang w:eastAsia="ru-RU"/>
        </w:rPr>
        <w:t xml:space="preserve">захисту здоров’я персоналу систем збирання, відведення стічних вод </w:t>
      </w:r>
      <w:r>
        <w:rPr>
          <w:rFonts w:ascii="Times New Roman;Times New Roman" w:hAnsi="Times New Roman;Times New Roman" w:cs="Times New Roman;Times New Roman"/>
          <w:color w:val="000000"/>
          <w:sz w:val="24"/>
          <w:szCs w:val="24"/>
          <w:lang w:eastAsia="ru-RU"/>
        </w:rPr>
        <w:br/>
        <w:t>та очисних споруд;</w:t>
      </w:r>
    </w:p>
    <w:p w:rsidR="00150B82" w:rsidRDefault="004630EA">
      <w:pPr>
        <w:numPr>
          <w:ilvl w:val="0"/>
          <w:numId w:val="2"/>
        </w:numPr>
        <w:tabs>
          <w:tab w:val="left" w:pos="993"/>
        </w:tabs>
        <w:spacing w:after="0" w:line="240" w:lineRule="auto"/>
        <w:ind w:left="0" w:firstLine="709"/>
        <w:jc w:val="both"/>
      </w:pPr>
      <w:bookmarkStart w:id="4" w:name="n19"/>
      <w:bookmarkEnd w:id="4"/>
      <w:r>
        <w:rPr>
          <w:rFonts w:ascii="Times New Roman;Times New Roman" w:hAnsi="Times New Roman;Times New Roman" w:cs="Times New Roman;Times New Roman"/>
          <w:color w:val="000000"/>
          <w:sz w:val="24"/>
          <w:szCs w:val="24"/>
          <w:lang w:eastAsia="ru-RU"/>
        </w:rPr>
        <w:t>запобігання псуванню обладнання систем водовідведення, очисних і суміжних з ними підприємств;</w:t>
      </w:r>
    </w:p>
    <w:p w:rsidR="00150B82" w:rsidRDefault="004630EA">
      <w:pPr>
        <w:numPr>
          <w:ilvl w:val="0"/>
          <w:numId w:val="2"/>
        </w:numPr>
        <w:tabs>
          <w:tab w:val="left" w:pos="993"/>
        </w:tabs>
        <w:spacing w:after="0" w:line="240" w:lineRule="auto"/>
        <w:ind w:left="0" w:firstLine="709"/>
        <w:jc w:val="both"/>
      </w:pPr>
      <w:bookmarkStart w:id="5" w:name="n20"/>
      <w:bookmarkEnd w:id="5"/>
      <w:r>
        <w:rPr>
          <w:rFonts w:ascii="Times New Roman;Times New Roman" w:hAnsi="Times New Roman;Times New Roman" w:cs="Times New Roman;Times New Roman"/>
          <w:color w:val="000000"/>
          <w:sz w:val="24"/>
          <w:szCs w:val="24"/>
          <w:lang w:eastAsia="ru-RU"/>
        </w:rPr>
        <w:t>гарантування безперебійної в межах регламентних норм роботи споруд очищення стічних вод та обробки осадів;</w:t>
      </w:r>
    </w:p>
    <w:p w:rsidR="00150B82" w:rsidRDefault="004630EA">
      <w:pPr>
        <w:numPr>
          <w:ilvl w:val="0"/>
          <w:numId w:val="2"/>
        </w:numPr>
        <w:tabs>
          <w:tab w:val="left" w:pos="993"/>
        </w:tabs>
        <w:spacing w:after="0" w:line="240" w:lineRule="auto"/>
        <w:ind w:left="0" w:firstLine="709"/>
        <w:jc w:val="both"/>
      </w:pPr>
      <w:bookmarkStart w:id="6" w:name="n21"/>
      <w:bookmarkEnd w:id="6"/>
      <w:r>
        <w:rPr>
          <w:rFonts w:ascii="Times New Roman;Times New Roman" w:hAnsi="Times New Roman;Times New Roman" w:cs="Times New Roman;Times New Roman"/>
          <w:color w:val="000000"/>
          <w:sz w:val="24"/>
          <w:szCs w:val="24"/>
          <w:lang w:eastAsia="ru-RU"/>
        </w:rPr>
        <w:t xml:space="preserve">гарантування, що скиди стічних вод з очисних споруд не </w:t>
      </w:r>
      <w:proofErr w:type="spellStart"/>
      <w:r>
        <w:rPr>
          <w:rFonts w:ascii="Times New Roman;Times New Roman" w:hAnsi="Times New Roman;Times New Roman" w:cs="Times New Roman;Times New Roman"/>
          <w:color w:val="000000"/>
          <w:sz w:val="24"/>
          <w:szCs w:val="24"/>
          <w:lang w:eastAsia="ru-RU"/>
        </w:rPr>
        <w:t>спричинять</w:t>
      </w:r>
      <w:proofErr w:type="spellEnd"/>
      <w:r>
        <w:rPr>
          <w:rFonts w:ascii="Times New Roman;Times New Roman" w:hAnsi="Times New Roman;Times New Roman" w:cs="Times New Roman;Times New Roman"/>
          <w:color w:val="000000"/>
          <w:sz w:val="24"/>
          <w:szCs w:val="24"/>
          <w:lang w:eastAsia="ru-RU"/>
        </w:rPr>
        <w:t xml:space="preserve"> згубного впливу на навколишнє середовище;</w:t>
      </w:r>
    </w:p>
    <w:p w:rsidR="00150B82" w:rsidRDefault="004630EA">
      <w:pPr>
        <w:numPr>
          <w:ilvl w:val="0"/>
          <w:numId w:val="2"/>
        </w:numPr>
        <w:tabs>
          <w:tab w:val="left" w:pos="993"/>
        </w:tabs>
        <w:spacing w:after="60" w:line="240" w:lineRule="auto"/>
        <w:ind w:left="0" w:firstLine="709"/>
        <w:jc w:val="both"/>
      </w:pPr>
      <w:bookmarkStart w:id="7" w:name="n22"/>
      <w:bookmarkEnd w:id="7"/>
      <w:r>
        <w:rPr>
          <w:rFonts w:ascii="Times New Roman;Times New Roman" w:hAnsi="Times New Roman;Times New Roman" w:cs="Times New Roman;Times New Roman"/>
          <w:color w:val="000000"/>
          <w:sz w:val="24"/>
          <w:szCs w:val="24"/>
          <w:lang w:eastAsia="ru-RU"/>
        </w:rPr>
        <w:t xml:space="preserve">гарантування, що осад може бути утилізований у безпечний </w:t>
      </w:r>
      <w:r>
        <w:rPr>
          <w:rFonts w:ascii="Times New Roman;Times New Roman" w:hAnsi="Times New Roman;Times New Roman" w:cs="Times New Roman;Times New Roman"/>
          <w:color w:val="000000"/>
          <w:sz w:val="24"/>
          <w:szCs w:val="24"/>
          <w:lang w:eastAsia="ru-RU"/>
        </w:rPr>
        <w:br/>
        <w:t>і прийнятний для навколишнього середовища спосіб.</w:t>
      </w:r>
    </w:p>
    <w:p w:rsidR="00150B82" w:rsidRDefault="004630EA">
      <w:pPr>
        <w:numPr>
          <w:ilvl w:val="0"/>
          <w:numId w:val="1"/>
        </w:numPr>
        <w:tabs>
          <w:tab w:val="left" w:pos="1134"/>
        </w:tabs>
        <w:spacing w:after="60" w:line="240" w:lineRule="auto"/>
        <w:ind w:left="0" w:firstLine="709"/>
        <w:jc w:val="both"/>
      </w:pPr>
      <w:bookmarkStart w:id="8" w:name="n23"/>
      <w:bookmarkEnd w:id="8"/>
      <w:r>
        <w:rPr>
          <w:rFonts w:ascii="Times New Roman;Times New Roman" w:hAnsi="Times New Roman;Times New Roman" w:cs="Times New Roman;Times New Roman"/>
          <w:color w:val="000000"/>
          <w:sz w:val="24"/>
          <w:szCs w:val="24"/>
          <w:lang w:eastAsia="ru-RU"/>
        </w:rPr>
        <w:t xml:space="preserve"> Ці Правила поширюються на  МІСЬКЕ КОМУНАЛЬНЕ ПІДПРИЄМСТВО «ПОКРОВСЬКЕ ВИРОБНИЧЕ УПРАВЛІННЯ ВОДОПРОВІДНО-КАНАЛІЗАЦІЙНОГО ГОСПОДАРСТВА» (далі – МКП «ПОКРОВВОДОКАНАЛ»), на юридичних осіб незалежно від форм власності та відомчої належності, фізичних осіб-підприємців, фізичних осіб, які провадять незалежну професійну діяльність і взяті на облік як </w:t>
      </w:r>
      <w:proofErr w:type="spellStart"/>
      <w:r>
        <w:rPr>
          <w:rFonts w:ascii="Times New Roman;Times New Roman" w:hAnsi="Times New Roman;Times New Roman" w:cs="Times New Roman;Times New Roman"/>
          <w:color w:val="000000"/>
          <w:sz w:val="24"/>
          <w:szCs w:val="24"/>
          <w:lang w:eastAsia="ru-RU"/>
        </w:rPr>
        <w:t>самозайняті</w:t>
      </w:r>
      <w:proofErr w:type="spellEnd"/>
      <w:r>
        <w:rPr>
          <w:rFonts w:ascii="Times New Roman;Times New Roman" w:hAnsi="Times New Roman;Times New Roman" w:cs="Times New Roman;Times New Roman"/>
          <w:color w:val="000000"/>
          <w:sz w:val="24"/>
          <w:szCs w:val="24"/>
          <w:lang w:eastAsia="ru-RU"/>
        </w:rPr>
        <w:t xml:space="preserve"> особи у контролюючих органах </w:t>
      </w:r>
      <w:r>
        <w:rPr>
          <w:rFonts w:ascii="Times New Roman;Times New Roman" w:hAnsi="Times New Roman;Times New Roman" w:cs="Times New Roman;Times New Roman"/>
          <w:sz w:val="24"/>
          <w:szCs w:val="24"/>
          <w:lang w:eastAsia="ru-RU"/>
        </w:rPr>
        <w:t xml:space="preserve">згідно з </w:t>
      </w:r>
      <w:hyperlink r:id="rId9" w:tgtFrame="_blank">
        <w:r>
          <w:rPr>
            <w:rStyle w:val="a4"/>
            <w:rFonts w:ascii="Times New Roman;Times New Roman" w:hAnsi="Times New Roman;Times New Roman" w:cs="Times New Roman;Times New Roman"/>
            <w:sz w:val="24"/>
            <w:szCs w:val="24"/>
            <w:lang w:eastAsia="ru-RU"/>
          </w:rPr>
          <w:t>Податковим кодексом України</w:t>
        </w:r>
      </w:hyperlink>
      <w:r>
        <w:rPr>
          <w:rFonts w:ascii="Times New Roman;Times New Roman" w:hAnsi="Times New Roman;Times New Roman" w:cs="Times New Roman;Times New Roman"/>
          <w:color w:val="000000"/>
          <w:sz w:val="24"/>
          <w:szCs w:val="24"/>
          <w:lang w:eastAsia="ru-RU"/>
        </w:rPr>
        <w:t>, які скидають стічні води до системи централізованого водовідведення м. Покров (далі – споживачі).</w:t>
      </w:r>
    </w:p>
    <w:p w:rsidR="00150B82" w:rsidRDefault="004630EA">
      <w:pPr>
        <w:numPr>
          <w:ilvl w:val="0"/>
          <w:numId w:val="1"/>
        </w:numPr>
        <w:tabs>
          <w:tab w:val="left" w:pos="1134"/>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9" w:name="n24"/>
      <w:bookmarkEnd w:id="9"/>
      <w:r>
        <w:rPr>
          <w:rFonts w:ascii="Times New Roman;Times New Roman" w:hAnsi="Times New Roman;Times New Roman" w:cs="Times New Roman;Times New Roman"/>
          <w:color w:val="000000"/>
          <w:sz w:val="24"/>
          <w:szCs w:val="24"/>
          <w:lang w:eastAsia="ru-RU"/>
        </w:rPr>
        <w:t>Терміни, використані у цих Правилах, вживаються в таких значеннях:</w:t>
      </w:r>
    </w:p>
    <w:p w:rsidR="00150B82" w:rsidRDefault="004630EA">
      <w:pPr>
        <w:spacing w:after="0" w:line="240" w:lineRule="auto"/>
        <w:ind w:firstLine="709"/>
        <w:jc w:val="both"/>
      </w:pPr>
      <w:bookmarkStart w:id="10" w:name="n26"/>
      <w:bookmarkStart w:id="11" w:name="n25"/>
      <w:bookmarkEnd w:id="10"/>
      <w:bookmarkEnd w:id="11"/>
      <w:r>
        <w:rPr>
          <w:rFonts w:ascii="Times New Roman;Times New Roman" w:hAnsi="Times New Roman;Times New Roman" w:cs="Times New Roman;Times New Roman"/>
          <w:i/>
          <w:sz w:val="24"/>
          <w:szCs w:val="24"/>
          <w:lang w:eastAsia="ru-RU"/>
        </w:rPr>
        <w:t>арбітражна проба</w:t>
      </w:r>
      <w:r>
        <w:rPr>
          <w:rFonts w:ascii="Times New Roman;Times New Roman" w:hAnsi="Times New Roman;Times New Roman" w:cs="Times New Roman;Times New Roman"/>
          <w:sz w:val="24"/>
          <w:szCs w:val="24"/>
          <w:lang w:eastAsia="ru-RU"/>
        </w:rPr>
        <w:t xml:space="preserve"> – частина контрольної проби, аналіз якої здійснюється за рахунок споживача за його незгоди з результатами аналізу контрольної проби, яку провів виробник;</w:t>
      </w:r>
    </w:p>
    <w:p w:rsidR="00150B82" w:rsidRDefault="004630EA">
      <w:pPr>
        <w:spacing w:after="0" w:line="240" w:lineRule="auto"/>
        <w:ind w:firstLine="709"/>
        <w:jc w:val="both"/>
      </w:pPr>
      <w:r>
        <w:rPr>
          <w:rFonts w:ascii="Times New Roman;Times New Roman" w:hAnsi="Times New Roman;Times New Roman" w:cs="Times New Roman;Times New Roman"/>
          <w:i/>
          <w:sz w:val="24"/>
          <w:szCs w:val="24"/>
          <w:lang w:eastAsia="ru-RU"/>
        </w:rPr>
        <w:t xml:space="preserve">арбітражний аналіз </w:t>
      </w:r>
      <w:r>
        <w:rPr>
          <w:rFonts w:ascii="Times New Roman;Times New Roman" w:hAnsi="Times New Roman;Times New Roman" w:cs="Times New Roman;Times New Roman"/>
          <w:sz w:val="24"/>
          <w:szCs w:val="24"/>
          <w:lang w:eastAsia="ru-RU"/>
        </w:rPr>
        <w:t>– аналіз арбітражної проби, відібраної з контрольної проби;</w:t>
      </w:r>
    </w:p>
    <w:p w:rsidR="00150B82" w:rsidRDefault="004630EA">
      <w:pPr>
        <w:spacing w:after="0" w:line="240" w:lineRule="auto"/>
        <w:ind w:firstLine="709"/>
        <w:jc w:val="both"/>
      </w:pPr>
      <w:r>
        <w:rPr>
          <w:rFonts w:ascii="Times New Roman;Times New Roman" w:hAnsi="Times New Roman;Times New Roman" w:cs="Times New Roman;Times New Roman"/>
          <w:i/>
          <w:color w:val="000000"/>
          <w:sz w:val="24"/>
          <w:szCs w:val="24"/>
          <w:lang w:eastAsia="ru-RU"/>
        </w:rPr>
        <w:t>виробник</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суб'єкт господарювання, який надає послуги з централізованого водовідведення (відведення та/або очищення стічних вод);</w:t>
      </w:r>
    </w:p>
    <w:p w:rsidR="00150B82" w:rsidRDefault="004630EA">
      <w:pPr>
        <w:spacing w:after="0" w:line="240" w:lineRule="auto"/>
        <w:ind w:firstLine="709"/>
        <w:jc w:val="both"/>
      </w:pPr>
      <w:bookmarkStart w:id="12" w:name="n27"/>
      <w:bookmarkEnd w:id="12"/>
      <w:r>
        <w:rPr>
          <w:rFonts w:ascii="Times New Roman;Times New Roman" w:hAnsi="Times New Roman;Times New Roman" w:cs="Times New Roman;Times New Roman"/>
          <w:i/>
          <w:color w:val="000000"/>
          <w:sz w:val="24"/>
          <w:szCs w:val="24"/>
          <w:lang w:eastAsia="ru-RU"/>
        </w:rPr>
        <w:t>вимоги до скиду стічних вод</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 xml:space="preserve">вимоги щодо режиму, кількісного </w:t>
      </w:r>
      <w:r>
        <w:rPr>
          <w:rFonts w:ascii="Times New Roman;Times New Roman" w:hAnsi="Times New Roman;Times New Roman" w:cs="Times New Roman;Times New Roman"/>
          <w:color w:val="000000"/>
          <w:sz w:val="24"/>
          <w:szCs w:val="24"/>
          <w:lang w:eastAsia="ru-RU"/>
        </w:rPr>
        <w:br/>
        <w:t xml:space="preserve">та якісного складу стічних вод, які споживач скидає до системи централізованого водовідведення </w:t>
      </w:r>
      <w:proofErr w:type="spellStart"/>
      <w:r>
        <w:rPr>
          <w:rFonts w:ascii="Times New Roman;Times New Roman" w:hAnsi="Times New Roman;Times New Roman" w:cs="Times New Roman;Times New Roman"/>
          <w:color w:val="000000"/>
          <w:sz w:val="24"/>
          <w:szCs w:val="24"/>
          <w:lang w:eastAsia="ru-RU"/>
        </w:rPr>
        <w:t>м.Покров</w:t>
      </w:r>
      <w:proofErr w:type="spellEnd"/>
      <w:r>
        <w:rPr>
          <w:rFonts w:ascii="Times New Roman;Times New Roman" w:hAnsi="Times New Roman;Times New Roman" w:cs="Times New Roman;Times New Roman"/>
          <w:color w:val="000000"/>
          <w:sz w:val="24"/>
          <w:szCs w:val="24"/>
          <w:lang w:eastAsia="ru-RU"/>
        </w:rPr>
        <w:t>, склад і зміст, порядок надання яких визначено цими Правилами;</w:t>
      </w:r>
    </w:p>
    <w:p w:rsidR="00150B82" w:rsidRDefault="004630EA">
      <w:pPr>
        <w:spacing w:after="0" w:line="240" w:lineRule="auto"/>
        <w:ind w:firstLine="709"/>
        <w:jc w:val="both"/>
      </w:pPr>
      <w:bookmarkStart w:id="13" w:name="n28"/>
      <w:bookmarkEnd w:id="13"/>
      <w:r>
        <w:rPr>
          <w:rFonts w:ascii="Times New Roman;Times New Roman" w:hAnsi="Times New Roman;Times New Roman" w:cs="Times New Roman;Times New Roman"/>
          <w:i/>
          <w:color w:val="000000"/>
          <w:sz w:val="24"/>
          <w:szCs w:val="24"/>
          <w:lang w:eastAsia="ru-RU"/>
        </w:rPr>
        <w:t>головний каналізаційний колектор</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трубопровід, до якого надходять стічні води від збірних колекторів і районних насосних станцій;</w:t>
      </w:r>
    </w:p>
    <w:p w:rsidR="00150B82" w:rsidRDefault="004630EA">
      <w:pPr>
        <w:spacing w:after="0" w:line="240" w:lineRule="auto"/>
        <w:ind w:firstLine="709"/>
        <w:jc w:val="both"/>
      </w:pPr>
      <w:bookmarkStart w:id="14" w:name="n29"/>
      <w:bookmarkEnd w:id="14"/>
      <w:r>
        <w:rPr>
          <w:rFonts w:ascii="Times New Roman;Times New Roman" w:hAnsi="Times New Roman;Times New Roman" w:cs="Times New Roman;Times New Roman"/>
          <w:i/>
          <w:color w:val="000000"/>
          <w:sz w:val="24"/>
          <w:szCs w:val="24"/>
          <w:lang w:eastAsia="ru-RU"/>
        </w:rPr>
        <w:t>договір</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договір про надання послуг з централізованого водопостачання та/або централізованого водовідведення;</w:t>
      </w:r>
    </w:p>
    <w:p w:rsidR="00150B82" w:rsidRDefault="004630EA">
      <w:pPr>
        <w:spacing w:after="0" w:line="240" w:lineRule="auto"/>
        <w:ind w:firstLine="709"/>
        <w:jc w:val="both"/>
      </w:pPr>
      <w:bookmarkStart w:id="15" w:name="n30"/>
      <w:bookmarkEnd w:id="15"/>
      <w:r>
        <w:rPr>
          <w:rFonts w:ascii="Times New Roman;Times New Roman" w:hAnsi="Times New Roman;Times New Roman" w:cs="Times New Roman;Times New Roman"/>
          <w:i/>
          <w:color w:val="000000"/>
          <w:sz w:val="24"/>
          <w:szCs w:val="24"/>
          <w:lang w:eastAsia="ru-RU"/>
        </w:rPr>
        <w:t>ДК</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допустима концентрація забруднюючої речовини, г/м</w:t>
      </w:r>
      <w:r>
        <w:rPr>
          <w:rFonts w:ascii="Times New Roman;Times New Roman" w:hAnsi="Times New Roman;Times New Roman" w:cs="Times New Roman;Times New Roman"/>
          <w:color w:val="000000"/>
          <w:sz w:val="24"/>
          <w:szCs w:val="24"/>
          <w:vertAlign w:val="superscript"/>
          <w:lang w:eastAsia="ru-RU"/>
        </w:rPr>
        <w:t>3</w:t>
      </w:r>
      <w:r>
        <w:rPr>
          <w:rFonts w:ascii="Times New Roman;Times New Roman" w:hAnsi="Times New Roman;Times New Roman" w:cs="Times New Roman;Times New Roman"/>
          <w:color w:val="000000"/>
          <w:sz w:val="24"/>
          <w:szCs w:val="24"/>
          <w:lang w:eastAsia="ru-RU"/>
        </w:rPr>
        <w:t>;</w:t>
      </w:r>
    </w:p>
    <w:p w:rsidR="00150B82" w:rsidRDefault="004630EA">
      <w:pPr>
        <w:spacing w:after="0" w:line="240" w:lineRule="auto"/>
        <w:ind w:firstLine="709"/>
        <w:jc w:val="both"/>
      </w:pPr>
      <w:bookmarkStart w:id="16" w:name="n31"/>
      <w:bookmarkEnd w:id="16"/>
      <w:r>
        <w:rPr>
          <w:rFonts w:ascii="Times New Roman;Times New Roman" w:hAnsi="Times New Roman;Times New Roman" w:cs="Times New Roman;Times New Roman"/>
          <w:i/>
          <w:color w:val="000000"/>
          <w:sz w:val="24"/>
          <w:szCs w:val="24"/>
          <w:lang w:eastAsia="ru-RU"/>
        </w:rPr>
        <w:t>залповий скид до системи централізованого водовідведення</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 xml:space="preserve">скид стічних вод з концентраціями забруднюючих речовин, що перевищують більш як у 20 разів допустимі величини показників, визначені в </w:t>
      </w:r>
      <w:r>
        <w:rPr>
          <w:rFonts w:ascii="Times New Roman;Times New Roman" w:hAnsi="Times New Roman;Times New Roman" w:cs="Times New Roman;Times New Roman"/>
          <w:sz w:val="24"/>
          <w:szCs w:val="24"/>
          <w:lang w:eastAsia="ru-RU"/>
        </w:rPr>
        <w:t>цих Правилах</w:t>
      </w:r>
      <w:r>
        <w:rPr>
          <w:rFonts w:ascii="Times New Roman;Times New Roman" w:hAnsi="Times New Roman;Times New Roman" w:cs="Times New Roman;Times New Roman"/>
          <w:color w:val="000000"/>
          <w:sz w:val="24"/>
          <w:szCs w:val="24"/>
          <w:lang w:eastAsia="ru-RU"/>
        </w:rPr>
        <w:t>, та/або з перевищенням обсягів стічних вод, визначених для конкретного споживача;</w:t>
      </w:r>
    </w:p>
    <w:p w:rsidR="00150B82" w:rsidRDefault="004630EA">
      <w:pPr>
        <w:spacing w:after="0" w:line="240" w:lineRule="auto"/>
        <w:ind w:firstLine="709"/>
        <w:jc w:val="both"/>
      </w:pPr>
      <w:bookmarkStart w:id="17" w:name="n32"/>
      <w:bookmarkEnd w:id="17"/>
      <w:r>
        <w:rPr>
          <w:rFonts w:ascii="Times New Roman;Times New Roman" w:hAnsi="Times New Roman;Times New Roman" w:cs="Times New Roman;Times New Roman"/>
          <w:i/>
          <w:color w:val="000000"/>
          <w:sz w:val="24"/>
          <w:szCs w:val="24"/>
          <w:lang w:eastAsia="ru-RU"/>
        </w:rPr>
        <w:t>зливальна станція (пункт)</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 xml:space="preserve">спеціальне обладнання (стаціонарне </w:t>
      </w:r>
      <w:r>
        <w:rPr>
          <w:rFonts w:ascii="Times New Roman;Times New Roman" w:hAnsi="Times New Roman;Times New Roman" w:cs="Times New Roman;Times New Roman"/>
          <w:color w:val="000000"/>
          <w:sz w:val="24"/>
          <w:szCs w:val="24"/>
          <w:lang w:eastAsia="ru-RU"/>
        </w:rPr>
        <w:br/>
        <w:t>чи пересувне) для прийому стічних вод, що вивозяться асенізаційним транспортом, до системи централізованого водовідведення стічних вод;</w:t>
      </w:r>
    </w:p>
    <w:p w:rsidR="00150B82" w:rsidRDefault="004630EA">
      <w:pPr>
        <w:spacing w:after="0" w:line="240" w:lineRule="auto"/>
        <w:ind w:firstLine="709"/>
        <w:jc w:val="both"/>
      </w:pPr>
      <w:bookmarkStart w:id="18" w:name="n33"/>
      <w:bookmarkEnd w:id="18"/>
      <w:r>
        <w:rPr>
          <w:rFonts w:ascii="Times New Roman;Times New Roman" w:hAnsi="Times New Roman;Times New Roman" w:cs="Times New Roman;Times New Roman"/>
          <w:i/>
          <w:color w:val="000000"/>
          <w:sz w:val="24"/>
          <w:szCs w:val="24"/>
          <w:lang w:eastAsia="ru-RU"/>
        </w:rPr>
        <w:t>збірний колектор</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трубопровід для приймання стічних вод з окремих каналізаційних випусків та транспортування їх у головний каналізаційний колектор;</w:t>
      </w:r>
    </w:p>
    <w:p w:rsidR="00150B82" w:rsidRDefault="004630EA">
      <w:pPr>
        <w:spacing w:after="0" w:line="240" w:lineRule="auto"/>
        <w:ind w:firstLine="709"/>
        <w:jc w:val="both"/>
      </w:pPr>
      <w:bookmarkStart w:id="19" w:name="n34"/>
      <w:bookmarkEnd w:id="19"/>
      <w:r>
        <w:rPr>
          <w:rFonts w:ascii="Times New Roman;Times New Roman" w:hAnsi="Times New Roman;Times New Roman" w:cs="Times New Roman;Times New Roman"/>
          <w:i/>
          <w:color w:val="000000"/>
          <w:sz w:val="24"/>
          <w:szCs w:val="24"/>
          <w:lang w:eastAsia="ru-RU"/>
        </w:rPr>
        <w:t>каналізаційний випуск споживача</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трубопровід для відведення стічних вод від будинків, споруд, приміщень та з території споживача в каналізаційну мережу;</w:t>
      </w:r>
    </w:p>
    <w:p w:rsidR="00150B82" w:rsidRDefault="004630EA">
      <w:pPr>
        <w:spacing w:after="0" w:line="240" w:lineRule="auto"/>
        <w:ind w:firstLine="709"/>
        <w:jc w:val="both"/>
      </w:pPr>
      <w:bookmarkStart w:id="20" w:name="n35"/>
      <w:bookmarkEnd w:id="20"/>
      <w:r>
        <w:rPr>
          <w:rFonts w:ascii="Times New Roman;Times New Roman" w:hAnsi="Times New Roman;Times New Roman" w:cs="Times New Roman;Times New Roman"/>
          <w:i/>
          <w:color w:val="000000"/>
          <w:sz w:val="24"/>
          <w:szCs w:val="24"/>
          <w:lang w:eastAsia="ru-RU"/>
        </w:rPr>
        <w:t>каналізаційний колектор</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трубопровід зовнішньої каналізаційної мережі для збирання й відведення стічних вод;</w:t>
      </w:r>
    </w:p>
    <w:p w:rsidR="00150B82" w:rsidRDefault="004630EA">
      <w:pPr>
        <w:spacing w:after="0" w:line="240" w:lineRule="auto"/>
        <w:ind w:firstLine="709"/>
        <w:jc w:val="both"/>
      </w:pPr>
      <w:bookmarkStart w:id="21" w:name="n36"/>
      <w:bookmarkEnd w:id="21"/>
      <w:r>
        <w:rPr>
          <w:rFonts w:ascii="Times New Roman;Times New Roman" w:hAnsi="Times New Roman;Times New Roman" w:cs="Times New Roman;Times New Roman"/>
          <w:i/>
          <w:color w:val="000000"/>
          <w:sz w:val="24"/>
          <w:szCs w:val="24"/>
          <w:lang w:eastAsia="ru-RU"/>
        </w:rPr>
        <w:t>каналізаційна мережа</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 xml:space="preserve">система трубопроводів, каналів та/або лотків </w:t>
      </w:r>
      <w:r>
        <w:rPr>
          <w:rFonts w:ascii="Times New Roman;Times New Roman" w:hAnsi="Times New Roman;Times New Roman" w:cs="Times New Roman;Times New Roman"/>
          <w:color w:val="000000"/>
          <w:sz w:val="24"/>
          <w:szCs w:val="24"/>
          <w:lang w:eastAsia="ru-RU"/>
        </w:rPr>
        <w:br/>
        <w:t>і споруд на них для збирання й відведення стічних вод;</w:t>
      </w:r>
    </w:p>
    <w:p w:rsidR="00150B82" w:rsidRDefault="004630EA">
      <w:pPr>
        <w:spacing w:after="0" w:line="240" w:lineRule="auto"/>
        <w:ind w:firstLine="709"/>
        <w:jc w:val="both"/>
      </w:pPr>
      <w:bookmarkStart w:id="22" w:name="n37"/>
      <w:bookmarkEnd w:id="22"/>
      <w:r>
        <w:rPr>
          <w:rFonts w:ascii="Times New Roman;Times New Roman" w:hAnsi="Times New Roman;Times New Roman" w:cs="Times New Roman;Times New Roman"/>
          <w:i/>
          <w:color w:val="000000"/>
          <w:sz w:val="24"/>
          <w:szCs w:val="24"/>
          <w:lang w:eastAsia="ru-RU"/>
        </w:rPr>
        <w:t>каналізаційні очисні споруди (КОС)</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комплекс споруд для очищення стічних вод перед їх скиданням до водних об’єктів;</w:t>
      </w:r>
    </w:p>
    <w:p w:rsidR="00150B82" w:rsidRDefault="004630EA">
      <w:pPr>
        <w:spacing w:after="0" w:line="240" w:lineRule="auto"/>
        <w:ind w:firstLine="709"/>
        <w:jc w:val="both"/>
      </w:pPr>
      <w:bookmarkStart w:id="23" w:name="n38"/>
      <w:bookmarkEnd w:id="23"/>
      <w:r>
        <w:rPr>
          <w:rFonts w:ascii="Times New Roman;Times New Roman" w:hAnsi="Times New Roman;Times New Roman" w:cs="Times New Roman;Times New Roman"/>
          <w:i/>
          <w:color w:val="000000"/>
          <w:sz w:val="24"/>
          <w:szCs w:val="24"/>
          <w:lang w:eastAsia="ru-RU"/>
        </w:rPr>
        <w:lastRenderedPageBreak/>
        <w:t>контрольний колодязь</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 xml:space="preserve">колодязь на каналізаційному випуску споживача безпосередньо перед приєднанням до каналізаційного </w:t>
      </w:r>
      <w:proofErr w:type="spellStart"/>
      <w:r>
        <w:rPr>
          <w:rFonts w:ascii="Times New Roman;Times New Roman" w:hAnsi="Times New Roman;Times New Roman" w:cs="Times New Roman;Times New Roman"/>
          <w:color w:val="000000"/>
          <w:sz w:val="24"/>
          <w:szCs w:val="24"/>
          <w:lang w:eastAsia="ru-RU"/>
        </w:rPr>
        <w:t>колектора</w:t>
      </w:r>
      <w:proofErr w:type="spellEnd"/>
      <w:r>
        <w:rPr>
          <w:rFonts w:ascii="Times New Roman;Times New Roman" w:hAnsi="Times New Roman;Times New Roman" w:cs="Times New Roman;Times New Roman"/>
          <w:color w:val="000000"/>
          <w:sz w:val="24"/>
          <w:szCs w:val="24"/>
          <w:lang w:eastAsia="ru-RU"/>
        </w:rPr>
        <w:t xml:space="preserve"> виробника </w:t>
      </w:r>
      <w:r>
        <w:rPr>
          <w:rFonts w:ascii="Times New Roman;Times New Roman" w:hAnsi="Times New Roman;Times New Roman" w:cs="Times New Roman;Times New Roman"/>
          <w:color w:val="000000"/>
          <w:sz w:val="24"/>
          <w:szCs w:val="24"/>
          <w:lang w:eastAsia="ru-RU"/>
        </w:rPr>
        <w:br/>
        <w:t>або в іншому місці за погодженням із виробником з вільним доступом виробника до такого колодязя;</w:t>
      </w:r>
    </w:p>
    <w:p w:rsidR="00150B82" w:rsidRDefault="004630EA">
      <w:pPr>
        <w:spacing w:after="0" w:line="240" w:lineRule="auto"/>
        <w:ind w:firstLine="709"/>
        <w:jc w:val="both"/>
      </w:pPr>
      <w:bookmarkStart w:id="24" w:name="n39"/>
      <w:bookmarkEnd w:id="24"/>
      <w:r>
        <w:rPr>
          <w:rFonts w:ascii="Times New Roman;Times New Roman" w:hAnsi="Times New Roman;Times New Roman" w:cs="Times New Roman;Times New Roman"/>
          <w:i/>
          <w:sz w:val="24"/>
          <w:szCs w:val="24"/>
          <w:lang w:eastAsia="ru-RU"/>
        </w:rPr>
        <w:t>контрольна проба</w:t>
      </w:r>
      <w:r>
        <w:rPr>
          <w:rFonts w:ascii="Times New Roman;Times New Roman" w:hAnsi="Times New Roman;Times New Roman" w:cs="Times New Roman;Times New Roman"/>
          <w:sz w:val="24"/>
          <w:szCs w:val="24"/>
          <w:lang w:eastAsia="ru-RU"/>
        </w:rPr>
        <w:t xml:space="preserve"> – проба стічних вод споживача (</w:t>
      </w:r>
      <w:proofErr w:type="spellStart"/>
      <w:r>
        <w:rPr>
          <w:rFonts w:ascii="Times New Roman;Times New Roman" w:hAnsi="Times New Roman;Times New Roman" w:cs="Times New Roman;Times New Roman"/>
          <w:sz w:val="24"/>
          <w:szCs w:val="24"/>
          <w:lang w:eastAsia="ru-RU"/>
        </w:rPr>
        <w:t>субспоживача</w:t>
      </w:r>
      <w:proofErr w:type="spellEnd"/>
      <w:r>
        <w:rPr>
          <w:rFonts w:ascii="Times New Roman;Times New Roman" w:hAnsi="Times New Roman;Times New Roman" w:cs="Times New Roman;Times New Roman"/>
          <w:sz w:val="24"/>
          <w:szCs w:val="24"/>
          <w:lang w:eastAsia="ru-RU"/>
        </w:rPr>
        <w:t>), відібрана виробником з контрольного колодязя з метою визначення складу стічних вод, що відводяться до системи централізованого водовідведення виробника;</w:t>
      </w:r>
    </w:p>
    <w:p w:rsidR="00150B82" w:rsidRDefault="004630EA">
      <w:pPr>
        <w:spacing w:after="0" w:line="240" w:lineRule="auto"/>
        <w:ind w:firstLine="709"/>
        <w:jc w:val="both"/>
      </w:pPr>
      <w:bookmarkStart w:id="25" w:name="n40"/>
      <w:bookmarkEnd w:id="25"/>
      <w:r>
        <w:rPr>
          <w:rFonts w:ascii="Times New Roman;Times New Roman" w:hAnsi="Times New Roman;Times New Roman" w:cs="Times New Roman;Times New Roman"/>
          <w:i/>
          <w:color w:val="000000"/>
          <w:sz w:val="24"/>
          <w:szCs w:val="24"/>
          <w:lang w:eastAsia="ru-RU"/>
        </w:rPr>
        <w:t>локальна каналізаційна мережа</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система трубопроводів, каналів та/або лотків і споруд на них для збирання й відведення стічних вод з території споживача;</w:t>
      </w:r>
    </w:p>
    <w:p w:rsidR="00150B82" w:rsidRDefault="004630EA">
      <w:pPr>
        <w:spacing w:after="0" w:line="240" w:lineRule="auto"/>
        <w:ind w:firstLine="709"/>
        <w:jc w:val="both"/>
      </w:pPr>
      <w:bookmarkStart w:id="26" w:name="n41"/>
      <w:bookmarkEnd w:id="26"/>
      <w:r>
        <w:rPr>
          <w:rFonts w:ascii="Times New Roman;Times New Roman" w:hAnsi="Times New Roman;Times New Roman" w:cs="Times New Roman;Times New Roman"/>
          <w:i/>
          <w:color w:val="000000"/>
          <w:sz w:val="24"/>
          <w:szCs w:val="24"/>
          <w:lang w:eastAsia="ru-RU"/>
        </w:rPr>
        <w:t>локальні очисні споруди</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споруди або пристрої для очищення стічних вод окремого споживача відповідно до вимог цих Правил;</w:t>
      </w:r>
    </w:p>
    <w:p w:rsidR="00150B82" w:rsidRDefault="004630EA">
      <w:pPr>
        <w:spacing w:after="0" w:line="240" w:lineRule="auto"/>
        <w:ind w:firstLine="709"/>
        <w:jc w:val="both"/>
      </w:pPr>
      <w:r>
        <w:rPr>
          <w:rFonts w:ascii="Times New Roman;Times New Roman" w:hAnsi="Times New Roman;Times New Roman" w:cs="Times New Roman;Times New Roman"/>
          <w:i/>
          <w:sz w:val="24"/>
          <w:szCs w:val="24"/>
          <w:lang w:eastAsia="ru-RU"/>
        </w:rPr>
        <w:t>об’єднана (усереднена ) проба</w:t>
      </w:r>
      <w:r>
        <w:rPr>
          <w:rFonts w:ascii="Times New Roman;Times New Roman" w:hAnsi="Times New Roman;Times New Roman" w:cs="Times New Roman;Times New Roman"/>
          <w:sz w:val="24"/>
          <w:szCs w:val="24"/>
          <w:lang w:eastAsia="ru-RU"/>
        </w:rPr>
        <w:t xml:space="preserve"> – проба, яку отримують злиттям декількох разових проб , що були відібрані одночасно у заданих місцях або одержують об’єднанням разових проб, що взяті в одному місці через задані інтервали часу;</w:t>
      </w:r>
    </w:p>
    <w:p w:rsidR="00150B82" w:rsidRDefault="004630EA">
      <w:pPr>
        <w:spacing w:after="0" w:line="240" w:lineRule="auto"/>
        <w:ind w:firstLine="709"/>
        <w:jc w:val="both"/>
      </w:pPr>
      <w:bookmarkStart w:id="27" w:name="n42"/>
      <w:bookmarkEnd w:id="27"/>
      <w:r>
        <w:rPr>
          <w:rFonts w:ascii="Times New Roman;Times New Roman" w:hAnsi="Times New Roman;Times New Roman" w:cs="Times New Roman;Times New Roman"/>
          <w:i/>
          <w:color w:val="000000"/>
          <w:sz w:val="24"/>
          <w:szCs w:val="24"/>
          <w:lang w:eastAsia="ru-RU"/>
        </w:rPr>
        <w:t>об’єкт споживача</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 xml:space="preserve">окремо розташована територія споживача </w:t>
      </w:r>
      <w:r>
        <w:rPr>
          <w:rFonts w:ascii="Times New Roman;Times New Roman" w:hAnsi="Times New Roman;Times New Roman" w:cs="Times New Roman;Times New Roman"/>
          <w:color w:val="000000"/>
          <w:sz w:val="24"/>
          <w:szCs w:val="24"/>
          <w:lang w:eastAsia="ru-RU"/>
        </w:rPr>
        <w:br/>
        <w:t>з відокремленими системами водопостачання і водовідведення;</w:t>
      </w:r>
    </w:p>
    <w:p w:rsidR="00150B82" w:rsidRDefault="004630EA">
      <w:pPr>
        <w:spacing w:after="0" w:line="240" w:lineRule="auto"/>
        <w:ind w:firstLine="709"/>
        <w:jc w:val="both"/>
      </w:pPr>
      <w:r>
        <w:rPr>
          <w:rFonts w:ascii="Times New Roman;Times New Roman" w:hAnsi="Times New Roman;Times New Roman" w:cs="Times New Roman;Times New Roman"/>
          <w:i/>
          <w:sz w:val="24"/>
          <w:szCs w:val="24"/>
          <w:lang w:eastAsia="ru-RU"/>
        </w:rPr>
        <w:t>основний аналіз</w:t>
      </w:r>
      <w:r>
        <w:rPr>
          <w:rFonts w:ascii="Times New Roman;Times New Roman" w:hAnsi="Times New Roman;Times New Roman" w:cs="Times New Roman;Times New Roman"/>
          <w:sz w:val="24"/>
          <w:szCs w:val="24"/>
          <w:lang w:eastAsia="ru-RU"/>
        </w:rPr>
        <w:t xml:space="preserve"> – аналіз якості стічних вод </w:t>
      </w:r>
      <w:proofErr w:type="spellStart"/>
      <w:r>
        <w:rPr>
          <w:rFonts w:ascii="Times New Roman;Times New Roman" w:hAnsi="Times New Roman;Times New Roman" w:cs="Times New Roman;Times New Roman"/>
          <w:sz w:val="24"/>
          <w:szCs w:val="24"/>
          <w:lang w:eastAsia="ru-RU"/>
        </w:rPr>
        <w:t>споживача,за</w:t>
      </w:r>
      <w:proofErr w:type="spellEnd"/>
      <w:r>
        <w:rPr>
          <w:rFonts w:ascii="Times New Roman;Times New Roman" w:hAnsi="Times New Roman;Times New Roman" w:cs="Times New Roman;Times New Roman"/>
          <w:sz w:val="24"/>
          <w:szCs w:val="24"/>
          <w:lang w:eastAsia="ru-RU"/>
        </w:rPr>
        <w:t xml:space="preserve"> результатами якого робиться висновок щодо якості стічних вод , наявності або відсутності </w:t>
      </w:r>
      <w:r>
        <w:rPr>
          <w:rFonts w:ascii="Times New Roman;Times New Roman" w:hAnsi="Times New Roman;Times New Roman" w:cs="Times New Roman;Times New Roman"/>
          <w:sz w:val="24"/>
          <w:szCs w:val="24"/>
          <w:lang w:eastAsia="ru-RU"/>
        </w:rPr>
        <w:br/>
        <w:t xml:space="preserve">в стічних водах споживача перевищення ДК; </w:t>
      </w:r>
    </w:p>
    <w:p w:rsidR="00150B82" w:rsidRDefault="004630EA">
      <w:pPr>
        <w:spacing w:after="0" w:line="240" w:lineRule="auto"/>
        <w:ind w:firstLine="709"/>
        <w:jc w:val="both"/>
      </w:pPr>
      <w:r>
        <w:rPr>
          <w:rFonts w:ascii="Times New Roman;Times New Roman" w:hAnsi="Times New Roman;Times New Roman" w:cs="Times New Roman;Times New Roman"/>
          <w:i/>
          <w:sz w:val="24"/>
          <w:szCs w:val="24"/>
          <w:lang w:eastAsia="ru-RU"/>
        </w:rPr>
        <w:t>основна проба</w:t>
      </w:r>
      <w:r>
        <w:rPr>
          <w:rFonts w:ascii="Times New Roman;Times New Roman" w:hAnsi="Times New Roman;Times New Roman" w:cs="Times New Roman;Times New Roman"/>
          <w:sz w:val="24"/>
          <w:szCs w:val="24"/>
          <w:lang w:eastAsia="ru-RU"/>
        </w:rPr>
        <w:t xml:space="preserve"> – частина контрольної проби для виконання основного аналізу;</w:t>
      </w:r>
    </w:p>
    <w:p w:rsidR="00150B82" w:rsidRDefault="004630EA">
      <w:pPr>
        <w:spacing w:after="0" w:line="240" w:lineRule="auto"/>
        <w:ind w:firstLine="709"/>
        <w:jc w:val="both"/>
      </w:pPr>
      <w:r>
        <w:rPr>
          <w:rFonts w:ascii="Times New Roman;Times New Roman" w:hAnsi="Times New Roman;Times New Roman" w:cs="Times New Roman;Times New Roman"/>
          <w:i/>
          <w:sz w:val="24"/>
          <w:szCs w:val="24"/>
          <w:lang w:eastAsia="ru-RU"/>
        </w:rPr>
        <w:t>паралельний аналіз</w:t>
      </w:r>
      <w:r>
        <w:rPr>
          <w:rFonts w:ascii="Times New Roman;Times New Roman" w:hAnsi="Times New Roman;Times New Roman" w:cs="Times New Roman;Times New Roman"/>
          <w:sz w:val="24"/>
          <w:szCs w:val="24"/>
          <w:lang w:eastAsia="ru-RU"/>
        </w:rPr>
        <w:t xml:space="preserve"> – аналіз паралельної проби, який виконує споживач </w:t>
      </w:r>
      <w:r>
        <w:rPr>
          <w:rFonts w:ascii="Times New Roman;Times New Roman" w:hAnsi="Times New Roman;Times New Roman" w:cs="Times New Roman;Times New Roman"/>
          <w:sz w:val="24"/>
          <w:szCs w:val="24"/>
          <w:lang w:eastAsia="ru-RU"/>
        </w:rPr>
        <w:br/>
        <w:t xml:space="preserve">у будь-якій лабораторії, що здійснюють свою діяльність у цій галузі відповідно до вимог </w:t>
      </w:r>
      <w:hyperlink r:id="rId10" w:tgtFrame="_blank">
        <w:r>
          <w:rPr>
            <w:rStyle w:val="a4"/>
            <w:rFonts w:ascii="Times New Roman;Times New Roman" w:hAnsi="Times New Roman;Times New Roman" w:cs="Times New Roman;Times New Roman"/>
            <w:sz w:val="24"/>
            <w:szCs w:val="24"/>
            <w:lang w:eastAsia="ru-RU"/>
          </w:rPr>
          <w:t>Закону України</w:t>
        </w:r>
      </w:hyperlink>
      <w:r>
        <w:rPr>
          <w:rFonts w:ascii="Times New Roman;Times New Roman" w:hAnsi="Times New Roman;Times New Roman" w:cs="Times New Roman;Times New Roman"/>
          <w:sz w:val="24"/>
          <w:szCs w:val="24"/>
          <w:lang w:eastAsia="ru-RU"/>
        </w:rPr>
        <w:t xml:space="preserve"> «Про метрологію та метрологічну діяльність»,</w:t>
      </w:r>
    </w:p>
    <w:p w:rsidR="00150B82" w:rsidRDefault="004630EA">
      <w:pPr>
        <w:spacing w:after="0" w:line="240" w:lineRule="auto"/>
        <w:ind w:firstLine="709"/>
        <w:jc w:val="both"/>
      </w:pPr>
      <w:r>
        <w:rPr>
          <w:rFonts w:ascii="Times New Roman;Times New Roman" w:hAnsi="Times New Roman;Times New Roman" w:cs="Times New Roman;Times New Roman"/>
          <w:i/>
          <w:sz w:val="24"/>
          <w:szCs w:val="24"/>
          <w:lang w:eastAsia="ru-RU"/>
        </w:rPr>
        <w:t>паралельна проба</w:t>
      </w:r>
      <w:r>
        <w:rPr>
          <w:rFonts w:ascii="Times New Roman;Times New Roman" w:hAnsi="Times New Roman;Times New Roman" w:cs="Times New Roman;Times New Roman"/>
          <w:sz w:val="24"/>
          <w:szCs w:val="24"/>
          <w:lang w:eastAsia="ru-RU"/>
        </w:rPr>
        <w:t xml:space="preserve"> – частина контрольної проби для виконання паралельного аналізу;</w:t>
      </w:r>
    </w:p>
    <w:p w:rsidR="00150B82" w:rsidRDefault="004630EA">
      <w:pPr>
        <w:spacing w:after="0" w:line="240" w:lineRule="auto"/>
        <w:ind w:firstLine="709"/>
        <w:jc w:val="both"/>
      </w:pPr>
      <w:r>
        <w:rPr>
          <w:rFonts w:ascii="Times New Roman;Times New Roman" w:hAnsi="Times New Roman;Times New Roman" w:cs="Times New Roman;Times New Roman"/>
          <w:i/>
          <w:sz w:val="24"/>
          <w:szCs w:val="24"/>
          <w:lang w:eastAsia="ru-RU"/>
        </w:rPr>
        <w:t>разова проба</w:t>
      </w:r>
      <w:r>
        <w:rPr>
          <w:rFonts w:ascii="Times New Roman;Times New Roman" w:hAnsi="Times New Roman;Times New Roman" w:cs="Times New Roman;Times New Roman"/>
          <w:sz w:val="24"/>
          <w:szCs w:val="24"/>
          <w:lang w:eastAsia="ru-RU"/>
        </w:rPr>
        <w:t xml:space="preserve"> – проба, яку отримують однократним відбором усього необхідного для аналізу об’єму стічної води споживача у заданій точці відбору;</w:t>
      </w:r>
    </w:p>
    <w:p w:rsidR="00150B82" w:rsidRDefault="004630EA">
      <w:pPr>
        <w:spacing w:after="0" w:line="240" w:lineRule="auto"/>
        <w:ind w:firstLine="709"/>
        <w:jc w:val="both"/>
      </w:pPr>
      <w:bookmarkStart w:id="28" w:name="n43"/>
      <w:bookmarkEnd w:id="28"/>
      <w:proofErr w:type="spellStart"/>
      <w:r>
        <w:rPr>
          <w:rFonts w:ascii="Times New Roman;Times New Roman" w:hAnsi="Times New Roman;Times New Roman" w:cs="Times New Roman;Times New Roman"/>
          <w:i/>
          <w:color w:val="000000"/>
          <w:sz w:val="24"/>
          <w:szCs w:val="24"/>
          <w:lang w:eastAsia="ru-RU"/>
        </w:rPr>
        <w:t>субспоживач</w:t>
      </w:r>
      <w:proofErr w:type="spellEnd"/>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 xml:space="preserve">суб’єкт господарювання, що скидає стічні води </w:t>
      </w:r>
      <w:r>
        <w:rPr>
          <w:rFonts w:ascii="Times New Roman;Times New Roman" w:hAnsi="Times New Roman;Times New Roman" w:cs="Times New Roman;Times New Roman"/>
          <w:color w:val="000000"/>
          <w:sz w:val="24"/>
          <w:szCs w:val="24"/>
          <w:lang w:eastAsia="ru-RU"/>
        </w:rPr>
        <w:br/>
        <w:t xml:space="preserve">до системи централізованого водовідведення через мережі споживача </w:t>
      </w:r>
      <w:r>
        <w:rPr>
          <w:rFonts w:ascii="Times New Roman;Times New Roman" w:hAnsi="Times New Roman;Times New Roman" w:cs="Times New Roman;Times New Roman"/>
          <w:color w:val="000000"/>
          <w:sz w:val="24"/>
          <w:szCs w:val="24"/>
          <w:lang w:eastAsia="ru-RU"/>
        </w:rPr>
        <w:br/>
        <w:t xml:space="preserve">за погодженням зі споживачем і виробником на підставі договору </w:t>
      </w:r>
      <w:r>
        <w:rPr>
          <w:rFonts w:ascii="Times New Roman;Times New Roman" w:hAnsi="Times New Roman;Times New Roman" w:cs="Times New Roman;Times New Roman"/>
          <w:color w:val="000000"/>
          <w:sz w:val="24"/>
          <w:szCs w:val="24"/>
          <w:lang w:eastAsia="ru-RU"/>
        </w:rPr>
        <w:br/>
        <w:t>зі споживачем та виробником;</w:t>
      </w:r>
    </w:p>
    <w:p w:rsidR="00150B82" w:rsidRDefault="004630EA">
      <w:pPr>
        <w:spacing w:after="0" w:line="240" w:lineRule="auto"/>
        <w:ind w:firstLine="709"/>
        <w:jc w:val="both"/>
      </w:pPr>
      <w:bookmarkStart w:id="29" w:name="n44"/>
      <w:bookmarkEnd w:id="29"/>
      <w:r>
        <w:rPr>
          <w:rFonts w:ascii="Times New Roman;Times New Roman" w:hAnsi="Times New Roman;Times New Roman" w:cs="Times New Roman;Times New Roman"/>
          <w:i/>
          <w:color w:val="000000"/>
          <w:sz w:val="24"/>
          <w:szCs w:val="24"/>
          <w:lang w:eastAsia="ru-RU"/>
        </w:rPr>
        <w:t>стічна вода</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 xml:space="preserve">вода, що утворилася в процесі господарсько-побутової </w:t>
      </w:r>
      <w:r>
        <w:rPr>
          <w:rFonts w:ascii="Times New Roman;Times New Roman" w:hAnsi="Times New Roman;Times New Roman" w:cs="Times New Roman;Times New Roman"/>
          <w:color w:val="000000"/>
          <w:sz w:val="24"/>
          <w:szCs w:val="24"/>
          <w:lang w:eastAsia="ru-RU"/>
        </w:rPr>
        <w:br/>
        <w:t>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rsidR="00150B82" w:rsidRDefault="004630EA">
      <w:pPr>
        <w:spacing w:after="0" w:line="240" w:lineRule="auto"/>
        <w:ind w:firstLine="709"/>
        <w:jc w:val="both"/>
      </w:pPr>
      <w:bookmarkStart w:id="30" w:name="n45"/>
      <w:bookmarkEnd w:id="30"/>
      <w:r>
        <w:rPr>
          <w:rFonts w:ascii="Times New Roman;Times New Roman" w:hAnsi="Times New Roman;Times New Roman" w:cs="Times New Roman;Times New Roman"/>
          <w:i/>
          <w:color w:val="000000"/>
          <w:sz w:val="24"/>
          <w:szCs w:val="24"/>
          <w:lang w:eastAsia="ru-RU"/>
        </w:rPr>
        <w:t>стічна вода технологічного походження</w:t>
      </w:r>
      <w:r>
        <w:rPr>
          <w:rFonts w:ascii="Times New Roman;Times New Roman" w:hAnsi="Times New Roman;Times New Roman" w:cs="Times New Roman;Times New Roman"/>
          <w:color w:val="000000"/>
          <w:sz w:val="24"/>
          <w:szCs w:val="24"/>
          <w:lang w:eastAsia="ru-RU"/>
        </w:rPr>
        <w:t xml:space="preserve"> </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color w:val="000000"/>
          <w:sz w:val="24"/>
          <w:szCs w:val="24"/>
          <w:lang w:eastAsia="ru-RU"/>
        </w:rPr>
        <w:t xml:space="preserve">стічна вода, що утворилася </w:t>
      </w:r>
      <w:r>
        <w:rPr>
          <w:rFonts w:ascii="Times New Roman;Times New Roman" w:hAnsi="Times New Roman;Times New Roman" w:cs="Times New Roman;Times New Roman"/>
          <w:color w:val="000000"/>
          <w:sz w:val="24"/>
          <w:szCs w:val="24"/>
          <w:lang w:eastAsia="ru-RU"/>
        </w:rPr>
        <w:br/>
        <w:t>в процесі виготовлення продукції та/або надання послуг.</w:t>
      </w:r>
    </w:p>
    <w:p w:rsidR="00150B82" w:rsidRDefault="004630EA">
      <w:pPr>
        <w:spacing w:after="60" w:line="240" w:lineRule="auto"/>
        <w:ind w:firstLine="709"/>
        <w:jc w:val="both"/>
      </w:pPr>
      <w:bookmarkStart w:id="31" w:name="n46"/>
      <w:bookmarkEnd w:id="31"/>
      <w:r>
        <w:rPr>
          <w:rFonts w:ascii="Times New Roman;Times New Roman" w:hAnsi="Times New Roman;Times New Roman" w:cs="Times New Roman;Times New Roman"/>
          <w:sz w:val="24"/>
          <w:szCs w:val="24"/>
          <w:lang w:eastAsia="ru-RU"/>
        </w:rPr>
        <w:t xml:space="preserve">Інші терміни, що використовуються у цих Правилах, вживаються </w:t>
      </w:r>
      <w:r>
        <w:rPr>
          <w:rFonts w:ascii="Times New Roman;Times New Roman" w:hAnsi="Times New Roman;Times New Roman" w:cs="Times New Roman;Times New Roman"/>
          <w:sz w:val="24"/>
          <w:szCs w:val="24"/>
          <w:lang w:eastAsia="ru-RU"/>
        </w:rPr>
        <w:br/>
        <w:t xml:space="preserve">у значеннях, наведених у </w:t>
      </w:r>
      <w:hyperlink r:id="rId11" w:tgtFrame="_blank">
        <w:r>
          <w:rPr>
            <w:rStyle w:val="a4"/>
            <w:rFonts w:ascii="Times New Roman;Times New Roman" w:hAnsi="Times New Roman;Times New Roman" w:cs="Times New Roman;Times New Roman"/>
            <w:sz w:val="24"/>
            <w:szCs w:val="24"/>
            <w:lang w:eastAsia="ru-RU"/>
          </w:rPr>
          <w:t>Водному кодексі України</w:t>
        </w:r>
      </w:hyperlink>
      <w:r>
        <w:rPr>
          <w:rFonts w:ascii="Times New Roman;Times New Roman" w:hAnsi="Times New Roman;Times New Roman" w:cs="Times New Roman;Times New Roman"/>
          <w:sz w:val="24"/>
          <w:szCs w:val="24"/>
          <w:lang w:eastAsia="ru-RU"/>
        </w:rPr>
        <w:t xml:space="preserve">, </w:t>
      </w:r>
      <w:hyperlink r:id="rId12" w:tgtFrame="_blank">
        <w:r>
          <w:rPr>
            <w:rStyle w:val="a4"/>
            <w:rFonts w:ascii="Times New Roman;Times New Roman" w:hAnsi="Times New Roman;Times New Roman" w:cs="Times New Roman;Times New Roman"/>
            <w:sz w:val="24"/>
            <w:szCs w:val="24"/>
            <w:lang w:eastAsia="ru-RU"/>
          </w:rPr>
          <w:t>Законі України</w:t>
        </w:r>
      </w:hyperlink>
      <w:r>
        <w:rPr>
          <w:rFonts w:ascii="Times New Roman;Times New Roman" w:hAnsi="Times New Roman;Times New Roman" w:cs="Times New Roman;Times New Roman"/>
          <w:sz w:val="24"/>
          <w:szCs w:val="24"/>
          <w:lang w:eastAsia="ru-RU"/>
        </w:rPr>
        <w:t xml:space="preserve"> «Про питну воду, питне водопостачання та водовідведення» та «</w:t>
      </w:r>
      <w:hyperlink r:id="rId13" w:tgtFrame="_blank">
        <w:r>
          <w:rPr>
            <w:rStyle w:val="a4"/>
            <w:rFonts w:ascii="Times New Roman;Times New Roman" w:hAnsi="Times New Roman;Times New Roman" w:cs="Times New Roman;Times New Roman"/>
            <w:sz w:val="24"/>
            <w:szCs w:val="24"/>
            <w:lang w:eastAsia="ru-RU"/>
          </w:rPr>
          <w:t>Правилах користування системами централізованого комунального водопостачання та водовідведення в населених пунктах України</w:t>
        </w:r>
      </w:hyperlink>
      <w:r>
        <w:rPr>
          <w:rFonts w:ascii="Times New Roman;Times New Roman" w:hAnsi="Times New Roman;Times New Roman" w:cs="Times New Roman;Times New Roman"/>
          <w:sz w:val="24"/>
          <w:szCs w:val="24"/>
        </w:rPr>
        <w:t>»</w:t>
      </w:r>
      <w:r>
        <w:rPr>
          <w:rFonts w:ascii="Times New Roman;Times New Roman" w:hAnsi="Times New Roman;Times New Roman" w:cs="Times New Roman;Times New Roman"/>
          <w:sz w:val="24"/>
          <w:szCs w:val="24"/>
          <w:lang w:eastAsia="ru-RU"/>
        </w:rPr>
        <w:t>, затверджених наказом Міністерства з питань житлово-комунального господарства України від 27 червня 2008 року №190, зареєстрованих у Міністерстві юстиції України 07 жовтня 2008 року за №936/15627 (далі – Правила користування).</w:t>
      </w:r>
    </w:p>
    <w:p w:rsidR="00150B82" w:rsidRDefault="004630EA">
      <w:pPr>
        <w:pStyle w:val="rvps2"/>
        <w:numPr>
          <w:ilvl w:val="0"/>
          <w:numId w:val="1"/>
        </w:numPr>
        <w:shd w:val="clear" w:color="auto" w:fill="FFFFFF"/>
        <w:tabs>
          <w:tab w:val="left" w:pos="1134"/>
        </w:tabs>
        <w:spacing w:before="0" w:after="0"/>
        <w:ind w:left="0" w:firstLine="709"/>
        <w:jc w:val="both"/>
      </w:pPr>
      <w:r>
        <w:rPr>
          <w:color w:val="000000"/>
        </w:rPr>
        <w:t xml:space="preserve">Ці Правила розроблені на підставі Правил приймання стічних вод </w:t>
      </w:r>
      <w:r>
        <w:rPr>
          <w:color w:val="000000"/>
        </w:rPr>
        <w:br/>
        <w:t xml:space="preserve">до систем централізованого водовідведення, </w:t>
      </w:r>
      <w:r>
        <w:t>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r>
        <w:rPr>
          <w:color w:val="000000"/>
        </w:rPr>
        <w:t xml:space="preserve"> з врахуванням місцевих особливостей  приймання та очищення стічних вод, а також визначені ДК забруднюючих речовин, що можуть скидатись до системи централізованого водовідведення міста Покров.</w:t>
      </w:r>
    </w:p>
    <w:p w:rsidR="00150B82" w:rsidRDefault="004630EA">
      <w:pPr>
        <w:pStyle w:val="rvps2"/>
        <w:shd w:val="clear" w:color="auto" w:fill="FFFFFF"/>
        <w:spacing w:before="0" w:after="60"/>
        <w:ind w:firstLine="709"/>
        <w:jc w:val="both"/>
      </w:pPr>
      <w:r>
        <w:rPr>
          <w:color w:val="000000"/>
        </w:rPr>
        <w:t>Ці Правила, затверджені рішенням виконавчого комітету Покровської міської ради, є обов’язковими для виробника та споживачів.</w:t>
      </w:r>
    </w:p>
    <w:p w:rsidR="00150B82" w:rsidRDefault="004630EA">
      <w:pPr>
        <w:pStyle w:val="rvps2"/>
        <w:numPr>
          <w:ilvl w:val="0"/>
          <w:numId w:val="1"/>
        </w:numPr>
        <w:shd w:val="clear" w:color="auto" w:fill="FFFFFF"/>
        <w:tabs>
          <w:tab w:val="left" w:pos="1134"/>
        </w:tabs>
        <w:spacing w:before="0" w:after="60"/>
        <w:ind w:left="0" w:firstLine="709"/>
        <w:jc w:val="both"/>
      </w:pPr>
      <w:r>
        <w:lastRenderedPageBreak/>
        <w:t xml:space="preserve">Виробник встановлює кожному конкретному споживачу вимоги </w:t>
      </w:r>
      <w:r>
        <w:br/>
        <w:t>до скиду стічних вод до системи централізованого водовідведення на підставі вимог цих Правил.</w:t>
      </w:r>
    </w:p>
    <w:p w:rsidR="00150B82" w:rsidRDefault="004630EA">
      <w:pPr>
        <w:numPr>
          <w:ilvl w:val="0"/>
          <w:numId w:val="1"/>
        </w:numPr>
        <w:tabs>
          <w:tab w:val="left" w:pos="1134"/>
        </w:tabs>
        <w:spacing w:after="60" w:line="240" w:lineRule="auto"/>
        <w:ind w:left="0" w:firstLine="709"/>
        <w:jc w:val="both"/>
      </w:pPr>
      <w:bookmarkStart w:id="32" w:name="n50"/>
      <w:bookmarkStart w:id="33" w:name="n49"/>
      <w:bookmarkStart w:id="34" w:name="n47"/>
      <w:bookmarkEnd w:id="32"/>
      <w:bookmarkEnd w:id="33"/>
      <w:bookmarkEnd w:id="34"/>
      <w:r>
        <w:rPr>
          <w:rFonts w:ascii="Times New Roman;Times New Roman" w:hAnsi="Times New Roman;Times New Roman" w:cs="Times New Roman;Times New Roman"/>
          <w:color w:val="000000"/>
          <w:sz w:val="24"/>
          <w:szCs w:val="24"/>
          <w:lang w:eastAsia="ru-RU"/>
        </w:rPr>
        <w:t>Виробник укладає зі споживачем договір за умови, що каналізаційна мережа та КОС мають резерв пропускної спроможності. Виробник приймає стічні води споживача до системи централізованого водовідведення м. Покров за умови, що показники якості стічних вод споживача відповідають вимогам цих Правил та умовам укладеного з виробником договору.</w:t>
      </w:r>
    </w:p>
    <w:p w:rsidR="00150B82" w:rsidRDefault="004630EA">
      <w:pPr>
        <w:numPr>
          <w:ilvl w:val="0"/>
          <w:numId w:val="1"/>
        </w:numPr>
        <w:tabs>
          <w:tab w:val="left" w:pos="1134"/>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35" w:name="n51"/>
      <w:bookmarkEnd w:id="35"/>
      <w:r>
        <w:rPr>
          <w:rFonts w:ascii="Times New Roman;Times New Roman" w:hAnsi="Times New Roman;Times New Roman" w:cs="Times New Roman;Times New Roman"/>
          <w:color w:val="000000"/>
          <w:sz w:val="24"/>
          <w:szCs w:val="24"/>
          <w:lang w:eastAsia="ru-RU"/>
        </w:rPr>
        <w:t>Кожен споживач скидає стічні води до системи централізованого водовідведення через окремий випуск з обов’язковим облаштуванням контрольного колодязя, розташованого у місці, погодженому з виробником.</w:t>
      </w:r>
    </w:p>
    <w:p w:rsidR="00150B82" w:rsidRDefault="004630EA">
      <w:pPr>
        <w:spacing w:after="0" w:line="240" w:lineRule="auto"/>
        <w:ind w:firstLine="709"/>
        <w:jc w:val="both"/>
        <w:rPr>
          <w:rFonts w:ascii="Times New Roman;Times New Roman" w:hAnsi="Times New Roman;Times New Roman" w:cs="Times New Roman;Times New Roman"/>
          <w:color w:val="000000"/>
          <w:sz w:val="24"/>
          <w:szCs w:val="24"/>
          <w:lang w:eastAsia="ru-RU"/>
        </w:rPr>
      </w:pPr>
      <w:bookmarkStart w:id="36" w:name="n52"/>
      <w:bookmarkEnd w:id="36"/>
      <w:r>
        <w:rPr>
          <w:rFonts w:ascii="Times New Roman;Times New Roman" w:hAnsi="Times New Roman;Times New Roman" w:cs="Times New Roman;Times New Roman"/>
          <w:color w:val="000000"/>
          <w:sz w:val="24"/>
          <w:szCs w:val="24"/>
          <w:lang w:eastAsia="ru-RU"/>
        </w:rPr>
        <w:t>Об’єднання випусків стічних вод від кількох споживачів може здійснюватися тільки після контрольного колодязя на каналізаційному випуску кожного споживача.</w:t>
      </w:r>
    </w:p>
    <w:p w:rsidR="00150B82" w:rsidRDefault="004630EA">
      <w:pPr>
        <w:spacing w:after="60" w:line="240" w:lineRule="auto"/>
        <w:ind w:firstLine="709"/>
        <w:jc w:val="both"/>
        <w:rPr>
          <w:rFonts w:ascii="Times New Roman;Times New Roman" w:hAnsi="Times New Roman;Times New Roman" w:cs="Times New Roman;Times New Roman"/>
          <w:color w:val="000000"/>
          <w:sz w:val="24"/>
          <w:szCs w:val="24"/>
          <w:lang w:eastAsia="ru-RU"/>
        </w:rPr>
      </w:pPr>
      <w:bookmarkStart w:id="37" w:name="n53"/>
      <w:bookmarkEnd w:id="37"/>
      <w:r>
        <w:rPr>
          <w:rFonts w:ascii="Times New Roman;Times New Roman" w:hAnsi="Times New Roman;Times New Roman" w:cs="Times New Roman;Times New Roman"/>
          <w:color w:val="000000"/>
          <w:sz w:val="24"/>
          <w:szCs w:val="24"/>
          <w:lang w:eastAsia="ru-RU"/>
        </w:rPr>
        <w:t xml:space="preserve">Скидання стічних вод </w:t>
      </w:r>
      <w:proofErr w:type="spellStart"/>
      <w:r>
        <w:rPr>
          <w:rFonts w:ascii="Times New Roman;Times New Roman" w:hAnsi="Times New Roman;Times New Roman" w:cs="Times New Roman;Times New Roman"/>
          <w:color w:val="000000"/>
          <w:sz w:val="24"/>
          <w:szCs w:val="24"/>
          <w:lang w:eastAsia="ru-RU"/>
        </w:rPr>
        <w:t>субспоживачем</w:t>
      </w:r>
      <w:proofErr w:type="spellEnd"/>
      <w:r>
        <w:rPr>
          <w:rFonts w:ascii="Times New Roman;Times New Roman" w:hAnsi="Times New Roman;Times New Roman" w:cs="Times New Roman;Times New Roman"/>
          <w:color w:val="000000"/>
          <w:sz w:val="24"/>
          <w:szCs w:val="24"/>
          <w:lang w:eastAsia="ru-RU"/>
        </w:rPr>
        <w:t xml:space="preserve"> із використанням каналізаційної мережі споживача не є об’єднанням випусків стічних вод кількох споживачів.</w:t>
      </w:r>
    </w:p>
    <w:p w:rsidR="00150B82" w:rsidRDefault="004630EA">
      <w:pPr>
        <w:pStyle w:val="rvps2"/>
        <w:numPr>
          <w:ilvl w:val="0"/>
          <w:numId w:val="1"/>
        </w:numPr>
        <w:shd w:val="clear" w:color="auto" w:fill="FFFFFF"/>
        <w:tabs>
          <w:tab w:val="left" w:pos="1134"/>
        </w:tabs>
        <w:spacing w:before="0" w:after="60"/>
        <w:ind w:left="0" w:firstLine="709"/>
        <w:jc w:val="both"/>
      </w:pPr>
      <w:bookmarkStart w:id="38" w:name="n54"/>
      <w:bookmarkEnd w:id="38"/>
      <w:r>
        <w:rPr>
          <w:color w:val="000000"/>
        </w:rPr>
        <w:t>Приймання до сис</w:t>
      </w:r>
      <w:r>
        <w:t>теми</w:t>
      </w:r>
      <w:r>
        <w:rPr>
          <w:color w:val="000000"/>
        </w:rPr>
        <w:t xml:space="preserve"> централізованого водовідведення стічних вод, </w:t>
      </w:r>
      <w:r>
        <w:rPr>
          <w:color w:val="000000"/>
        </w:rPr>
        <w:br/>
        <w:t xml:space="preserve">які вивозяться асенізаційним </w:t>
      </w:r>
      <w:r>
        <w:t xml:space="preserve">транспортом від споживачів, </w:t>
      </w:r>
      <w:r>
        <w:rPr>
          <w:color w:val="000000"/>
        </w:rPr>
        <w:t xml:space="preserve">здійснюється тільки у місцях, визначених </w:t>
      </w:r>
      <w:r>
        <w:t xml:space="preserve">у договорі. </w:t>
      </w:r>
      <w:r>
        <w:rPr>
          <w:color w:val="000000"/>
        </w:rPr>
        <w:t xml:space="preserve">Споживачі сплачують виробнику за транспортування </w:t>
      </w:r>
      <w:r>
        <w:t>стічних</w:t>
      </w:r>
      <w:r>
        <w:rPr>
          <w:b/>
        </w:rPr>
        <w:t xml:space="preserve"> </w:t>
      </w:r>
      <w:r>
        <w:t>вод до очисних споруд (КОС) та очищення таких стічних вод згідно з договором.</w:t>
      </w:r>
      <w:r>
        <w:rPr>
          <w:i/>
        </w:rPr>
        <w:t xml:space="preserve"> </w:t>
      </w:r>
    </w:p>
    <w:p w:rsidR="00150B82" w:rsidRDefault="004630EA">
      <w:pPr>
        <w:numPr>
          <w:ilvl w:val="0"/>
          <w:numId w:val="1"/>
        </w:numPr>
        <w:tabs>
          <w:tab w:val="left" w:pos="1134"/>
        </w:tabs>
        <w:spacing w:after="60" w:line="240" w:lineRule="auto"/>
        <w:ind w:left="0" w:firstLine="709"/>
        <w:jc w:val="both"/>
        <w:rPr>
          <w:rFonts w:ascii="Times New Roman;Times New Roman" w:hAnsi="Times New Roman;Times New Roman" w:cs="Times New Roman;Times New Roman"/>
          <w:color w:val="000000"/>
          <w:sz w:val="24"/>
          <w:szCs w:val="24"/>
          <w:lang w:eastAsia="ru-RU"/>
        </w:rPr>
      </w:pPr>
      <w:bookmarkStart w:id="39" w:name="n56"/>
      <w:bookmarkStart w:id="40" w:name="n55"/>
      <w:bookmarkEnd w:id="39"/>
      <w:bookmarkEnd w:id="40"/>
      <w:r>
        <w:rPr>
          <w:rFonts w:ascii="Times New Roman;Times New Roman" w:hAnsi="Times New Roman;Times New Roman" w:cs="Times New Roman;Times New Roman"/>
          <w:color w:val="000000"/>
          <w:sz w:val="24"/>
          <w:szCs w:val="24"/>
          <w:lang w:eastAsia="ru-RU"/>
        </w:rPr>
        <w:t>Приймання стічних вод споживачів до системи централізованого водовідведення здійснюється виключно за договорами.</w:t>
      </w:r>
    </w:p>
    <w:p w:rsidR="00150B82" w:rsidRDefault="004630EA">
      <w:pPr>
        <w:pStyle w:val="rvps2"/>
        <w:numPr>
          <w:ilvl w:val="0"/>
          <w:numId w:val="1"/>
        </w:numPr>
        <w:shd w:val="clear" w:color="auto" w:fill="FFFFFF"/>
        <w:tabs>
          <w:tab w:val="left" w:pos="1276"/>
        </w:tabs>
        <w:spacing w:before="0" w:after="60"/>
        <w:ind w:left="0" w:firstLine="709"/>
        <w:jc w:val="both"/>
      </w:pPr>
      <w:r>
        <w:rPr>
          <w:color w:val="000000"/>
        </w:rPr>
        <w:t>Приєднання споживачів до системи централізованого водовідведення здійснюється згідно з вимогами </w:t>
      </w:r>
      <w:hyperlink r:id="rId14" w:tgtFrame="_blank">
        <w:r>
          <w:rPr>
            <w:rStyle w:val="a4"/>
            <w:color w:val="000000"/>
            <w:u w:val="none"/>
          </w:rPr>
          <w:t>пунктів 4.1-4.6</w:t>
        </w:r>
      </w:hyperlink>
      <w:r>
        <w:t xml:space="preserve"> </w:t>
      </w:r>
      <w:r>
        <w:rPr>
          <w:color w:val="000000"/>
        </w:rPr>
        <w:t xml:space="preserve">розділу IV </w:t>
      </w:r>
      <w:r>
        <w:t>Правил користування</w:t>
      </w:r>
      <w:r>
        <w:rPr>
          <w:color w:val="000000"/>
        </w:rPr>
        <w:t>.</w:t>
      </w:r>
    </w:p>
    <w:p w:rsidR="00150B82" w:rsidRDefault="004630EA">
      <w:pPr>
        <w:pStyle w:val="rvps2"/>
        <w:numPr>
          <w:ilvl w:val="0"/>
          <w:numId w:val="1"/>
        </w:numPr>
        <w:shd w:val="clear" w:color="auto" w:fill="FFFFFF"/>
        <w:tabs>
          <w:tab w:val="left" w:pos="1276"/>
        </w:tabs>
        <w:spacing w:before="0" w:after="0"/>
        <w:ind w:left="0" w:firstLine="709"/>
        <w:jc w:val="both"/>
        <w:rPr>
          <w:color w:val="000000"/>
        </w:rPr>
      </w:pPr>
      <w:r>
        <w:rPr>
          <w:color w:val="000000"/>
        </w:rPr>
        <w:t>Приймання стічних вод споживачів до системи централізованого водовідведення або безпосередньо на каналізаційні очисні споруди здійснюється виключно за договорами.</w:t>
      </w:r>
    </w:p>
    <w:p w:rsidR="00150B82" w:rsidRDefault="004630EA">
      <w:pPr>
        <w:spacing w:after="0" w:line="240" w:lineRule="auto"/>
        <w:ind w:firstLine="709"/>
        <w:jc w:val="center"/>
        <w:rPr>
          <w:rFonts w:ascii="Times New Roman;Times New Roman" w:hAnsi="Times New Roman;Times New Roman" w:cs="Times New Roman;Times New Roman"/>
          <w:b/>
          <w:bCs/>
          <w:color w:val="000000"/>
          <w:sz w:val="24"/>
          <w:szCs w:val="24"/>
          <w:lang w:eastAsia="ru-RU"/>
        </w:rPr>
      </w:pPr>
      <w:bookmarkStart w:id="41" w:name="n57"/>
      <w:bookmarkEnd w:id="41"/>
      <w:r>
        <w:br w:type="page"/>
      </w:r>
    </w:p>
    <w:p w:rsidR="00150B82" w:rsidRDefault="004630EA">
      <w:pPr>
        <w:spacing w:after="120" w:line="240" w:lineRule="auto"/>
        <w:jc w:val="center"/>
      </w:pPr>
      <w:r>
        <w:rPr>
          <w:rFonts w:ascii="Times New Roman;Times New Roman" w:hAnsi="Times New Roman;Times New Roman" w:cs="Times New Roman;Times New Roman"/>
          <w:b/>
          <w:bCs/>
          <w:color w:val="000000"/>
          <w:sz w:val="24"/>
          <w:szCs w:val="24"/>
          <w:lang w:eastAsia="ru-RU"/>
        </w:rPr>
        <w:lastRenderedPageBreak/>
        <w:t xml:space="preserve">ІІ. Засади безперебійного функціонування системи </w:t>
      </w:r>
      <w:r>
        <w:rPr>
          <w:rFonts w:ascii="Times New Roman;Times New Roman" w:hAnsi="Times New Roman;Times New Roman" w:cs="Times New Roman;Times New Roman"/>
          <w:b/>
          <w:bCs/>
          <w:color w:val="000000"/>
          <w:sz w:val="24"/>
          <w:szCs w:val="24"/>
          <w:lang w:eastAsia="ru-RU"/>
        </w:rPr>
        <w:br/>
        <w:t xml:space="preserve">централізованого водовідведення під час приймання </w:t>
      </w:r>
      <w:r>
        <w:rPr>
          <w:rFonts w:ascii="Times New Roman;Times New Roman" w:hAnsi="Times New Roman;Times New Roman" w:cs="Times New Roman;Times New Roman"/>
          <w:b/>
          <w:bCs/>
          <w:color w:val="000000"/>
          <w:sz w:val="24"/>
          <w:szCs w:val="24"/>
          <w:lang w:eastAsia="ru-RU"/>
        </w:rPr>
        <w:br/>
        <w:t>до них стічних вод споживачів</w:t>
      </w:r>
    </w:p>
    <w:p w:rsidR="00150B82" w:rsidRDefault="004630EA">
      <w:pPr>
        <w:numPr>
          <w:ilvl w:val="0"/>
          <w:numId w:val="3"/>
        </w:numPr>
        <w:tabs>
          <w:tab w:val="left" w:pos="1134"/>
        </w:tabs>
        <w:spacing w:after="60" w:line="240" w:lineRule="auto"/>
        <w:ind w:left="0" w:firstLine="709"/>
        <w:jc w:val="both"/>
        <w:rPr>
          <w:rFonts w:ascii="Times New Roman;Times New Roman" w:hAnsi="Times New Roman;Times New Roman" w:cs="Times New Roman;Times New Roman"/>
          <w:color w:val="000000"/>
          <w:sz w:val="24"/>
          <w:szCs w:val="24"/>
          <w:lang w:eastAsia="ru-RU"/>
        </w:rPr>
      </w:pPr>
      <w:bookmarkStart w:id="42" w:name="n58"/>
      <w:bookmarkEnd w:id="42"/>
      <w:r>
        <w:rPr>
          <w:rFonts w:ascii="Times New Roman;Times New Roman" w:hAnsi="Times New Roman;Times New Roman" w:cs="Times New Roman;Times New Roman"/>
          <w:color w:val="000000"/>
          <w:sz w:val="24"/>
          <w:szCs w:val="24"/>
          <w:lang w:eastAsia="ru-RU"/>
        </w:rPr>
        <w:t>Виробник повинен:</w:t>
      </w:r>
    </w:p>
    <w:p w:rsidR="00150B82" w:rsidRDefault="004630EA">
      <w:pPr>
        <w:numPr>
          <w:ilvl w:val="0"/>
          <w:numId w:val="4"/>
        </w:numPr>
        <w:spacing w:after="60" w:line="240" w:lineRule="auto"/>
        <w:ind w:left="0" w:firstLine="709"/>
        <w:jc w:val="both"/>
      </w:pPr>
      <w:bookmarkStart w:id="43" w:name="n59"/>
      <w:bookmarkEnd w:id="43"/>
      <w:r>
        <w:rPr>
          <w:rFonts w:ascii="Times New Roman;Times New Roman" w:hAnsi="Times New Roman;Times New Roman" w:cs="Times New Roman;Times New Roman"/>
          <w:color w:val="000000"/>
          <w:sz w:val="24"/>
          <w:szCs w:val="24"/>
          <w:lang w:eastAsia="ru-RU"/>
        </w:rPr>
        <w:t xml:space="preserve">Забезпечувати приймання, відведення і очищення стічних вод у межах розрахункових проектних показників системи централізованого водовідведення та КОС із дотриманням </w:t>
      </w:r>
      <w:r>
        <w:rPr>
          <w:rFonts w:ascii="Times New Roman;Times New Roman" w:hAnsi="Times New Roman;Times New Roman" w:cs="Times New Roman;Times New Roman"/>
          <w:sz w:val="24"/>
          <w:szCs w:val="24"/>
          <w:lang w:eastAsia="ru-RU"/>
        </w:rPr>
        <w:t xml:space="preserve">вимог </w:t>
      </w:r>
      <w:hyperlink r:id="rId15" w:tgtFrame="_blank">
        <w:r>
          <w:rPr>
            <w:rStyle w:val="a4"/>
            <w:rFonts w:ascii="Times New Roman;Times New Roman" w:hAnsi="Times New Roman;Times New Roman" w:cs="Times New Roman;Times New Roman"/>
            <w:sz w:val="24"/>
            <w:szCs w:val="24"/>
            <w:lang w:eastAsia="ru-RU"/>
          </w:rPr>
          <w:t>Правил охорони поверхневих вод від забруднення зворотними водами</w:t>
        </w:r>
      </w:hyperlink>
      <w:r>
        <w:rPr>
          <w:rFonts w:ascii="Times New Roman;Times New Roman" w:hAnsi="Times New Roman;Times New Roman" w:cs="Times New Roman;Times New Roman"/>
          <w:sz w:val="24"/>
          <w:szCs w:val="24"/>
          <w:lang w:eastAsia="ru-RU"/>
        </w:rPr>
        <w:t>, затверджених постановою Кабінету Міністрів</w:t>
      </w:r>
      <w:r>
        <w:rPr>
          <w:rFonts w:ascii="Times New Roman;Times New Roman" w:hAnsi="Times New Roman;Times New Roman" w:cs="Times New Roman;Times New Roman"/>
          <w:color w:val="000000"/>
          <w:sz w:val="24"/>
          <w:szCs w:val="24"/>
          <w:lang w:eastAsia="ru-RU"/>
        </w:rPr>
        <w:t xml:space="preserve"> України від 25 березня 1999 року №465;</w:t>
      </w:r>
      <w:bookmarkStart w:id="44" w:name="n60"/>
      <w:bookmarkEnd w:id="44"/>
    </w:p>
    <w:p w:rsidR="00150B82" w:rsidRDefault="004630EA">
      <w:pPr>
        <w:numPr>
          <w:ilvl w:val="0"/>
          <w:numId w:val="4"/>
        </w:numPr>
        <w:spacing w:after="60" w:line="240" w:lineRule="auto"/>
        <w:ind w:left="0" w:firstLine="709"/>
        <w:jc w:val="both"/>
      </w:pPr>
      <w:r>
        <w:rPr>
          <w:rFonts w:ascii="Times New Roman;Times New Roman" w:hAnsi="Times New Roman;Times New Roman" w:cs="Times New Roman;Times New Roman"/>
          <w:color w:val="000000"/>
          <w:sz w:val="24"/>
          <w:szCs w:val="24"/>
          <w:lang w:eastAsia="ru-RU"/>
        </w:rPr>
        <w:t xml:space="preserve">Здійснювати обстеження локальних очисних споруд і каналізаційної мережі споживачів, вимагати від споживачів надання інформації та документів щодо зазначених мереж і споруд, які перебувають на балансі </w:t>
      </w:r>
      <w:r>
        <w:rPr>
          <w:rFonts w:ascii="Times New Roman;Times New Roman" w:hAnsi="Times New Roman;Times New Roman" w:cs="Times New Roman;Times New Roman"/>
          <w:sz w:val="24"/>
          <w:szCs w:val="24"/>
          <w:lang w:eastAsia="ru-RU"/>
        </w:rPr>
        <w:t xml:space="preserve">(у власності) </w:t>
      </w:r>
      <w:r>
        <w:rPr>
          <w:rFonts w:ascii="Times New Roman;Times New Roman" w:hAnsi="Times New Roman;Times New Roman" w:cs="Times New Roman;Times New Roman"/>
          <w:color w:val="000000"/>
          <w:sz w:val="24"/>
          <w:szCs w:val="24"/>
          <w:lang w:eastAsia="ru-RU"/>
        </w:rPr>
        <w:t>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w:t>
      </w:r>
      <w:bookmarkStart w:id="45" w:name="n61"/>
      <w:bookmarkEnd w:id="45"/>
    </w:p>
    <w:p w:rsidR="00150B82" w:rsidRDefault="004630EA">
      <w:pPr>
        <w:numPr>
          <w:ilvl w:val="0"/>
          <w:numId w:val="4"/>
        </w:numPr>
        <w:spacing w:after="60" w:line="240" w:lineRule="auto"/>
        <w:ind w:left="0" w:firstLine="709"/>
        <w:jc w:val="both"/>
      </w:pPr>
      <w:r>
        <w:rPr>
          <w:rFonts w:ascii="Times New Roman;Times New Roman" w:hAnsi="Times New Roman;Times New Roman" w:cs="Times New Roman;Times New Roman"/>
          <w:color w:val="000000"/>
          <w:sz w:val="24"/>
          <w:szCs w:val="24"/>
          <w:lang w:eastAsia="ru-RU"/>
        </w:rPr>
        <w:t>Контролювати якість, кількість і режим скидання стічних вод споживачами;</w:t>
      </w:r>
      <w:bookmarkStart w:id="46" w:name="n62"/>
      <w:bookmarkEnd w:id="46"/>
    </w:p>
    <w:p w:rsidR="00150B82" w:rsidRDefault="004630EA">
      <w:pPr>
        <w:numPr>
          <w:ilvl w:val="0"/>
          <w:numId w:val="4"/>
        </w:numPr>
        <w:spacing w:after="60" w:line="240" w:lineRule="auto"/>
        <w:ind w:left="0" w:firstLine="709"/>
        <w:jc w:val="both"/>
      </w:pPr>
      <w:r>
        <w:rPr>
          <w:rFonts w:ascii="Times New Roman;Times New Roman" w:hAnsi="Times New Roman;Times New Roman" w:cs="Times New Roman;Times New Roman"/>
          <w:color w:val="000000"/>
          <w:sz w:val="24"/>
          <w:szCs w:val="24"/>
          <w:lang w:eastAsia="ru-RU"/>
        </w:rPr>
        <w:t>Вибірково контролювати ефективність роботи локальних очисних споруд та вимагати їх налагодження або реконструкції для дотримання вимог цих Правил;</w:t>
      </w:r>
      <w:bookmarkStart w:id="47" w:name="n63"/>
      <w:bookmarkEnd w:id="47"/>
    </w:p>
    <w:p w:rsidR="00150B82" w:rsidRDefault="004630EA">
      <w:pPr>
        <w:numPr>
          <w:ilvl w:val="0"/>
          <w:numId w:val="4"/>
        </w:numPr>
        <w:spacing w:after="60" w:line="240" w:lineRule="auto"/>
        <w:ind w:left="0" w:firstLine="709"/>
        <w:jc w:val="both"/>
      </w:pPr>
      <w:r>
        <w:rPr>
          <w:rFonts w:ascii="Times New Roman;Times New Roman" w:hAnsi="Times New Roman;Times New Roman" w:cs="Times New Roman;Times New Roman"/>
          <w:color w:val="000000"/>
          <w:sz w:val="24"/>
          <w:szCs w:val="24"/>
          <w:lang w:eastAsia="ru-RU"/>
        </w:rPr>
        <w:t>Здійснювати раптовий (не погоджений зі споживачами заздалегідь) відбір контрольних проб;</w:t>
      </w:r>
      <w:r>
        <w:rPr>
          <w:rFonts w:ascii="Times New Roman;Times New Roman" w:hAnsi="Times New Roman;Times New Roman" w:cs="Times New Roman;Times New Roman"/>
          <w:sz w:val="24"/>
          <w:szCs w:val="24"/>
        </w:rPr>
        <w:t xml:space="preserve"> </w:t>
      </w:r>
      <w:bookmarkStart w:id="48" w:name="n64"/>
      <w:bookmarkEnd w:id="48"/>
    </w:p>
    <w:p w:rsidR="00150B82" w:rsidRDefault="004630EA">
      <w:pPr>
        <w:numPr>
          <w:ilvl w:val="0"/>
          <w:numId w:val="4"/>
        </w:numPr>
        <w:spacing w:after="60" w:line="240" w:lineRule="auto"/>
        <w:ind w:left="0" w:firstLine="709"/>
        <w:jc w:val="both"/>
      </w:pPr>
      <w:r>
        <w:rPr>
          <w:rFonts w:ascii="Times New Roman;Times New Roman" w:hAnsi="Times New Roman;Times New Roman" w:cs="Times New Roman;Times New Roman"/>
          <w:color w:val="000000"/>
          <w:sz w:val="24"/>
          <w:szCs w:val="24"/>
          <w:lang w:eastAsia="ru-RU"/>
        </w:rPr>
        <w:t>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КОС та у разі самовільного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bookmarkStart w:id="49" w:name="n65"/>
      <w:bookmarkEnd w:id="49"/>
    </w:p>
    <w:p w:rsidR="00150B82" w:rsidRDefault="004630EA">
      <w:pPr>
        <w:numPr>
          <w:ilvl w:val="0"/>
          <w:numId w:val="4"/>
        </w:numPr>
        <w:spacing w:after="60" w:line="240" w:lineRule="auto"/>
        <w:ind w:left="0" w:firstLine="709"/>
        <w:jc w:val="both"/>
      </w:pPr>
      <w:r>
        <w:rPr>
          <w:rFonts w:ascii="Times New Roman;Times New Roman" w:hAnsi="Times New Roman;Times New Roman" w:cs="Times New Roman;Times New Roman"/>
          <w:color w:val="000000"/>
          <w:sz w:val="24"/>
          <w:szCs w:val="24"/>
          <w:lang w:eastAsia="ru-RU"/>
        </w:rPr>
        <w:t>У разі виявлення порушень споживачами умов скидання стічних вод, вимог цих Правил та умов укладеного з виробником договору, вимагати їх усунення в установлені виробником строки та вживати заходів впливу, передбачених договором та цими Правилами;</w:t>
      </w:r>
      <w:bookmarkStart w:id="50" w:name="n67"/>
      <w:bookmarkStart w:id="51" w:name="n66"/>
      <w:bookmarkEnd w:id="50"/>
      <w:bookmarkEnd w:id="51"/>
    </w:p>
    <w:p w:rsidR="00150B82" w:rsidRDefault="004630EA">
      <w:pPr>
        <w:numPr>
          <w:ilvl w:val="0"/>
          <w:numId w:val="4"/>
        </w:numPr>
        <w:spacing w:after="60" w:line="240" w:lineRule="auto"/>
        <w:ind w:left="0" w:firstLine="709"/>
        <w:jc w:val="both"/>
      </w:pPr>
      <w:r>
        <w:rPr>
          <w:rFonts w:ascii="Times New Roman;Times New Roman" w:hAnsi="Times New Roman;Times New Roman" w:cs="Times New Roman;Times New Roman"/>
          <w:color w:val="000000"/>
          <w:sz w:val="24"/>
          <w:szCs w:val="24"/>
        </w:rPr>
        <w:t xml:space="preserve">Вимагати від споживачів, об’єкти яких розташовані в житлових будинках та мають стічні води технологічного або непобутового походження, забезпечення водовідведення стічних вод об’єкта окремо облаштованим каналізаційним випуском з облаштуванням </w:t>
      </w:r>
      <w:r>
        <w:rPr>
          <w:rFonts w:ascii="Times New Roman;Times New Roman" w:hAnsi="Times New Roman;Times New Roman" w:cs="Times New Roman;Times New Roman"/>
          <w:sz w:val="24"/>
          <w:szCs w:val="24"/>
        </w:rPr>
        <w:t>локальної очисної споруди та контрольного колодязя.</w:t>
      </w:r>
    </w:p>
    <w:p w:rsidR="00150B82" w:rsidRDefault="004630EA">
      <w:pPr>
        <w:numPr>
          <w:ilvl w:val="1"/>
          <w:numId w:val="5"/>
        </w:numPr>
        <w:tabs>
          <w:tab w:val="left" w:pos="1134"/>
        </w:tabs>
        <w:spacing w:after="60" w:line="240" w:lineRule="auto"/>
        <w:ind w:left="0" w:firstLine="709"/>
        <w:jc w:val="both"/>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Споживачі повинні:</w:t>
      </w:r>
    </w:p>
    <w:p w:rsidR="00150B82" w:rsidRDefault="004630EA">
      <w:pPr>
        <w:numPr>
          <w:ilvl w:val="0"/>
          <w:numId w:val="6"/>
        </w:numPr>
        <w:tabs>
          <w:tab w:val="left" w:pos="1418"/>
        </w:tabs>
        <w:spacing w:after="60" w:line="240" w:lineRule="auto"/>
        <w:ind w:left="0" w:firstLine="709"/>
        <w:jc w:val="both"/>
      </w:pPr>
      <w:bookmarkStart w:id="52" w:name="n68"/>
      <w:bookmarkEnd w:id="52"/>
      <w:r>
        <w:rPr>
          <w:rFonts w:ascii="Times New Roman;Times New Roman" w:hAnsi="Times New Roman;Times New Roman" w:cs="Times New Roman;Times New Roman"/>
          <w:color w:val="000000"/>
          <w:sz w:val="24"/>
          <w:szCs w:val="24"/>
          <w:lang w:eastAsia="ru-RU"/>
        </w:rPr>
        <w:t xml:space="preserve">Дотримуватися вимог до скиду стічних вод та установлених кількісних та якісних показників стічних </w:t>
      </w:r>
      <w:r>
        <w:rPr>
          <w:rFonts w:ascii="Times New Roman;Times New Roman" w:hAnsi="Times New Roman;Times New Roman" w:cs="Times New Roman;Times New Roman"/>
          <w:sz w:val="24"/>
          <w:szCs w:val="24"/>
          <w:lang w:eastAsia="ru-RU"/>
        </w:rPr>
        <w:t>вод (</w:t>
      </w:r>
      <w:r>
        <w:rPr>
          <w:rFonts w:ascii="Times New Roman;Times New Roman" w:hAnsi="Times New Roman;Times New Roman" w:cs="Times New Roman;Times New Roman"/>
          <w:bCs/>
          <w:sz w:val="24"/>
          <w:szCs w:val="24"/>
          <w:lang w:eastAsia="ru-RU"/>
        </w:rPr>
        <w:t>Таблиця 5.1</w:t>
      </w:r>
      <w:r>
        <w:rPr>
          <w:rFonts w:ascii="Times New Roman;Times New Roman" w:hAnsi="Times New Roman;Times New Roman" w:cs="Times New Roman;Times New Roman"/>
          <w:sz w:val="24"/>
          <w:szCs w:val="24"/>
          <w:lang w:eastAsia="ru-RU"/>
        </w:rPr>
        <w:t>) на</w:t>
      </w:r>
      <w:r>
        <w:rPr>
          <w:rFonts w:ascii="Times New Roman;Times New Roman" w:hAnsi="Times New Roman;Times New Roman" w:cs="Times New Roman;Times New Roman"/>
          <w:color w:val="000000"/>
          <w:sz w:val="24"/>
          <w:szCs w:val="24"/>
          <w:lang w:eastAsia="ru-RU"/>
        </w:rPr>
        <w:t xml:space="preserve"> каналізаційних випусках споживачів, вимагати від </w:t>
      </w:r>
      <w:proofErr w:type="spellStart"/>
      <w:r>
        <w:rPr>
          <w:rFonts w:ascii="Times New Roman;Times New Roman" w:hAnsi="Times New Roman;Times New Roman" w:cs="Times New Roman;Times New Roman"/>
          <w:color w:val="000000"/>
          <w:sz w:val="24"/>
          <w:szCs w:val="24"/>
          <w:lang w:eastAsia="ru-RU"/>
        </w:rPr>
        <w:t>субспоживачів</w:t>
      </w:r>
      <w:proofErr w:type="spellEnd"/>
      <w:r>
        <w:rPr>
          <w:rFonts w:ascii="Times New Roman;Times New Roman" w:hAnsi="Times New Roman;Times New Roman" w:cs="Times New Roman;Times New Roman"/>
          <w:color w:val="000000"/>
          <w:sz w:val="24"/>
          <w:szCs w:val="24"/>
          <w:lang w:eastAsia="ru-RU"/>
        </w:rPr>
        <w:t xml:space="preserve"> виконання положень цих Правил;</w:t>
      </w:r>
    </w:p>
    <w:p w:rsidR="00150B82" w:rsidRDefault="004630EA">
      <w:pPr>
        <w:numPr>
          <w:ilvl w:val="0"/>
          <w:numId w:val="6"/>
        </w:numPr>
        <w:tabs>
          <w:tab w:val="left" w:pos="1418"/>
        </w:tabs>
        <w:spacing w:after="60" w:line="240" w:lineRule="auto"/>
        <w:ind w:left="0" w:firstLine="709"/>
        <w:jc w:val="both"/>
      </w:pPr>
      <w:bookmarkStart w:id="53" w:name="n69"/>
      <w:bookmarkEnd w:id="53"/>
      <w:r>
        <w:rPr>
          <w:rFonts w:ascii="Times New Roman;Times New Roman" w:hAnsi="Times New Roman;Times New Roman" w:cs="Times New Roman;Times New Roman"/>
          <w:color w:val="000000"/>
          <w:sz w:val="24"/>
          <w:szCs w:val="24"/>
          <w:lang w:eastAsia="ru-RU"/>
        </w:rPr>
        <w:t xml:space="preserve">Здійснювати систематичний контроль за кількістю та якістю стічних вод, які скидаються ними до систем централізованого водовідведення, </w:t>
      </w:r>
      <w:r>
        <w:rPr>
          <w:rFonts w:ascii="Times New Roman;Times New Roman" w:hAnsi="Times New Roman;Times New Roman" w:cs="Times New Roman;Times New Roman"/>
          <w:sz w:val="24"/>
          <w:szCs w:val="24"/>
          <w:lang w:eastAsia="ru-RU"/>
        </w:rPr>
        <w:t>згідно з графіком відбору проб, погодженим із виробником, н</w:t>
      </w:r>
      <w:r>
        <w:rPr>
          <w:rFonts w:ascii="Times New Roman;Times New Roman" w:hAnsi="Times New Roman;Times New Roman" w:cs="Times New Roman;Times New Roman"/>
          <w:color w:val="000000"/>
          <w:sz w:val="24"/>
          <w:szCs w:val="24"/>
          <w:lang w:eastAsia="ru-RU"/>
        </w:rPr>
        <w:t>адавати виробнику інформацію про обсяги стічних вод, які скидають до систем централізованого водовідведення;</w:t>
      </w:r>
    </w:p>
    <w:p w:rsidR="00150B82" w:rsidRDefault="004630EA">
      <w:pPr>
        <w:numPr>
          <w:ilvl w:val="0"/>
          <w:numId w:val="6"/>
        </w:numPr>
        <w:tabs>
          <w:tab w:val="left" w:pos="1418"/>
        </w:tabs>
        <w:spacing w:after="60" w:line="240" w:lineRule="auto"/>
        <w:ind w:left="0" w:firstLine="709"/>
        <w:jc w:val="both"/>
      </w:pPr>
      <w:bookmarkStart w:id="54" w:name="n70"/>
      <w:bookmarkEnd w:id="54"/>
      <w:r>
        <w:rPr>
          <w:rFonts w:ascii="Times New Roman;Times New Roman" w:hAnsi="Times New Roman;Times New Roman" w:cs="Times New Roman;Times New Roman"/>
          <w:color w:val="000000"/>
          <w:sz w:val="24"/>
          <w:szCs w:val="24"/>
          <w:lang w:eastAsia="ru-RU"/>
        </w:rPr>
        <w:t xml:space="preserve">Виконувати на вимогу виробника до визначеного ним строку попереднє очищення забруднених стічних вод на локальних очисних спорудах </w:t>
      </w:r>
      <w:r>
        <w:rPr>
          <w:rFonts w:ascii="Times New Roman;Times New Roman" w:hAnsi="Times New Roman;Times New Roman" w:cs="Times New Roman;Times New Roman"/>
          <w:color w:val="000000"/>
          <w:sz w:val="24"/>
          <w:szCs w:val="24"/>
          <w:lang w:eastAsia="ru-RU"/>
        </w:rPr>
        <w:br/>
        <w:t>з обов’язковою утилізацією або вивезенням утворених при цьому осадів, якщо стічні води споживачів не відповідають вимогам цих Правил та умовам укладеного з виробником договору;</w:t>
      </w:r>
    </w:p>
    <w:p w:rsidR="00150B82" w:rsidRDefault="004630EA">
      <w:pPr>
        <w:numPr>
          <w:ilvl w:val="0"/>
          <w:numId w:val="6"/>
        </w:numPr>
        <w:tabs>
          <w:tab w:val="left" w:pos="1418"/>
        </w:tabs>
        <w:spacing w:after="60" w:line="240" w:lineRule="auto"/>
        <w:ind w:left="0" w:firstLine="709"/>
        <w:jc w:val="both"/>
      </w:pPr>
      <w:bookmarkStart w:id="55" w:name="n71"/>
      <w:bookmarkEnd w:id="55"/>
      <w:r>
        <w:rPr>
          <w:rFonts w:ascii="Times New Roman;Times New Roman" w:hAnsi="Times New Roman;Times New Roman" w:cs="Times New Roman;Times New Roman"/>
          <w:color w:val="000000"/>
          <w:sz w:val="24"/>
          <w:szCs w:val="24"/>
          <w:lang w:eastAsia="ru-RU"/>
        </w:rPr>
        <w:lastRenderedPageBreak/>
        <w:t xml:space="preserve">У разі зміни у своєму водовідведенні (передача будівель та каналізаційних мереж іншим власникам/користувачам, зміна технологічних процесів або зміна на 30%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виробником), приєднання </w:t>
      </w:r>
      <w:proofErr w:type="spellStart"/>
      <w:r>
        <w:rPr>
          <w:rFonts w:ascii="Times New Roman;Times New Roman" w:hAnsi="Times New Roman;Times New Roman" w:cs="Times New Roman;Times New Roman"/>
          <w:color w:val="000000"/>
          <w:sz w:val="24"/>
          <w:szCs w:val="24"/>
          <w:lang w:eastAsia="ru-RU"/>
        </w:rPr>
        <w:t>субспоживача</w:t>
      </w:r>
      <w:proofErr w:type="spellEnd"/>
      <w:r>
        <w:rPr>
          <w:rFonts w:ascii="Times New Roman;Times New Roman" w:hAnsi="Times New Roman;Times New Roman" w:cs="Times New Roman;Times New Roman"/>
          <w:color w:val="000000"/>
          <w:sz w:val="24"/>
          <w:szCs w:val="24"/>
          <w:lang w:eastAsia="ru-RU"/>
        </w:rPr>
        <w:t xml:space="preserve"> тощо) повідомляти виробника </w:t>
      </w:r>
      <w:r>
        <w:rPr>
          <w:rFonts w:ascii="Times New Roman;Times New Roman" w:hAnsi="Times New Roman;Times New Roman" w:cs="Times New Roman;Times New Roman"/>
          <w:color w:val="000000"/>
          <w:sz w:val="24"/>
          <w:szCs w:val="24"/>
          <w:lang w:eastAsia="ru-RU"/>
        </w:rPr>
        <w:br/>
        <w:t>у семиденний строк про виникнення таких змін, в установленому порядку отримувати у виробника технічні умови на водопостачання і водовідведення об’єкта та вносити відповідні зміни до договору;</w:t>
      </w:r>
    </w:p>
    <w:p w:rsidR="00150B82" w:rsidRDefault="004630EA">
      <w:pPr>
        <w:pStyle w:val="rvps2"/>
        <w:numPr>
          <w:ilvl w:val="0"/>
          <w:numId w:val="6"/>
        </w:numPr>
        <w:shd w:val="clear" w:color="auto" w:fill="FFFFFF"/>
        <w:tabs>
          <w:tab w:val="left" w:pos="1418"/>
        </w:tabs>
        <w:spacing w:before="0" w:after="60"/>
        <w:ind w:left="0" w:firstLine="709"/>
        <w:jc w:val="both"/>
      </w:pPr>
      <w:bookmarkStart w:id="56" w:name="n73"/>
      <w:bookmarkStart w:id="57" w:name="n72"/>
      <w:bookmarkEnd w:id="56"/>
      <w:bookmarkEnd w:id="57"/>
      <w:r>
        <w:rPr>
          <w:color w:val="000000"/>
        </w:rPr>
        <w:t xml:space="preserve">Укладати новий договір з виробником у разі зміни власника об’єкта; </w:t>
      </w:r>
    </w:p>
    <w:p w:rsidR="00150B82" w:rsidRDefault="004630EA">
      <w:pPr>
        <w:pStyle w:val="rvps2"/>
        <w:numPr>
          <w:ilvl w:val="0"/>
          <w:numId w:val="6"/>
        </w:numPr>
        <w:shd w:val="clear" w:color="auto" w:fill="FFFFFF"/>
        <w:tabs>
          <w:tab w:val="left" w:pos="1418"/>
        </w:tabs>
        <w:spacing w:before="0" w:after="0"/>
        <w:ind w:left="0" w:firstLine="709"/>
        <w:jc w:val="both"/>
      </w:pPr>
      <w:r>
        <w:rPr>
          <w:color w:val="000000"/>
        </w:rPr>
        <w:t>Укладати з виробником договір. Для укладання договору надавати виробнику:</w:t>
      </w:r>
    </w:p>
    <w:p w:rsidR="00150B82" w:rsidRDefault="004630EA">
      <w:pPr>
        <w:pStyle w:val="rvps2"/>
        <w:numPr>
          <w:ilvl w:val="0"/>
          <w:numId w:val="7"/>
        </w:numPr>
        <w:shd w:val="clear" w:color="auto" w:fill="FFFFFF"/>
        <w:tabs>
          <w:tab w:val="left" w:pos="851"/>
        </w:tabs>
        <w:spacing w:before="0" w:after="0"/>
        <w:ind w:left="0" w:firstLine="709"/>
        <w:jc w:val="both"/>
      </w:pPr>
      <w:r>
        <w:rPr>
          <w:color w:val="000000"/>
        </w:rPr>
        <w:t>письмовий запит (лист-заявку);</w:t>
      </w:r>
    </w:p>
    <w:p w:rsidR="00150B82" w:rsidRDefault="004630EA">
      <w:pPr>
        <w:pStyle w:val="rvps2"/>
        <w:numPr>
          <w:ilvl w:val="0"/>
          <w:numId w:val="7"/>
        </w:numPr>
        <w:shd w:val="clear" w:color="auto" w:fill="FFFFFF"/>
        <w:tabs>
          <w:tab w:val="left" w:pos="851"/>
        </w:tabs>
        <w:spacing w:before="0" w:after="0"/>
        <w:ind w:left="0" w:firstLine="709"/>
        <w:jc w:val="both"/>
      </w:pPr>
      <w:r>
        <w:rPr>
          <w:color w:val="000000"/>
        </w:rPr>
        <w:t>генплан об’єкта в масштабі 1:500 з нанесенням внутрішньо-майданчикових мереж водопроводу та каналізації із зазначенням контрольних колодязів, узгоджений з виробником;</w:t>
      </w:r>
    </w:p>
    <w:p w:rsidR="00150B82" w:rsidRDefault="004630EA">
      <w:pPr>
        <w:pStyle w:val="rvps2"/>
        <w:numPr>
          <w:ilvl w:val="0"/>
          <w:numId w:val="7"/>
        </w:numPr>
        <w:shd w:val="clear" w:color="auto" w:fill="FFFFFF"/>
        <w:tabs>
          <w:tab w:val="left" w:pos="851"/>
        </w:tabs>
        <w:spacing w:before="0" w:after="0"/>
        <w:ind w:left="0" w:firstLine="709"/>
        <w:jc w:val="both"/>
        <w:rPr>
          <w:color w:val="000000"/>
        </w:rPr>
      </w:pPr>
      <w:r>
        <w:rPr>
          <w:color w:val="000000"/>
        </w:rPr>
        <w:t>акт розподілу балансової належності водопровідних та каналізаційних мереж споживача і виробника, узгоджений з виробником;</w:t>
      </w:r>
    </w:p>
    <w:p w:rsidR="00150B82" w:rsidRDefault="004630EA">
      <w:pPr>
        <w:pStyle w:val="rvps2"/>
        <w:numPr>
          <w:ilvl w:val="0"/>
          <w:numId w:val="7"/>
        </w:numPr>
        <w:shd w:val="clear" w:color="auto" w:fill="FFFFFF"/>
        <w:tabs>
          <w:tab w:val="left" w:pos="851"/>
        </w:tabs>
        <w:spacing w:before="0" w:after="0"/>
        <w:ind w:left="0" w:firstLine="709"/>
        <w:jc w:val="both"/>
        <w:rPr>
          <w:color w:val="000000"/>
        </w:rPr>
      </w:pPr>
      <w:r>
        <w:rPr>
          <w:color w:val="000000"/>
        </w:rPr>
        <w:t>індивідуальні норми водоспоживання та водовідведення на одиницю продукції або послуг;</w:t>
      </w:r>
    </w:p>
    <w:p w:rsidR="00150B82" w:rsidRDefault="004630EA">
      <w:pPr>
        <w:pStyle w:val="rvps2"/>
        <w:numPr>
          <w:ilvl w:val="0"/>
          <w:numId w:val="7"/>
        </w:numPr>
        <w:shd w:val="clear" w:color="auto" w:fill="FFFFFF"/>
        <w:tabs>
          <w:tab w:val="left" w:pos="851"/>
        </w:tabs>
        <w:spacing w:before="0" w:after="0"/>
        <w:ind w:left="0" w:firstLine="709"/>
        <w:jc w:val="both"/>
        <w:rPr>
          <w:color w:val="000000"/>
        </w:rPr>
      </w:pPr>
      <w:r>
        <w:rPr>
          <w:color w:val="000000"/>
        </w:rPr>
        <w:t>розрахунок водоспоживання та водовідведення;</w:t>
      </w:r>
    </w:p>
    <w:p w:rsidR="00150B82" w:rsidRDefault="004630EA">
      <w:pPr>
        <w:pStyle w:val="rvps2"/>
        <w:numPr>
          <w:ilvl w:val="0"/>
          <w:numId w:val="7"/>
        </w:numPr>
        <w:shd w:val="clear" w:color="auto" w:fill="FFFFFF"/>
        <w:tabs>
          <w:tab w:val="left" w:pos="851"/>
        </w:tabs>
        <w:spacing w:before="0" w:after="0"/>
        <w:ind w:left="0" w:firstLine="709"/>
        <w:jc w:val="both"/>
      </w:pPr>
      <w:r>
        <w:rPr>
          <w:color w:val="000000"/>
        </w:rPr>
        <w:t xml:space="preserve">паспорт водного господарства споживача та </w:t>
      </w:r>
      <w:proofErr w:type="spellStart"/>
      <w:r>
        <w:rPr>
          <w:color w:val="000000"/>
        </w:rPr>
        <w:t>субспоживачів</w:t>
      </w:r>
      <w:proofErr w:type="spellEnd"/>
      <w:r>
        <w:rPr>
          <w:color w:val="000000"/>
        </w:rPr>
        <w:t xml:space="preserve">, дані </w:t>
      </w:r>
      <w:r>
        <w:rPr>
          <w:color w:val="000000"/>
        </w:rPr>
        <w:br/>
        <w:t>про характер їх виробництва;</w:t>
      </w:r>
    </w:p>
    <w:p w:rsidR="00150B82" w:rsidRDefault="004630EA">
      <w:pPr>
        <w:pStyle w:val="rvps2"/>
        <w:numPr>
          <w:ilvl w:val="0"/>
          <w:numId w:val="7"/>
        </w:numPr>
        <w:shd w:val="clear" w:color="auto" w:fill="FFFFFF"/>
        <w:tabs>
          <w:tab w:val="left" w:pos="851"/>
        </w:tabs>
        <w:spacing w:before="0" w:after="0"/>
        <w:ind w:left="0" w:firstLine="709"/>
        <w:jc w:val="both"/>
        <w:rPr>
          <w:color w:val="000000"/>
        </w:rPr>
      </w:pPr>
      <w:r>
        <w:rPr>
          <w:color w:val="000000"/>
        </w:rPr>
        <w:t xml:space="preserve">схему локальних очисних споруд (ЛОС) (у разі їх наявності); </w:t>
      </w:r>
    </w:p>
    <w:p w:rsidR="00150B82" w:rsidRDefault="004630EA">
      <w:pPr>
        <w:pStyle w:val="rvps2"/>
        <w:numPr>
          <w:ilvl w:val="0"/>
          <w:numId w:val="7"/>
        </w:numPr>
        <w:shd w:val="clear" w:color="auto" w:fill="FFFFFF"/>
        <w:tabs>
          <w:tab w:val="left" w:pos="851"/>
        </w:tabs>
        <w:spacing w:before="0" w:after="60"/>
        <w:ind w:left="0" w:firstLine="709"/>
        <w:jc w:val="both"/>
        <w:rPr>
          <w:color w:val="000000"/>
        </w:rPr>
      </w:pPr>
      <w:r>
        <w:rPr>
          <w:color w:val="000000"/>
        </w:rPr>
        <w:t>дані про утилізацію осадів ЛОС, їх зберігання та термінах їх вивозу;</w:t>
      </w:r>
    </w:p>
    <w:p w:rsidR="00150B82" w:rsidRDefault="004630EA">
      <w:pPr>
        <w:numPr>
          <w:ilvl w:val="2"/>
          <w:numId w:val="8"/>
        </w:numPr>
        <w:spacing w:after="60" w:line="240" w:lineRule="auto"/>
        <w:ind w:left="0" w:firstLine="709"/>
        <w:jc w:val="both"/>
      </w:pPr>
      <w:r>
        <w:rPr>
          <w:rFonts w:ascii="Times New Roman;Times New Roman" w:hAnsi="Times New Roman;Times New Roman" w:cs="Times New Roman;Times New Roman"/>
          <w:color w:val="000000"/>
          <w:sz w:val="24"/>
          <w:szCs w:val="24"/>
          <w:lang w:eastAsia="ru-RU"/>
        </w:rPr>
        <w:t>Надавати працівникам виробника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p>
    <w:p w:rsidR="00150B82" w:rsidRDefault="004630EA">
      <w:pPr>
        <w:pStyle w:val="rvps2"/>
        <w:numPr>
          <w:ilvl w:val="2"/>
          <w:numId w:val="8"/>
        </w:numPr>
        <w:shd w:val="clear" w:color="auto" w:fill="FFFFFF"/>
        <w:spacing w:before="0" w:after="60"/>
        <w:ind w:left="0" w:firstLine="709"/>
        <w:jc w:val="both"/>
      </w:pPr>
      <w:bookmarkStart w:id="58" w:name="n75"/>
      <w:bookmarkStart w:id="59" w:name="n74"/>
      <w:bookmarkEnd w:id="58"/>
      <w:bookmarkEnd w:id="59"/>
      <w:r>
        <w:rPr>
          <w:color w:val="000000"/>
        </w:rPr>
        <w:t>Визначати не менше двох представників, уповноважених представляти споживача під час відбору проб стічних вод, про що у триденний строк повідомляють виробника у письмовій формі та забезпечують присутність уповноваженого представника безпосередньо під час відбору проб стічних вод виробником;</w:t>
      </w:r>
    </w:p>
    <w:p w:rsidR="00150B82" w:rsidRDefault="004630EA">
      <w:pPr>
        <w:numPr>
          <w:ilvl w:val="2"/>
          <w:numId w:val="8"/>
        </w:numPr>
        <w:spacing w:after="60" w:line="240" w:lineRule="auto"/>
        <w:ind w:left="0" w:firstLine="709"/>
        <w:jc w:val="both"/>
      </w:pPr>
      <w:r>
        <w:rPr>
          <w:rFonts w:ascii="Times New Roman;Times New Roman" w:hAnsi="Times New Roman;Times New Roman" w:cs="Times New Roman;Times New Roman"/>
          <w:color w:val="000000"/>
          <w:sz w:val="24"/>
          <w:szCs w:val="24"/>
          <w:lang w:eastAsia="ru-RU"/>
        </w:rPr>
        <w:t>Брати участь у ліквідації аварій і заміні аварійних каналізаційних мереж власними силами та засобами, а також у відшкодуванні капітальних витрат на відновлення системи централізованого водовідведення виробника у разі погіршення її технічного стану та аварійних руйнувань з вини споживача;</w:t>
      </w:r>
    </w:p>
    <w:p w:rsidR="00150B82" w:rsidRDefault="004630EA">
      <w:pPr>
        <w:numPr>
          <w:ilvl w:val="2"/>
          <w:numId w:val="8"/>
        </w:numPr>
        <w:tabs>
          <w:tab w:val="left" w:pos="1560"/>
        </w:tabs>
        <w:spacing w:after="60" w:line="240" w:lineRule="auto"/>
        <w:ind w:left="0" w:firstLine="709"/>
        <w:jc w:val="both"/>
      </w:pPr>
      <w:bookmarkStart w:id="60" w:name="n76"/>
      <w:bookmarkEnd w:id="60"/>
      <w:r>
        <w:rPr>
          <w:rFonts w:ascii="Times New Roman;Times New Roman" w:hAnsi="Times New Roman;Times New Roman" w:cs="Times New Roman;Times New Roman"/>
          <w:color w:val="000000"/>
          <w:sz w:val="24"/>
          <w:szCs w:val="24"/>
          <w:lang w:eastAsia="ru-RU"/>
        </w:rPr>
        <w:t xml:space="preserve">Перевіряти розрахунки ДК забруднюючих речовин стічних вод, </w:t>
      </w:r>
      <w:r>
        <w:rPr>
          <w:rFonts w:ascii="Times New Roman;Times New Roman" w:hAnsi="Times New Roman;Times New Roman" w:cs="Times New Roman;Times New Roman"/>
          <w:color w:val="000000"/>
          <w:sz w:val="24"/>
          <w:szCs w:val="24"/>
          <w:lang w:eastAsia="ru-RU"/>
        </w:rPr>
        <w:br/>
        <w:t>які скидаються ними до систем централізованого водовідведення, виконані виробником, у разі незгоди звертатися щодо їх перегляду;</w:t>
      </w:r>
    </w:p>
    <w:p w:rsidR="00150B82" w:rsidRDefault="004630EA">
      <w:pPr>
        <w:pStyle w:val="rvps2"/>
        <w:numPr>
          <w:ilvl w:val="2"/>
          <w:numId w:val="8"/>
        </w:numPr>
        <w:shd w:val="clear" w:color="auto" w:fill="FFFFFF"/>
        <w:tabs>
          <w:tab w:val="left" w:pos="1560"/>
        </w:tabs>
        <w:spacing w:before="0" w:after="60"/>
        <w:ind w:left="0" w:firstLine="709"/>
        <w:jc w:val="both"/>
      </w:pPr>
      <w:r>
        <w:rPr>
          <w:color w:val="000000"/>
        </w:rPr>
        <w:t xml:space="preserve">На об’єктах, </w:t>
      </w:r>
      <w:r>
        <w:t>які</w:t>
      </w:r>
      <w:r>
        <w:rPr>
          <w:color w:val="000000"/>
        </w:rPr>
        <w:t xml:space="preserve"> розташовані в житлових будинках та мають стічні води технологічного або непобутового походження, забезпечити водовідведення стічних вод окремо облаштованим каналізаційним випуском </w:t>
      </w:r>
      <w:r>
        <w:t xml:space="preserve">з облаштуванням локальної очисної споруди та контрольного колодязя; </w:t>
      </w:r>
    </w:p>
    <w:p w:rsidR="00150B82" w:rsidRPr="00FE693A" w:rsidRDefault="00FE693A">
      <w:pPr>
        <w:pStyle w:val="rvps2"/>
        <w:numPr>
          <w:ilvl w:val="2"/>
          <w:numId w:val="8"/>
        </w:numPr>
        <w:shd w:val="clear" w:color="auto" w:fill="FFFFFF"/>
        <w:tabs>
          <w:tab w:val="left" w:pos="1560"/>
        </w:tabs>
        <w:spacing w:before="0" w:after="60"/>
        <w:ind w:left="0" w:firstLine="709"/>
        <w:jc w:val="both"/>
      </w:pPr>
      <w:r w:rsidRPr="00FE693A">
        <w:t xml:space="preserve">На окремо розташованих об’єктах, які мають стічні води технологічного або непобутового походження, забезпечити  на каналізаційному випуску встановлення локальної очисної споруди, у разі, якщо це передбачено Додатком 1 до цих </w:t>
      </w:r>
      <w:r w:rsidRPr="00FE693A">
        <w:rPr>
          <w:bCs/>
        </w:rPr>
        <w:t>Правил</w:t>
      </w:r>
      <w:r w:rsidR="004630EA" w:rsidRPr="00FE693A">
        <w:t>;</w:t>
      </w:r>
    </w:p>
    <w:p w:rsidR="00150B82" w:rsidRDefault="004630EA">
      <w:pPr>
        <w:numPr>
          <w:ilvl w:val="2"/>
          <w:numId w:val="8"/>
        </w:numPr>
        <w:tabs>
          <w:tab w:val="left" w:pos="1560"/>
        </w:tabs>
        <w:spacing w:after="60" w:line="240" w:lineRule="auto"/>
        <w:ind w:left="0" w:firstLine="709"/>
        <w:jc w:val="both"/>
      </w:pPr>
      <w:r>
        <w:rPr>
          <w:rFonts w:ascii="Times New Roman;Times New Roman" w:hAnsi="Times New Roman;Times New Roman" w:cs="Times New Roman;Times New Roman"/>
          <w:bCs/>
          <w:sz w:val="24"/>
          <w:szCs w:val="24"/>
        </w:rPr>
        <w:t>Оплачувати послуги в установлені договором строки;</w:t>
      </w:r>
    </w:p>
    <w:p w:rsidR="00150B82" w:rsidRDefault="004630EA">
      <w:pPr>
        <w:numPr>
          <w:ilvl w:val="2"/>
          <w:numId w:val="8"/>
        </w:numPr>
        <w:tabs>
          <w:tab w:val="left" w:pos="1560"/>
        </w:tabs>
        <w:spacing w:after="60" w:line="240" w:lineRule="auto"/>
        <w:ind w:left="0" w:firstLine="709"/>
        <w:jc w:val="both"/>
      </w:pPr>
      <w:r>
        <w:rPr>
          <w:rFonts w:ascii="Times New Roman;Times New Roman" w:hAnsi="Times New Roman;Times New Roman" w:cs="Times New Roman;Times New Roman"/>
          <w:bCs/>
          <w:sz w:val="24"/>
          <w:szCs w:val="24"/>
        </w:rPr>
        <w:t>Сплатити за скид стічних вод з перевищенням ДК забруднюючих речовин у десятиденний строк від дня отримання рахунку виробника;</w:t>
      </w:r>
    </w:p>
    <w:p w:rsidR="00150B82" w:rsidRDefault="004630EA">
      <w:pPr>
        <w:numPr>
          <w:ilvl w:val="2"/>
          <w:numId w:val="8"/>
        </w:numPr>
        <w:tabs>
          <w:tab w:val="left" w:pos="1560"/>
        </w:tabs>
        <w:spacing w:after="0" w:line="240" w:lineRule="auto"/>
        <w:ind w:left="0" w:firstLine="709"/>
        <w:jc w:val="both"/>
      </w:pPr>
      <w:r>
        <w:rPr>
          <w:rFonts w:ascii="Times New Roman;Times New Roman" w:hAnsi="Times New Roman;Times New Roman" w:cs="Times New Roman;Times New Roman"/>
          <w:bCs/>
          <w:sz w:val="24"/>
          <w:szCs w:val="24"/>
        </w:rPr>
        <w:t>Утримувати контрольні колодязі у належному стані (очищувати колодязі від снігу, льоду, сміття, не класти на них будівельні матеріали, не перекривати транспортними засобами, механізмами тощо) та забезпечити до них доступ виробнику.</w:t>
      </w:r>
    </w:p>
    <w:p w:rsidR="00150B82" w:rsidRDefault="004630EA">
      <w:pPr>
        <w:numPr>
          <w:ilvl w:val="2"/>
          <w:numId w:val="8"/>
        </w:numPr>
        <w:tabs>
          <w:tab w:val="left" w:pos="1560"/>
        </w:tabs>
        <w:spacing w:after="0" w:line="240" w:lineRule="auto"/>
        <w:ind w:left="0" w:firstLine="709"/>
        <w:jc w:val="both"/>
        <w:rPr>
          <w:rFonts w:ascii="Times New Roman;Times New Roman" w:hAnsi="Times New Roman;Times New Roman" w:cs="Times New Roman;Times New Roman"/>
          <w:bCs/>
          <w:sz w:val="24"/>
          <w:szCs w:val="24"/>
        </w:rPr>
      </w:pPr>
      <w:r>
        <w:rPr>
          <w:rFonts w:ascii="Times New Roman;Times New Roman" w:hAnsi="Times New Roman;Times New Roman" w:cs="Times New Roman;Times New Roman"/>
          <w:bCs/>
          <w:sz w:val="24"/>
          <w:szCs w:val="24"/>
        </w:rPr>
        <w:lastRenderedPageBreak/>
        <w:t xml:space="preserve">Контрольні колодязя мають бути позначені </w:t>
      </w:r>
      <w:proofErr w:type="spellStart"/>
      <w:r>
        <w:rPr>
          <w:rFonts w:ascii="Times New Roman;Times New Roman" w:hAnsi="Times New Roman;Times New Roman" w:cs="Times New Roman;Times New Roman"/>
          <w:bCs/>
          <w:sz w:val="24"/>
          <w:szCs w:val="24"/>
        </w:rPr>
        <w:t>індетифікаційними</w:t>
      </w:r>
      <w:proofErr w:type="spellEnd"/>
      <w:r>
        <w:rPr>
          <w:rFonts w:ascii="Times New Roman;Times New Roman" w:hAnsi="Times New Roman;Times New Roman" w:cs="Times New Roman;Times New Roman"/>
          <w:bCs/>
          <w:sz w:val="24"/>
          <w:szCs w:val="24"/>
        </w:rPr>
        <w:t xml:space="preserve"> табличками, на яких потрібно вказати назву підприємства-Споживача; номер контрольного колодязя; місце розташування колодязя та відстань до нього у випадку, якщо табличка не розташована безпосередньо поруч з колодязем.</w:t>
      </w:r>
      <w:r>
        <w:br w:type="page"/>
      </w:r>
    </w:p>
    <w:p w:rsidR="00150B82" w:rsidRDefault="004630EA">
      <w:pPr>
        <w:spacing w:after="0" w:line="240" w:lineRule="auto"/>
        <w:jc w:val="center"/>
        <w:rPr>
          <w:rFonts w:ascii="Times New Roman;Times New Roman" w:hAnsi="Times New Roman;Times New Roman" w:cs="Times New Roman;Times New Roman"/>
          <w:b/>
          <w:sz w:val="24"/>
          <w:szCs w:val="24"/>
          <w:lang w:eastAsia="ru-RU"/>
        </w:rPr>
      </w:pPr>
      <w:bookmarkStart w:id="61" w:name="n77"/>
      <w:bookmarkEnd w:id="61"/>
      <w:r>
        <w:rPr>
          <w:rFonts w:ascii="Times New Roman;Times New Roman" w:hAnsi="Times New Roman;Times New Roman" w:cs="Times New Roman;Times New Roman"/>
          <w:b/>
          <w:sz w:val="24"/>
          <w:szCs w:val="24"/>
          <w:lang w:eastAsia="ru-RU"/>
        </w:rPr>
        <w:lastRenderedPageBreak/>
        <w:t>ІІІ. Порядок укладання Договорів і умови приймання стічних вод</w:t>
      </w:r>
    </w:p>
    <w:p w:rsidR="00150B82" w:rsidRDefault="004630EA">
      <w:pPr>
        <w:spacing w:after="120" w:line="240" w:lineRule="auto"/>
        <w:jc w:val="center"/>
      </w:pPr>
      <w:r>
        <w:rPr>
          <w:rFonts w:ascii="Times New Roman;Times New Roman" w:hAnsi="Times New Roman;Times New Roman" w:cs="Times New Roman;Times New Roman"/>
          <w:b/>
          <w:sz w:val="24"/>
          <w:szCs w:val="24"/>
          <w:lang w:eastAsia="ru-RU"/>
        </w:rPr>
        <w:t>споживачів до системи централізованого водовідведення</w:t>
      </w:r>
    </w:p>
    <w:p w:rsidR="00150B82" w:rsidRDefault="004630EA">
      <w:pPr>
        <w:numPr>
          <w:ilvl w:val="0"/>
          <w:numId w:val="9"/>
        </w:numPr>
        <w:tabs>
          <w:tab w:val="left" w:pos="1134"/>
        </w:tabs>
        <w:spacing w:after="60" w:line="240" w:lineRule="auto"/>
        <w:ind w:left="0" w:firstLine="709"/>
        <w:jc w:val="both"/>
      </w:pPr>
      <w:r>
        <w:rPr>
          <w:rFonts w:ascii="Times New Roman;Times New Roman" w:hAnsi="Times New Roman;Times New Roman" w:cs="Times New Roman;Times New Roman"/>
          <w:color w:val="000000"/>
          <w:kern w:val="2"/>
          <w:sz w:val="24"/>
          <w:szCs w:val="24"/>
          <w:lang w:eastAsia="ru-RU"/>
        </w:rPr>
        <w:t xml:space="preserve">МКП «ПОКРОВВОДОКАНАЛ» приймає стічні води споживачів до системи централізованого комунального водовідведення </w:t>
      </w:r>
      <w:proofErr w:type="spellStart"/>
      <w:r>
        <w:rPr>
          <w:rFonts w:ascii="Times New Roman;Times New Roman" w:hAnsi="Times New Roman;Times New Roman" w:cs="Times New Roman;Times New Roman"/>
          <w:color w:val="000000"/>
          <w:kern w:val="2"/>
          <w:sz w:val="24"/>
          <w:szCs w:val="24"/>
          <w:lang w:eastAsia="ru-RU"/>
        </w:rPr>
        <w:t>м.Покров</w:t>
      </w:r>
      <w:proofErr w:type="spellEnd"/>
      <w:r>
        <w:rPr>
          <w:rFonts w:ascii="Times New Roman;Times New Roman" w:hAnsi="Times New Roman;Times New Roman" w:cs="Times New Roman;Times New Roman"/>
          <w:color w:val="000000"/>
          <w:kern w:val="2"/>
          <w:sz w:val="24"/>
          <w:szCs w:val="24"/>
          <w:lang w:eastAsia="ru-RU"/>
        </w:rPr>
        <w:t xml:space="preserve"> за умови, якщо каналізаційна мережа та очисні споруди каналізації мають резерв пропускної спроможності, показники якості стічних вод споживачів відповідають вимогам цих Правил та умовам укладеного з МКП «ПОКРОВВОДОКАНАЛ» Договору.</w:t>
      </w:r>
    </w:p>
    <w:p w:rsidR="00150B82" w:rsidRDefault="004630EA">
      <w:pPr>
        <w:numPr>
          <w:ilvl w:val="0"/>
          <w:numId w:val="9"/>
        </w:numPr>
        <w:tabs>
          <w:tab w:val="left" w:pos="1134"/>
        </w:tabs>
        <w:spacing w:after="60" w:line="240" w:lineRule="auto"/>
        <w:ind w:left="0" w:firstLine="709"/>
        <w:jc w:val="both"/>
      </w:pPr>
      <w:r>
        <w:rPr>
          <w:rFonts w:ascii="Times New Roman;Times New Roman" w:hAnsi="Times New Roman;Times New Roman" w:cs="Times New Roman;Times New Roman"/>
          <w:color w:val="000000"/>
          <w:kern w:val="2"/>
          <w:sz w:val="24"/>
          <w:szCs w:val="24"/>
          <w:lang w:eastAsia="ru-RU"/>
        </w:rPr>
        <w:t xml:space="preserve">Підключення нових споживачів до каналізаційної мережі (або після реконструкції об’єктів) дозволяється лише за наявності </w:t>
      </w:r>
      <w:r>
        <w:rPr>
          <w:rFonts w:ascii="Times New Roman;Times New Roman" w:hAnsi="Times New Roman;Times New Roman" w:cs="Times New Roman;Times New Roman"/>
          <w:bCs/>
          <w:color w:val="000000"/>
          <w:kern w:val="2"/>
          <w:sz w:val="24"/>
          <w:szCs w:val="24"/>
          <w:lang w:eastAsia="ru-RU"/>
        </w:rPr>
        <w:t xml:space="preserve">проекту приєднання системи водовідведення об’єкту господарювання до системи централізованого водовідведення </w:t>
      </w:r>
      <w:r>
        <w:rPr>
          <w:rFonts w:ascii="Times New Roman;Times New Roman" w:hAnsi="Times New Roman;Times New Roman" w:cs="Times New Roman;Times New Roman"/>
          <w:bCs/>
          <w:color w:val="000000"/>
          <w:kern w:val="2"/>
          <w:sz w:val="24"/>
          <w:szCs w:val="24"/>
          <w:lang w:eastAsia="ru-RU"/>
        </w:rPr>
        <w:br/>
        <w:t>м. Покров,</w:t>
      </w:r>
      <w:r>
        <w:rPr>
          <w:rFonts w:ascii="Times New Roman;Times New Roman" w:hAnsi="Times New Roman;Times New Roman" w:cs="Times New Roman;Times New Roman"/>
          <w:color w:val="000000"/>
          <w:kern w:val="2"/>
          <w:sz w:val="24"/>
          <w:szCs w:val="24"/>
          <w:lang w:eastAsia="ru-RU"/>
        </w:rPr>
        <w:t xml:space="preserve"> розробленого у відповідності до чинних норм проектування, та технічних умов.</w:t>
      </w:r>
    </w:p>
    <w:p w:rsidR="00150B82" w:rsidRDefault="004630EA">
      <w:pPr>
        <w:numPr>
          <w:ilvl w:val="0"/>
          <w:numId w:val="9"/>
        </w:numPr>
        <w:tabs>
          <w:tab w:val="left" w:pos="1134"/>
        </w:tabs>
        <w:spacing w:after="60" w:line="240" w:lineRule="auto"/>
        <w:ind w:left="0" w:firstLine="709"/>
        <w:jc w:val="both"/>
      </w:pPr>
      <w:r>
        <w:rPr>
          <w:rFonts w:ascii="Times New Roman;Times New Roman" w:hAnsi="Times New Roman;Times New Roman" w:cs="Times New Roman;Times New Roman"/>
          <w:color w:val="000000"/>
          <w:kern w:val="2"/>
          <w:sz w:val="24"/>
          <w:szCs w:val="24"/>
          <w:lang w:eastAsia="ru-RU"/>
        </w:rPr>
        <w:t>Взаємовідносини між МКП «ПОКРОВВОДОКАНАЛ» і споживачами регламентують договір, ці Правила та нормативні акти, що діють у період дії Договору.</w:t>
      </w:r>
    </w:p>
    <w:p w:rsidR="00150B82" w:rsidRDefault="004630EA">
      <w:pPr>
        <w:numPr>
          <w:ilvl w:val="0"/>
          <w:numId w:val="9"/>
        </w:numPr>
        <w:tabs>
          <w:tab w:val="left" w:pos="1134"/>
        </w:tabs>
        <w:spacing w:after="0" w:line="240" w:lineRule="auto"/>
        <w:ind w:left="0" w:firstLine="709"/>
        <w:jc w:val="both"/>
      </w:pPr>
      <w:r>
        <w:rPr>
          <w:rFonts w:ascii="Times New Roman;Times New Roman" w:hAnsi="Times New Roman;Times New Roman" w:cs="Times New Roman;Times New Roman"/>
          <w:color w:val="000000"/>
          <w:kern w:val="2"/>
          <w:sz w:val="24"/>
          <w:szCs w:val="24"/>
          <w:lang w:eastAsia="ru-RU"/>
        </w:rPr>
        <w:t>Договір розробляє МКП «ПОКРОВВОДОКАНАЛ» згідно з типовим договором. Істотними умовами Договору є:</w:t>
      </w:r>
    </w:p>
    <w:p w:rsidR="00150B82" w:rsidRDefault="004630EA">
      <w:pPr>
        <w:numPr>
          <w:ilvl w:val="0"/>
          <w:numId w:val="10"/>
        </w:numPr>
        <w:tabs>
          <w:tab w:val="left" w:pos="851"/>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об’єми та режим скиду стічних вод;</w:t>
      </w:r>
    </w:p>
    <w:p w:rsidR="00150B82" w:rsidRDefault="004630EA">
      <w:pPr>
        <w:numPr>
          <w:ilvl w:val="0"/>
          <w:numId w:val="10"/>
        </w:numPr>
        <w:tabs>
          <w:tab w:val="left" w:pos="851"/>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розмір та порядок оплати послуг водовідведення;</w:t>
      </w:r>
    </w:p>
    <w:p w:rsidR="00150B82" w:rsidRDefault="004630EA">
      <w:pPr>
        <w:numPr>
          <w:ilvl w:val="0"/>
          <w:numId w:val="10"/>
        </w:numPr>
        <w:tabs>
          <w:tab w:val="left" w:pos="851"/>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 xml:space="preserve">ДК забруднюючих речовин у стічних водах, що підлягають скиду у міську каналізаційну мережу; </w:t>
      </w:r>
    </w:p>
    <w:p w:rsidR="00150B82" w:rsidRDefault="004630EA">
      <w:pPr>
        <w:numPr>
          <w:ilvl w:val="0"/>
          <w:numId w:val="10"/>
        </w:numPr>
        <w:tabs>
          <w:tab w:val="left" w:pos="851"/>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 xml:space="preserve">розмір та порядок плати за скид стічних вод з понаднормативними забрудненнями; </w:t>
      </w:r>
    </w:p>
    <w:p w:rsidR="00150B82" w:rsidRDefault="004630EA">
      <w:pPr>
        <w:numPr>
          <w:ilvl w:val="0"/>
          <w:numId w:val="10"/>
        </w:numPr>
        <w:tabs>
          <w:tab w:val="left" w:pos="851"/>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 xml:space="preserve">права та обов’язки сторін Договору; </w:t>
      </w:r>
    </w:p>
    <w:p w:rsidR="00150B82" w:rsidRDefault="004630EA">
      <w:pPr>
        <w:numPr>
          <w:ilvl w:val="0"/>
          <w:numId w:val="10"/>
        </w:numPr>
        <w:tabs>
          <w:tab w:val="left" w:pos="851"/>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відповідальність сторін Договору;</w:t>
      </w:r>
    </w:p>
    <w:p w:rsidR="00150B82" w:rsidRDefault="004630EA">
      <w:pPr>
        <w:numPr>
          <w:ilvl w:val="0"/>
          <w:numId w:val="10"/>
        </w:numPr>
        <w:tabs>
          <w:tab w:val="left" w:pos="851"/>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розмежування балансової належності мереж і експлуатаційна відповідальність сторін Договору.</w:t>
      </w:r>
    </w:p>
    <w:p w:rsidR="00150B82" w:rsidRDefault="004630EA">
      <w:pPr>
        <w:tabs>
          <w:tab w:val="left" w:pos="12"/>
          <w:tab w:val="left" w:pos="2574"/>
        </w:tabs>
        <w:spacing w:after="60" w:line="240" w:lineRule="auto"/>
        <w:ind w:firstLine="709"/>
        <w:jc w:val="both"/>
        <w:rPr>
          <w:rFonts w:ascii="Times New Roman;Times New Roman" w:hAnsi="Times New Roman;Times New Roman" w:cs="Times New Roman;Times New Roman"/>
          <w:color w:val="000000"/>
          <w:kern w:val="2"/>
          <w:sz w:val="24"/>
          <w:szCs w:val="24"/>
          <w:lang w:eastAsia="ru-RU"/>
        </w:rPr>
      </w:pPr>
      <w:r>
        <w:rPr>
          <w:rFonts w:ascii="Times New Roman;Times New Roman" w:hAnsi="Times New Roman;Times New Roman" w:cs="Times New Roman;Times New Roman"/>
          <w:color w:val="000000"/>
          <w:kern w:val="2"/>
          <w:sz w:val="24"/>
          <w:szCs w:val="24"/>
          <w:lang w:eastAsia="ru-RU"/>
        </w:rPr>
        <w:t>За згодою сторін у Договорі можуть бути зазначені інші умови.</w:t>
      </w:r>
    </w:p>
    <w:p w:rsidR="00150B82" w:rsidRDefault="004630EA">
      <w:pPr>
        <w:numPr>
          <w:ilvl w:val="1"/>
          <w:numId w:val="11"/>
        </w:numPr>
        <w:tabs>
          <w:tab w:val="left" w:pos="1134"/>
        </w:tabs>
        <w:spacing w:after="0" w:line="240" w:lineRule="auto"/>
        <w:ind w:left="0" w:firstLine="709"/>
        <w:jc w:val="both"/>
        <w:rPr>
          <w:rFonts w:ascii="Times New Roman;Times New Roman" w:hAnsi="Times New Roman;Times New Roman" w:cs="Times New Roman;Times New Roman"/>
          <w:color w:val="000000"/>
          <w:kern w:val="2"/>
          <w:sz w:val="24"/>
          <w:szCs w:val="24"/>
          <w:lang w:eastAsia="ru-RU"/>
        </w:rPr>
      </w:pPr>
      <w:r>
        <w:rPr>
          <w:rFonts w:ascii="Times New Roman;Times New Roman" w:hAnsi="Times New Roman;Times New Roman" w:cs="Times New Roman;Times New Roman"/>
          <w:color w:val="000000"/>
          <w:kern w:val="2"/>
          <w:sz w:val="24"/>
          <w:szCs w:val="24"/>
          <w:lang w:eastAsia="ru-RU"/>
        </w:rPr>
        <w:t>Підставами для відмови в укладенні Договору є:</w:t>
      </w:r>
    </w:p>
    <w:p w:rsidR="00150B82" w:rsidRDefault="004630EA">
      <w:pPr>
        <w:numPr>
          <w:ilvl w:val="0"/>
          <w:numId w:val="12"/>
        </w:numPr>
        <w:tabs>
          <w:tab w:val="left" w:pos="851"/>
        </w:tabs>
        <w:spacing w:after="0" w:line="240" w:lineRule="auto"/>
        <w:ind w:left="0" w:firstLine="709"/>
        <w:jc w:val="both"/>
      </w:pPr>
      <w:r>
        <w:rPr>
          <w:rFonts w:ascii="Times New Roman;Times New Roman" w:hAnsi="Times New Roman;Times New Roman" w:cs="Times New Roman;Times New Roman"/>
          <w:kern w:val="2"/>
          <w:sz w:val="24"/>
          <w:szCs w:val="24"/>
          <w:lang w:eastAsia="ru-RU"/>
        </w:rPr>
        <w:t xml:space="preserve">забруднення стічних вод речовинами, скидання яких у каналізаційні мережі заборонено розділом </w:t>
      </w:r>
      <w:r>
        <w:rPr>
          <w:rFonts w:ascii="Times New Roman;Times New Roman" w:hAnsi="Times New Roman;Times New Roman" w:cs="Times New Roman;Times New Roman"/>
          <w:kern w:val="2"/>
          <w:sz w:val="24"/>
          <w:szCs w:val="24"/>
          <w:lang w:val="en-US" w:eastAsia="ru-RU"/>
        </w:rPr>
        <w:t>IV</w:t>
      </w:r>
      <w:r>
        <w:rPr>
          <w:rFonts w:ascii="Times New Roman;Times New Roman" w:hAnsi="Times New Roman;Times New Roman" w:cs="Times New Roman;Times New Roman"/>
          <w:kern w:val="2"/>
          <w:sz w:val="24"/>
          <w:szCs w:val="24"/>
          <w:lang w:eastAsia="ru-RU"/>
        </w:rPr>
        <w:t xml:space="preserve"> цих Правил;</w:t>
      </w:r>
    </w:p>
    <w:p w:rsidR="00150B82" w:rsidRDefault="004630EA">
      <w:pPr>
        <w:numPr>
          <w:ilvl w:val="0"/>
          <w:numId w:val="12"/>
        </w:numPr>
        <w:tabs>
          <w:tab w:val="left" w:pos="851"/>
        </w:tabs>
        <w:spacing w:after="0" w:line="240" w:lineRule="auto"/>
        <w:ind w:left="0" w:firstLine="709"/>
        <w:jc w:val="both"/>
        <w:rPr>
          <w:rFonts w:ascii="Times New Roman;Times New Roman" w:hAnsi="Times New Roman;Times New Roman" w:cs="Times New Roman;Times New Roman"/>
          <w:kern w:val="2"/>
          <w:sz w:val="24"/>
          <w:szCs w:val="24"/>
          <w:lang w:eastAsia="ru-RU"/>
        </w:rPr>
      </w:pPr>
      <w:r>
        <w:rPr>
          <w:rFonts w:ascii="Times New Roman;Times New Roman" w:hAnsi="Times New Roman;Times New Roman" w:cs="Times New Roman;Times New Roman"/>
          <w:kern w:val="2"/>
          <w:sz w:val="24"/>
          <w:szCs w:val="24"/>
          <w:lang w:eastAsia="ru-RU"/>
        </w:rPr>
        <w:t>значне перевищення ДК забруднюючих речовин у стічних водах, яке призведе до порушення експлуатації каналізаційної мережі (наприклад, через загазованість колекторів) або технологічних процесів очищення стічних вод;</w:t>
      </w:r>
    </w:p>
    <w:p w:rsidR="00150B82" w:rsidRDefault="004630EA">
      <w:pPr>
        <w:numPr>
          <w:ilvl w:val="0"/>
          <w:numId w:val="12"/>
        </w:numPr>
        <w:tabs>
          <w:tab w:val="left" w:pos="851"/>
        </w:tabs>
        <w:spacing w:after="60" w:line="240" w:lineRule="auto"/>
        <w:ind w:left="0" w:firstLine="709"/>
        <w:jc w:val="both"/>
        <w:rPr>
          <w:rFonts w:ascii="Times New Roman;Times New Roman" w:hAnsi="Times New Roman;Times New Roman" w:cs="Times New Roman;Times New Roman"/>
          <w:kern w:val="2"/>
          <w:sz w:val="24"/>
          <w:szCs w:val="24"/>
          <w:lang w:eastAsia="ru-RU"/>
        </w:rPr>
      </w:pPr>
      <w:r>
        <w:rPr>
          <w:rFonts w:ascii="Times New Roman;Times New Roman" w:hAnsi="Times New Roman;Times New Roman" w:cs="Times New Roman;Times New Roman"/>
          <w:kern w:val="2"/>
          <w:sz w:val="24"/>
          <w:szCs w:val="24"/>
          <w:lang w:eastAsia="ru-RU"/>
        </w:rPr>
        <w:t>перевантаження (зниження пропускної спроможності) каналізаційної мережі або очисних споруд.</w:t>
      </w:r>
    </w:p>
    <w:p w:rsidR="00150B82" w:rsidRDefault="004630EA">
      <w:pPr>
        <w:numPr>
          <w:ilvl w:val="1"/>
          <w:numId w:val="11"/>
        </w:numPr>
        <w:tabs>
          <w:tab w:val="left" w:pos="1134"/>
        </w:tabs>
        <w:spacing w:after="0" w:line="240" w:lineRule="auto"/>
        <w:ind w:left="0" w:firstLine="709"/>
        <w:jc w:val="both"/>
      </w:pPr>
      <w:r>
        <w:rPr>
          <w:rFonts w:ascii="Times New Roman;Times New Roman" w:hAnsi="Times New Roman;Times New Roman" w:cs="Times New Roman;Times New Roman"/>
          <w:color w:val="000000"/>
          <w:kern w:val="2"/>
          <w:sz w:val="24"/>
          <w:szCs w:val="24"/>
          <w:lang w:eastAsia="ru-RU"/>
        </w:rPr>
        <w:t xml:space="preserve">Споживачі, які приєднані до системи каналізації, для укладення Договору не </w:t>
      </w:r>
      <w:r>
        <w:rPr>
          <w:rFonts w:ascii="Times New Roman;Times New Roman" w:hAnsi="Times New Roman;Times New Roman" w:cs="Times New Roman;Times New Roman"/>
          <w:color w:val="000000"/>
          <w:sz w:val="24"/>
          <w:szCs w:val="24"/>
          <w:lang w:eastAsia="ru-RU"/>
        </w:rPr>
        <w:t xml:space="preserve">менше ніж за місяць до початку скиду стічних вод або закінчення терміну попереднього </w:t>
      </w:r>
      <w:r>
        <w:rPr>
          <w:rFonts w:ascii="Times New Roman;Times New Roman" w:hAnsi="Times New Roman;Times New Roman" w:cs="Times New Roman;Times New Roman"/>
          <w:kern w:val="2"/>
          <w:sz w:val="24"/>
          <w:szCs w:val="24"/>
          <w:lang w:eastAsia="ru-RU"/>
        </w:rPr>
        <w:t>Договору</w:t>
      </w:r>
      <w:r>
        <w:rPr>
          <w:rFonts w:ascii="Times New Roman;Times New Roman" w:hAnsi="Times New Roman;Times New Roman" w:cs="Times New Roman;Times New Roman"/>
          <w:sz w:val="24"/>
          <w:szCs w:val="24"/>
          <w:lang w:eastAsia="ru-RU"/>
        </w:rPr>
        <w:t xml:space="preserve"> надають МКП «ПОКРОВВОДОКАНАЛ» документи, склад яких зазначений  у п. 2.2.6.</w:t>
      </w:r>
    </w:p>
    <w:p w:rsidR="00150B82" w:rsidRDefault="004630EA">
      <w:pPr>
        <w:numPr>
          <w:ilvl w:val="1"/>
          <w:numId w:val="11"/>
        </w:numPr>
        <w:tabs>
          <w:tab w:val="left" w:pos="1134"/>
        </w:tabs>
        <w:spacing w:after="0" w:line="240" w:lineRule="auto"/>
        <w:ind w:left="0" w:firstLine="709"/>
        <w:jc w:val="both"/>
      </w:pPr>
      <w:r>
        <w:rPr>
          <w:rFonts w:ascii="Times New Roman;Times New Roman" w:hAnsi="Times New Roman;Times New Roman" w:cs="Times New Roman;Times New Roman"/>
          <w:kern w:val="2"/>
          <w:sz w:val="24"/>
          <w:szCs w:val="24"/>
          <w:lang w:eastAsia="ru-RU"/>
        </w:rPr>
        <w:t xml:space="preserve">Для об’єктів господарської діяльності, що вперше приєднуються до каналізаційної мережі або що вводяться в експлуатацію після реконструкції необхідно одержати Технічні умови і, крім вищезгаданих документів у </w:t>
      </w:r>
      <w:r>
        <w:rPr>
          <w:rFonts w:ascii="Times New Roman;Times New Roman" w:hAnsi="Times New Roman;Times New Roman" w:cs="Times New Roman;Times New Roman"/>
          <w:sz w:val="24"/>
          <w:szCs w:val="24"/>
          <w:lang w:eastAsia="ru-RU"/>
        </w:rPr>
        <w:t xml:space="preserve">п. 2.2.6. </w:t>
      </w:r>
      <w:r>
        <w:rPr>
          <w:rFonts w:ascii="Times New Roman;Times New Roman" w:hAnsi="Times New Roman;Times New Roman" w:cs="Times New Roman;Times New Roman"/>
          <w:kern w:val="2"/>
          <w:sz w:val="24"/>
          <w:szCs w:val="24"/>
          <w:lang w:eastAsia="ru-RU"/>
        </w:rPr>
        <w:t>цих Правил, додатково надати такі документи:</w:t>
      </w:r>
    </w:p>
    <w:p w:rsidR="00150B82" w:rsidRDefault="004630EA">
      <w:pPr>
        <w:numPr>
          <w:ilvl w:val="0"/>
          <w:numId w:val="13"/>
        </w:numPr>
        <w:tabs>
          <w:tab w:val="left" w:pos="851"/>
        </w:tabs>
        <w:spacing w:after="0" w:line="240" w:lineRule="auto"/>
        <w:ind w:left="0" w:firstLine="709"/>
        <w:jc w:val="both"/>
      </w:pPr>
      <w:r>
        <w:rPr>
          <w:rFonts w:ascii="Times New Roman;Times New Roman" w:hAnsi="Times New Roman;Times New Roman" w:cs="Times New Roman;Times New Roman"/>
          <w:kern w:val="2"/>
          <w:sz w:val="24"/>
          <w:szCs w:val="24"/>
          <w:lang w:eastAsia="ru-RU"/>
        </w:rPr>
        <w:t>акт державної технічної комісії про введення в експлуатацію об’єкта;</w:t>
      </w:r>
    </w:p>
    <w:p w:rsidR="00150B82" w:rsidRDefault="004630EA">
      <w:pPr>
        <w:numPr>
          <w:ilvl w:val="0"/>
          <w:numId w:val="13"/>
        </w:numPr>
        <w:tabs>
          <w:tab w:val="left" w:pos="851"/>
        </w:tabs>
        <w:spacing w:after="0" w:line="240" w:lineRule="auto"/>
        <w:ind w:left="0" w:firstLine="709"/>
        <w:jc w:val="both"/>
      </w:pPr>
      <w:r>
        <w:rPr>
          <w:rFonts w:ascii="Times New Roman;Times New Roman" w:hAnsi="Times New Roman;Times New Roman" w:cs="Times New Roman;Times New Roman"/>
          <w:kern w:val="2"/>
          <w:sz w:val="24"/>
          <w:szCs w:val="24"/>
          <w:lang w:eastAsia="ru-RU"/>
        </w:rPr>
        <w:t>акт технічної готовності по підключенню об’єкта до міської каналізаційної мережі;</w:t>
      </w:r>
    </w:p>
    <w:p w:rsidR="00150B82" w:rsidRDefault="004630EA">
      <w:pPr>
        <w:numPr>
          <w:ilvl w:val="0"/>
          <w:numId w:val="13"/>
        </w:numPr>
        <w:tabs>
          <w:tab w:val="left" w:pos="851"/>
        </w:tabs>
        <w:spacing w:after="0" w:line="240" w:lineRule="auto"/>
        <w:ind w:left="0" w:firstLine="709"/>
        <w:jc w:val="both"/>
      </w:pPr>
      <w:r>
        <w:rPr>
          <w:rFonts w:ascii="Times New Roman;Times New Roman" w:hAnsi="Times New Roman;Times New Roman" w:cs="Times New Roman;Times New Roman"/>
          <w:kern w:val="2"/>
          <w:sz w:val="24"/>
          <w:szCs w:val="24"/>
          <w:lang w:eastAsia="ru-RU"/>
        </w:rPr>
        <w:t>акт технічного приймання мереж водопостачання та водовідведення, вузла обліку;</w:t>
      </w:r>
    </w:p>
    <w:p w:rsidR="00150B82" w:rsidRDefault="004630EA">
      <w:pPr>
        <w:numPr>
          <w:ilvl w:val="0"/>
          <w:numId w:val="13"/>
        </w:numPr>
        <w:tabs>
          <w:tab w:val="left" w:pos="851"/>
        </w:tabs>
        <w:spacing w:after="0" w:line="240" w:lineRule="auto"/>
        <w:ind w:left="0" w:firstLine="709"/>
        <w:jc w:val="both"/>
      </w:pPr>
      <w:r>
        <w:rPr>
          <w:rFonts w:ascii="Times New Roman;Times New Roman" w:hAnsi="Times New Roman;Times New Roman" w:cs="Times New Roman;Times New Roman"/>
          <w:kern w:val="2"/>
          <w:sz w:val="24"/>
          <w:szCs w:val="24"/>
          <w:lang w:eastAsia="ru-RU"/>
        </w:rPr>
        <w:t>виконавчу проектну документацію підключення об’єкта до міської мережі каналізації, узгоджену з МКП «ПОКРОВВОДОКАНАЛ», що містить у т. ч. геодезичну зйомку місця приєднання до міської каналізаційної мережі (М.1:500), профіль випуску з контрольним колодязем;</w:t>
      </w:r>
    </w:p>
    <w:p w:rsidR="00150B82" w:rsidRDefault="004630EA">
      <w:pPr>
        <w:numPr>
          <w:ilvl w:val="0"/>
          <w:numId w:val="13"/>
        </w:numPr>
        <w:tabs>
          <w:tab w:val="left" w:pos="851"/>
        </w:tabs>
        <w:spacing w:after="60" w:line="240" w:lineRule="auto"/>
        <w:ind w:left="0" w:firstLine="709"/>
        <w:jc w:val="both"/>
      </w:pPr>
      <w:r>
        <w:rPr>
          <w:rFonts w:ascii="Times New Roman;Times New Roman" w:hAnsi="Times New Roman;Times New Roman" w:cs="Times New Roman;Times New Roman"/>
          <w:kern w:val="2"/>
          <w:sz w:val="24"/>
          <w:szCs w:val="24"/>
          <w:lang w:eastAsia="ru-RU"/>
        </w:rPr>
        <w:t>акти на закриття прихованих робіт.</w:t>
      </w:r>
    </w:p>
    <w:p w:rsidR="00150B82" w:rsidRDefault="004630EA">
      <w:pPr>
        <w:numPr>
          <w:ilvl w:val="1"/>
          <w:numId w:val="11"/>
        </w:numPr>
        <w:tabs>
          <w:tab w:val="left" w:pos="1134"/>
        </w:tabs>
        <w:spacing w:after="60" w:line="240" w:lineRule="auto"/>
        <w:ind w:left="0" w:firstLine="709"/>
        <w:jc w:val="both"/>
      </w:pPr>
      <w:r>
        <w:rPr>
          <w:rFonts w:ascii="Times New Roman;Times New Roman" w:hAnsi="Times New Roman;Times New Roman" w:cs="Times New Roman;Times New Roman"/>
          <w:sz w:val="24"/>
          <w:szCs w:val="24"/>
          <w:lang w:eastAsia="ru-RU"/>
        </w:rPr>
        <w:t>Договір розробляє М</w:t>
      </w:r>
      <w:r>
        <w:rPr>
          <w:rFonts w:ascii="Times New Roman;Times New Roman" w:hAnsi="Times New Roman;Times New Roman" w:cs="Times New Roman;Times New Roman"/>
          <w:kern w:val="2"/>
          <w:sz w:val="24"/>
          <w:szCs w:val="24"/>
          <w:lang w:eastAsia="ru-RU"/>
        </w:rPr>
        <w:t>КП «ПОКРОВВОДОКАНАЛ»</w:t>
      </w:r>
      <w:r>
        <w:rPr>
          <w:rFonts w:ascii="Times New Roman;Times New Roman" w:hAnsi="Times New Roman;Times New Roman" w:cs="Times New Roman;Times New Roman"/>
          <w:sz w:val="24"/>
          <w:szCs w:val="24"/>
          <w:lang w:eastAsia="ru-RU"/>
        </w:rPr>
        <w:t xml:space="preserve"> у 15-денний термін з моменту подачі суб’єктом господарської діяльності листа-заявки та документів згідно з пунктів 3.6-3.7 цих Правил на укладання Договору та передає два примірника Договору споживачу на підпис.</w:t>
      </w:r>
    </w:p>
    <w:p w:rsidR="00150B82" w:rsidRDefault="004630EA">
      <w:pPr>
        <w:numPr>
          <w:ilvl w:val="1"/>
          <w:numId w:val="11"/>
        </w:numPr>
        <w:tabs>
          <w:tab w:val="left" w:pos="1134"/>
        </w:tabs>
        <w:spacing w:after="60" w:line="240" w:lineRule="auto"/>
        <w:ind w:left="0" w:firstLine="709"/>
        <w:jc w:val="both"/>
      </w:pPr>
      <w:r>
        <w:rPr>
          <w:rFonts w:ascii="Times New Roman;Times New Roman" w:hAnsi="Times New Roman;Times New Roman" w:cs="Times New Roman;Times New Roman"/>
          <w:sz w:val="24"/>
          <w:szCs w:val="24"/>
          <w:lang w:eastAsia="ru-RU"/>
        </w:rPr>
        <w:lastRenderedPageBreak/>
        <w:t>У місячний термін споживач зобов’язаний підписати Договір зі своєї сторони згідно з чинним законодавством та повернути один примірник Договору М</w:t>
      </w:r>
      <w:r>
        <w:rPr>
          <w:rFonts w:ascii="Times New Roman;Times New Roman" w:hAnsi="Times New Roman;Times New Roman" w:cs="Times New Roman;Times New Roman"/>
          <w:kern w:val="2"/>
          <w:sz w:val="24"/>
          <w:szCs w:val="24"/>
          <w:lang w:eastAsia="ru-RU"/>
        </w:rPr>
        <w:t>КП «ПОКРОВВОДОКАНАЛ».</w:t>
      </w:r>
    </w:p>
    <w:p w:rsidR="00150B82" w:rsidRDefault="004630EA">
      <w:pPr>
        <w:numPr>
          <w:ilvl w:val="1"/>
          <w:numId w:val="11"/>
        </w:numPr>
        <w:tabs>
          <w:tab w:val="left" w:pos="1276"/>
        </w:tabs>
        <w:spacing w:after="0" w:line="240" w:lineRule="auto"/>
        <w:ind w:left="0" w:firstLine="709"/>
        <w:jc w:val="both"/>
      </w:pPr>
      <w:r>
        <w:rPr>
          <w:rFonts w:ascii="Times New Roman;Times New Roman" w:hAnsi="Times New Roman;Times New Roman" w:cs="Times New Roman;Times New Roman"/>
          <w:kern w:val="2"/>
          <w:sz w:val="24"/>
          <w:szCs w:val="24"/>
          <w:lang w:eastAsia="ru-RU"/>
        </w:rPr>
        <w:t>Суб’єкт господарської діяльності не має права</w:t>
      </w:r>
      <w:r>
        <w:rPr>
          <w:rFonts w:ascii="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kern w:val="2"/>
          <w:sz w:val="24"/>
          <w:szCs w:val="24"/>
          <w:lang w:eastAsia="ru-RU"/>
        </w:rPr>
        <w:t>скидати стічні води</w:t>
      </w:r>
      <w:r>
        <w:rPr>
          <w:rFonts w:ascii="Times New Roman;Times New Roman" w:hAnsi="Times New Roman;Times New Roman" w:cs="Times New Roman;Times New Roman"/>
          <w:sz w:val="24"/>
          <w:szCs w:val="24"/>
          <w:lang w:eastAsia="ru-RU"/>
        </w:rPr>
        <w:t xml:space="preserve"> до міської каналізаційної мережі без </w:t>
      </w:r>
      <w:r>
        <w:rPr>
          <w:rFonts w:ascii="Times New Roman;Times New Roman" w:hAnsi="Times New Roman;Times New Roman" w:cs="Times New Roman;Times New Roman"/>
          <w:kern w:val="2"/>
          <w:sz w:val="24"/>
          <w:szCs w:val="24"/>
          <w:lang w:eastAsia="ru-RU"/>
        </w:rPr>
        <w:t>укладання Договору та технічних умов.</w:t>
      </w:r>
    </w:p>
    <w:p w:rsidR="00150B82" w:rsidRDefault="004630EA">
      <w:pPr>
        <w:tabs>
          <w:tab w:val="left" w:pos="1276"/>
        </w:tabs>
        <w:spacing w:after="60" w:line="240" w:lineRule="auto"/>
        <w:ind w:firstLine="709"/>
        <w:jc w:val="both"/>
      </w:pPr>
      <w:r>
        <w:rPr>
          <w:rFonts w:ascii="Times New Roman;Times New Roman" w:hAnsi="Times New Roman;Times New Roman" w:cs="Times New Roman;Times New Roman"/>
          <w:kern w:val="2"/>
          <w:sz w:val="24"/>
          <w:szCs w:val="24"/>
          <w:lang w:eastAsia="ru-RU"/>
        </w:rPr>
        <w:t>До суб’єктів господарської діяльності, що здійснюють скид та не мають Договору (або при закінченні його дії), застосовуються санкції</w:t>
      </w:r>
      <w:r>
        <w:rPr>
          <w:rFonts w:ascii="Times New Roman;Times New Roman" w:hAnsi="Times New Roman;Times New Roman" w:cs="Times New Roman;Times New Roman"/>
          <w:sz w:val="24"/>
          <w:szCs w:val="24"/>
          <w:lang w:eastAsia="ru-RU"/>
        </w:rPr>
        <w:t xml:space="preserve"> відповідно до розділу </w:t>
      </w:r>
      <w:r>
        <w:rPr>
          <w:rFonts w:ascii="Times New Roman;Times New Roman" w:hAnsi="Times New Roman;Times New Roman" w:cs="Times New Roman;Times New Roman"/>
          <w:sz w:val="24"/>
          <w:szCs w:val="24"/>
          <w:lang w:val="en-US" w:eastAsia="ru-RU"/>
        </w:rPr>
        <w:t>VIII</w:t>
      </w:r>
      <w:r>
        <w:rPr>
          <w:rFonts w:ascii="Times New Roman;Times New Roman" w:hAnsi="Times New Roman;Times New Roman" w:cs="Times New Roman;Times New Roman"/>
          <w:sz w:val="24"/>
          <w:szCs w:val="24"/>
          <w:lang w:eastAsia="ru-RU"/>
        </w:rPr>
        <w:t xml:space="preserve"> цих Правил.</w:t>
      </w:r>
    </w:p>
    <w:p w:rsidR="00150B82" w:rsidRDefault="004630EA">
      <w:pPr>
        <w:numPr>
          <w:ilvl w:val="1"/>
          <w:numId w:val="11"/>
        </w:numPr>
        <w:tabs>
          <w:tab w:val="left" w:pos="1276"/>
        </w:tabs>
        <w:spacing w:after="60" w:line="240" w:lineRule="auto"/>
        <w:ind w:left="0" w:firstLine="709"/>
        <w:jc w:val="both"/>
        <w:rPr>
          <w:rFonts w:ascii="Times New Roman;Times New Roman" w:hAnsi="Times New Roman;Times New Roman" w:cs="Times New Roman;Times New Roman"/>
          <w:kern w:val="2"/>
          <w:sz w:val="24"/>
          <w:szCs w:val="24"/>
          <w:lang w:eastAsia="ru-RU"/>
        </w:rPr>
      </w:pPr>
      <w:r>
        <w:rPr>
          <w:rFonts w:ascii="Times New Roman;Times New Roman" w:hAnsi="Times New Roman;Times New Roman" w:cs="Times New Roman;Times New Roman"/>
          <w:kern w:val="2"/>
          <w:sz w:val="24"/>
          <w:szCs w:val="24"/>
          <w:lang w:eastAsia="ru-RU"/>
        </w:rPr>
        <w:t>Усі майнові та немайнові спори стосовно Договору вирішуються згідно з чинним законодавством України.</w:t>
      </w:r>
    </w:p>
    <w:p w:rsidR="00150B82" w:rsidRDefault="004630EA">
      <w:pPr>
        <w:numPr>
          <w:ilvl w:val="1"/>
          <w:numId w:val="11"/>
        </w:numPr>
        <w:tabs>
          <w:tab w:val="left" w:pos="1276"/>
        </w:tabs>
        <w:spacing w:after="60" w:line="240" w:lineRule="auto"/>
        <w:ind w:left="0" w:firstLine="709"/>
        <w:jc w:val="both"/>
      </w:pPr>
      <w:r>
        <w:rPr>
          <w:rFonts w:ascii="Times New Roman;Times New Roman" w:hAnsi="Times New Roman;Times New Roman" w:cs="Times New Roman;Times New Roman"/>
          <w:color w:val="000000"/>
          <w:kern w:val="2"/>
          <w:sz w:val="24"/>
          <w:szCs w:val="24"/>
          <w:lang w:eastAsia="ru-RU"/>
        </w:rPr>
        <w:t>Обсяги стічних вод, що скидаються споживачем у міську каналізацію, визначаються на основі балансу водопостачання та водовідведення з урахуванням п. 3.13 даних Правил, акту обстеження об’єкта господарювання (Додаток 1 до цих Правил) і встановлюються Договором.</w:t>
      </w:r>
    </w:p>
    <w:p w:rsidR="00150B82" w:rsidRDefault="004630EA">
      <w:pPr>
        <w:numPr>
          <w:ilvl w:val="1"/>
          <w:numId w:val="11"/>
        </w:numPr>
        <w:tabs>
          <w:tab w:val="left" w:pos="1276"/>
        </w:tabs>
        <w:spacing w:after="60" w:line="240" w:lineRule="auto"/>
        <w:ind w:left="0" w:firstLine="709"/>
        <w:jc w:val="both"/>
      </w:pPr>
      <w:r>
        <w:rPr>
          <w:rFonts w:ascii="Times New Roman;Times New Roman" w:hAnsi="Times New Roman;Times New Roman" w:cs="Times New Roman;Times New Roman"/>
          <w:sz w:val="24"/>
          <w:szCs w:val="24"/>
          <w:lang w:eastAsia="ru-RU"/>
        </w:rPr>
        <w:t xml:space="preserve">Додатковий обсяг стічних вод визначається відповідно до пунктів 4.10 – 4.13 </w:t>
      </w:r>
      <w:r>
        <w:rPr>
          <w:rFonts w:ascii="Times New Roman;Times New Roman" w:hAnsi="Times New Roman;Times New Roman" w:cs="Times New Roman;Times New Roman"/>
          <w:color w:val="000000"/>
          <w:sz w:val="24"/>
          <w:szCs w:val="24"/>
        </w:rPr>
        <w:t xml:space="preserve">розділу IV </w:t>
      </w:r>
      <w:r>
        <w:rPr>
          <w:rFonts w:ascii="Times New Roman;Times New Roman" w:hAnsi="Times New Roman;Times New Roman" w:cs="Times New Roman;Times New Roman"/>
          <w:sz w:val="24"/>
          <w:szCs w:val="24"/>
          <w:lang w:eastAsia="ru-RU"/>
        </w:rPr>
        <w:t>Правил користування</w:t>
      </w:r>
      <w:r>
        <w:rPr>
          <w:rFonts w:ascii="Times New Roman;Times New Roman" w:hAnsi="Times New Roman;Times New Roman" w:cs="Times New Roman;Times New Roman"/>
          <w:color w:val="000000"/>
          <w:sz w:val="24"/>
          <w:szCs w:val="24"/>
        </w:rPr>
        <w:t>.</w:t>
      </w:r>
    </w:p>
    <w:p w:rsidR="00150B82" w:rsidRDefault="004630EA">
      <w:pPr>
        <w:numPr>
          <w:ilvl w:val="1"/>
          <w:numId w:val="11"/>
        </w:numPr>
        <w:tabs>
          <w:tab w:val="left" w:pos="1276"/>
        </w:tabs>
        <w:spacing w:after="0" w:line="240" w:lineRule="auto"/>
        <w:ind w:left="0" w:firstLine="709"/>
        <w:jc w:val="both"/>
      </w:pPr>
      <w:r>
        <w:rPr>
          <w:rFonts w:ascii="Times New Roman;Times New Roman" w:hAnsi="Times New Roman;Times New Roman" w:cs="Times New Roman;Times New Roman"/>
          <w:kern w:val="2"/>
          <w:sz w:val="24"/>
          <w:szCs w:val="24"/>
          <w:lang w:eastAsia="ru-RU"/>
        </w:rPr>
        <w:t>Кожен об’єкт господарювання споживача скидає стічні води в каналізаційну мережу через окремий випуск з обов’язковим улаштуванням контрольних колодязів (далі – КК), розташованих за межами об’єкту в місцях, що мають під’їзні дороги.</w:t>
      </w:r>
    </w:p>
    <w:p w:rsidR="00150B82" w:rsidRDefault="004630EA">
      <w:pPr>
        <w:spacing w:after="60" w:line="240" w:lineRule="auto"/>
        <w:ind w:firstLine="709"/>
        <w:jc w:val="both"/>
      </w:pPr>
      <w:r>
        <w:rPr>
          <w:rFonts w:ascii="Times New Roman;Times New Roman" w:hAnsi="Times New Roman;Times New Roman" w:cs="Times New Roman;Times New Roman"/>
          <w:sz w:val="24"/>
          <w:szCs w:val="24"/>
          <w:lang w:eastAsia="ru-RU"/>
        </w:rPr>
        <w:t>У випадку відсутності технічної можливості улаштування контрольного колодязя за межами об’єкта Споживача, місце розташування КК погоджується із</w:t>
      </w:r>
      <w:r>
        <w:rPr>
          <w:rFonts w:ascii="Times New Roman;Times New Roman" w:hAnsi="Times New Roman;Times New Roman" w:cs="Times New Roman;Times New Roman"/>
          <w:kern w:val="2"/>
          <w:sz w:val="24"/>
          <w:szCs w:val="24"/>
          <w:lang w:eastAsia="ru-RU"/>
        </w:rPr>
        <w:t xml:space="preserve"> МКП «ПОКРОВВОДОКАНАЛ».</w:t>
      </w:r>
    </w:p>
    <w:p w:rsidR="00150B82" w:rsidRDefault="004630EA">
      <w:pPr>
        <w:numPr>
          <w:ilvl w:val="1"/>
          <w:numId w:val="11"/>
        </w:numPr>
        <w:tabs>
          <w:tab w:val="left" w:pos="1276"/>
        </w:tabs>
        <w:spacing w:after="60" w:line="240" w:lineRule="auto"/>
        <w:ind w:left="0" w:firstLine="709"/>
        <w:jc w:val="both"/>
      </w:pPr>
      <w:r>
        <w:rPr>
          <w:rFonts w:ascii="Times New Roman;Times New Roman" w:hAnsi="Times New Roman;Times New Roman" w:cs="Times New Roman;Times New Roman"/>
          <w:sz w:val="24"/>
          <w:szCs w:val="24"/>
          <w:lang w:eastAsia="ru-RU"/>
        </w:rPr>
        <w:t>Забороняється скидання стічних вод декількох споживачів в один випуск.</w:t>
      </w:r>
    </w:p>
    <w:p w:rsidR="00150B82" w:rsidRDefault="004630EA">
      <w:pPr>
        <w:numPr>
          <w:ilvl w:val="1"/>
          <w:numId w:val="11"/>
        </w:numPr>
        <w:tabs>
          <w:tab w:val="left" w:pos="1276"/>
        </w:tabs>
        <w:spacing w:after="60" w:line="240" w:lineRule="auto"/>
        <w:ind w:left="0" w:firstLine="709"/>
        <w:jc w:val="both"/>
      </w:pPr>
      <w:r>
        <w:rPr>
          <w:rFonts w:ascii="Times New Roman;Times New Roman" w:hAnsi="Times New Roman;Times New Roman" w:cs="Times New Roman;Times New Roman"/>
          <w:kern w:val="2"/>
          <w:sz w:val="24"/>
          <w:szCs w:val="24"/>
          <w:lang w:eastAsia="ru-RU"/>
        </w:rPr>
        <w:t>Об’єднання випусків стічних вод від кількох споживачів дозволяється тільки після КК на випуску кожного споживача.</w:t>
      </w:r>
    </w:p>
    <w:p w:rsidR="00150B82" w:rsidRDefault="004630EA">
      <w:pPr>
        <w:numPr>
          <w:ilvl w:val="1"/>
          <w:numId w:val="11"/>
        </w:numPr>
        <w:tabs>
          <w:tab w:val="left" w:pos="1276"/>
        </w:tabs>
        <w:spacing w:after="60" w:line="240" w:lineRule="auto"/>
        <w:ind w:left="0" w:firstLine="709"/>
        <w:jc w:val="both"/>
      </w:pPr>
      <w:r>
        <w:rPr>
          <w:rFonts w:ascii="Times New Roman;Times New Roman" w:hAnsi="Times New Roman;Times New Roman" w:cs="Times New Roman;Times New Roman"/>
          <w:sz w:val="24"/>
          <w:szCs w:val="24"/>
          <w:lang w:eastAsia="ru-RU"/>
        </w:rPr>
        <w:t>Приєднання каналізаційної мережі споживача до міської комунальної системи водовідведення і обладнання КК виконується силами і за кошти споживача.</w:t>
      </w:r>
    </w:p>
    <w:p w:rsidR="00150B82" w:rsidRDefault="004630EA">
      <w:pPr>
        <w:numPr>
          <w:ilvl w:val="1"/>
          <w:numId w:val="11"/>
        </w:numPr>
        <w:tabs>
          <w:tab w:val="left" w:pos="1276"/>
        </w:tabs>
        <w:spacing w:after="60" w:line="240" w:lineRule="auto"/>
        <w:ind w:left="0" w:firstLine="709"/>
        <w:jc w:val="both"/>
      </w:pPr>
      <w:r>
        <w:rPr>
          <w:rFonts w:ascii="Times New Roman;Times New Roman" w:hAnsi="Times New Roman;Times New Roman" w:cs="Times New Roman;Times New Roman"/>
          <w:kern w:val="2"/>
          <w:sz w:val="24"/>
          <w:szCs w:val="24"/>
          <w:lang w:eastAsia="ru-RU"/>
        </w:rPr>
        <w:t>Колодязь на комунальній мережі, до якого приєднано випуск споживача, є межею балансової належності мереж і місцем приймання-передачі послуг водовідведення.</w:t>
      </w:r>
    </w:p>
    <w:p w:rsidR="00150B82" w:rsidRDefault="004630EA">
      <w:pPr>
        <w:numPr>
          <w:ilvl w:val="1"/>
          <w:numId w:val="11"/>
        </w:numPr>
        <w:tabs>
          <w:tab w:val="left" w:pos="1276"/>
        </w:tabs>
        <w:spacing w:after="60" w:line="240" w:lineRule="auto"/>
        <w:ind w:left="0" w:firstLine="709"/>
        <w:jc w:val="both"/>
      </w:pPr>
      <w:r>
        <w:rPr>
          <w:rFonts w:ascii="Times New Roman;Times New Roman" w:hAnsi="Times New Roman;Times New Roman" w:cs="Times New Roman;Times New Roman"/>
          <w:sz w:val="24"/>
          <w:szCs w:val="24"/>
          <w:lang w:eastAsia="ru-RU"/>
        </w:rPr>
        <w:t>КК, а також колодязі, що встановлені на каналізаційній мережі споживача або на мережі міської каналізації, яка проходить через територію споживача, повинні завжди бути доступні для огляду, вільні від завалів ґрунтом, будівельним сміттям. Забороняється залишати колодязі з нещільно прикритими, розбитими або зсуненими кришками. Взимку кришки колодязів необхідно очищувати від снігу та льоду. Місце розташування колодязів повинно бути позначено спеціальними табличками з прив’язкою на місцях. При зникненні або поломці кришок колодязів споживач зобов’язаний встановити нові.</w:t>
      </w:r>
    </w:p>
    <w:p w:rsidR="00150B82" w:rsidRDefault="004630EA">
      <w:pPr>
        <w:numPr>
          <w:ilvl w:val="1"/>
          <w:numId w:val="11"/>
        </w:numPr>
        <w:tabs>
          <w:tab w:val="left" w:pos="1276"/>
        </w:tabs>
        <w:spacing w:after="60" w:line="240" w:lineRule="auto"/>
        <w:ind w:left="0" w:firstLine="709"/>
        <w:jc w:val="both"/>
      </w:pPr>
      <w:r>
        <w:rPr>
          <w:rFonts w:ascii="Times New Roman;Times New Roman" w:hAnsi="Times New Roman;Times New Roman" w:cs="Times New Roman;Times New Roman"/>
          <w:sz w:val="24"/>
          <w:szCs w:val="24"/>
          <w:lang w:eastAsia="ru-RU"/>
        </w:rPr>
        <w:t xml:space="preserve">Відповідальність за кількісний і якісний склад стічних вод </w:t>
      </w:r>
      <w:proofErr w:type="spellStart"/>
      <w:r>
        <w:rPr>
          <w:rFonts w:ascii="Times New Roman;Times New Roman" w:hAnsi="Times New Roman;Times New Roman" w:cs="Times New Roman;Times New Roman"/>
          <w:sz w:val="24"/>
          <w:szCs w:val="24"/>
          <w:lang w:eastAsia="ru-RU"/>
        </w:rPr>
        <w:t>субспоживача</w:t>
      </w:r>
      <w:proofErr w:type="spellEnd"/>
      <w:r>
        <w:rPr>
          <w:rFonts w:ascii="Times New Roman;Times New Roman" w:hAnsi="Times New Roman;Times New Roman" w:cs="Times New Roman;Times New Roman"/>
          <w:sz w:val="24"/>
          <w:szCs w:val="24"/>
          <w:lang w:eastAsia="ru-RU"/>
        </w:rPr>
        <w:t xml:space="preserve"> несе Споживач, який має Договір з </w:t>
      </w:r>
      <w:r>
        <w:rPr>
          <w:rFonts w:ascii="Times New Roman;Times New Roman" w:hAnsi="Times New Roman;Times New Roman" w:cs="Times New Roman;Times New Roman"/>
          <w:kern w:val="2"/>
          <w:sz w:val="24"/>
          <w:szCs w:val="24"/>
          <w:lang w:eastAsia="ru-RU"/>
        </w:rPr>
        <w:t>МКП «ПОКРОВВОДОКАНАЛ»</w:t>
      </w:r>
      <w:r>
        <w:rPr>
          <w:rFonts w:ascii="Times New Roman;Times New Roman" w:hAnsi="Times New Roman;Times New Roman" w:cs="Times New Roman;Times New Roman"/>
          <w:sz w:val="24"/>
          <w:szCs w:val="24"/>
          <w:lang w:eastAsia="ru-RU"/>
        </w:rPr>
        <w:t xml:space="preserve">. </w:t>
      </w:r>
      <w:proofErr w:type="spellStart"/>
      <w:r>
        <w:rPr>
          <w:rFonts w:ascii="Times New Roman;Times New Roman" w:hAnsi="Times New Roman;Times New Roman" w:cs="Times New Roman;Times New Roman"/>
          <w:sz w:val="24"/>
          <w:szCs w:val="24"/>
          <w:lang w:eastAsia="ru-RU"/>
        </w:rPr>
        <w:t>Субспоживач</w:t>
      </w:r>
      <w:proofErr w:type="spellEnd"/>
      <w:r>
        <w:rPr>
          <w:rFonts w:ascii="Times New Roman;Times New Roman" w:hAnsi="Times New Roman;Times New Roman" w:cs="Times New Roman;Times New Roman"/>
          <w:sz w:val="24"/>
          <w:szCs w:val="24"/>
          <w:lang w:eastAsia="ru-RU"/>
        </w:rPr>
        <w:t xml:space="preserve"> повинен мати договір на користування мережею водовідведення, через яку він скидає свої стічні води у міську каналізаційну мережу зі Споживачем. У випадку відмови Споживача відповідати за якість і кількість стічних вод </w:t>
      </w:r>
      <w:proofErr w:type="spellStart"/>
      <w:r>
        <w:rPr>
          <w:rFonts w:ascii="Times New Roman;Times New Roman" w:hAnsi="Times New Roman;Times New Roman" w:cs="Times New Roman;Times New Roman"/>
          <w:sz w:val="24"/>
          <w:szCs w:val="24"/>
          <w:lang w:eastAsia="ru-RU"/>
        </w:rPr>
        <w:t>субспоживача</w:t>
      </w:r>
      <w:proofErr w:type="spellEnd"/>
      <w:r>
        <w:rPr>
          <w:rFonts w:ascii="Times New Roman;Times New Roman" w:hAnsi="Times New Roman;Times New Roman" w:cs="Times New Roman;Times New Roman"/>
          <w:sz w:val="24"/>
          <w:szCs w:val="24"/>
          <w:lang w:eastAsia="ru-RU"/>
        </w:rPr>
        <w:t>, останній (</w:t>
      </w:r>
      <w:proofErr w:type="spellStart"/>
      <w:r>
        <w:rPr>
          <w:rFonts w:ascii="Times New Roman;Times New Roman" w:hAnsi="Times New Roman;Times New Roman" w:cs="Times New Roman;Times New Roman"/>
          <w:sz w:val="24"/>
          <w:szCs w:val="24"/>
          <w:lang w:eastAsia="ru-RU"/>
        </w:rPr>
        <w:t>субспоживач</w:t>
      </w:r>
      <w:proofErr w:type="spellEnd"/>
      <w:r>
        <w:rPr>
          <w:rFonts w:ascii="Times New Roman;Times New Roman" w:hAnsi="Times New Roman;Times New Roman" w:cs="Times New Roman;Times New Roman"/>
          <w:sz w:val="24"/>
          <w:szCs w:val="24"/>
          <w:lang w:eastAsia="ru-RU"/>
        </w:rPr>
        <w:t>) повинен укласти в установленому порядку окремий Договір з М</w:t>
      </w:r>
      <w:r>
        <w:rPr>
          <w:rFonts w:ascii="Times New Roman;Times New Roman" w:hAnsi="Times New Roman;Times New Roman" w:cs="Times New Roman;Times New Roman"/>
          <w:kern w:val="2"/>
          <w:sz w:val="24"/>
          <w:szCs w:val="24"/>
          <w:lang w:eastAsia="ru-RU"/>
        </w:rPr>
        <w:t>КП «ПОКРОВВОДОКАНАЛ» на послуги водовідведення</w:t>
      </w:r>
      <w:r>
        <w:rPr>
          <w:rFonts w:ascii="Times New Roman;Times New Roman" w:hAnsi="Times New Roman;Times New Roman" w:cs="Times New Roman;Times New Roman"/>
          <w:sz w:val="24"/>
          <w:szCs w:val="24"/>
          <w:lang w:eastAsia="ru-RU"/>
        </w:rPr>
        <w:t xml:space="preserve"> і одержати, якщо є технічна можливість, технічні умови.</w:t>
      </w:r>
    </w:p>
    <w:p w:rsidR="00150B82" w:rsidRDefault="004630EA">
      <w:pPr>
        <w:numPr>
          <w:ilvl w:val="1"/>
          <w:numId w:val="11"/>
        </w:numPr>
        <w:tabs>
          <w:tab w:val="left" w:pos="1276"/>
        </w:tabs>
        <w:spacing w:after="60" w:line="240" w:lineRule="auto"/>
        <w:ind w:left="0" w:firstLine="709"/>
        <w:jc w:val="both"/>
      </w:pPr>
      <w:r>
        <w:rPr>
          <w:rFonts w:ascii="Times New Roman;Times New Roman" w:hAnsi="Times New Roman;Times New Roman" w:cs="Times New Roman;Times New Roman"/>
          <w:sz w:val="24"/>
          <w:szCs w:val="24"/>
          <w:lang w:eastAsia="ru-RU"/>
        </w:rPr>
        <w:t>Відповідальність за якісні показники стічних вод орендарів нежитлових та виробничих приміщень несе споживач-орендодавець.</w:t>
      </w:r>
    </w:p>
    <w:p w:rsidR="00150B82" w:rsidRDefault="004630EA">
      <w:pPr>
        <w:numPr>
          <w:ilvl w:val="1"/>
          <w:numId w:val="11"/>
        </w:numPr>
        <w:tabs>
          <w:tab w:val="left" w:pos="1276"/>
        </w:tabs>
        <w:spacing w:after="0" w:line="240" w:lineRule="auto"/>
        <w:ind w:left="0" w:firstLine="709"/>
        <w:jc w:val="both"/>
      </w:pPr>
      <w:r>
        <w:rPr>
          <w:rFonts w:ascii="Times New Roman;Times New Roman" w:hAnsi="Times New Roman;Times New Roman" w:cs="Times New Roman;Times New Roman"/>
          <w:kern w:val="2"/>
          <w:sz w:val="24"/>
          <w:szCs w:val="24"/>
          <w:lang w:eastAsia="ru-RU"/>
        </w:rPr>
        <w:t xml:space="preserve">У випадку, коли в одній будівлі розташовано декілька Споживачів, які не мають технічної можливості влаштування окремих випусків з КК, МКП «ПОКРОВВОДОКАНАЛ» має право вимагати від таких споживачів визначити експлуатаційну організацію, яка, в межах цієї будівлі (споруди) повинна стати уповноваженою особою по всім договорам споживачів на послуги водовідведення з МКП «ПОКРОВВОДОКАНАЛ» та нести відповідальність за </w:t>
      </w:r>
      <w:r>
        <w:rPr>
          <w:rFonts w:ascii="Times New Roman;Times New Roman" w:hAnsi="Times New Roman;Times New Roman" w:cs="Times New Roman;Times New Roman"/>
          <w:kern w:val="2"/>
          <w:sz w:val="24"/>
          <w:szCs w:val="24"/>
          <w:lang w:eastAsia="ru-RU"/>
        </w:rPr>
        <w:lastRenderedPageBreak/>
        <w:t xml:space="preserve">кількість та якість стічних вод споживачів, брати участь у обстеженні системи каналізації об’єкта, а також відборі проб стічних вод. Такою експлуатаційною організацією може бути </w:t>
      </w:r>
    </w:p>
    <w:p w:rsidR="00150B82" w:rsidRDefault="004630EA">
      <w:pPr>
        <w:tabs>
          <w:tab w:val="left" w:pos="1276"/>
        </w:tabs>
        <w:spacing w:after="0" w:line="240" w:lineRule="auto"/>
        <w:jc w:val="both"/>
      </w:pPr>
      <w:r>
        <w:rPr>
          <w:rFonts w:ascii="Times New Roman;Times New Roman" w:hAnsi="Times New Roman;Times New Roman" w:cs="Times New Roman;Times New Roman"/>
          <w:kern w:val="2"/>
          <w:sz w:val="24"/>
          <w:szCs w:val="24"/>
          <w:lang w:eastAsia="ru-RU"/>
        </w:rPr>
        <w:t xml:space="preserve">балансоутримувач цієї будівлі, управитель або один із споживачів, що розташовані в межах даної будівлі. Умови МКП «ПОКРОВВОДОКАНАЛ» викладаються у вигляді письмових вимог, в яких встановлюється термін визначення експлуатаційної організації строком до шести місяців. </w:t>
      </w:r>
    </w:p>
    <w:p w:rsidR="00150B82" w:rsidRDefault="004630EA">
      <w:pPr>
        <w:numPr>
          <w:ilvl w:val="1"/>
          <w:numId w:val="11"/>
        </w:numPr>
        <w:tabs>
          <w:tab w:val="left" w:pos="993"/>
          <w:tab w:val="left" w:pos="1276"/>
        </w:tabs>
        <w:spacing w:after="60" w:line="240" w:lineRule="auto"/>
        <w:ind w:left="0" w:firstLine="709"/>
        <w:jc w:val="both"/>
      </w:pPr>
      <w:r>
        <w:rPr>
          <w:rFonts w:ascii="Times New Roman;Times New Roman" w:hAnsi="Times New Roman;Times New Roman" w:cs="Times New Roman;Times New Roman"/>
          <w:color w:val="000000"/>
          <w:sz w:val="24"/>
          <w:szCs w:val="24"/>
          <w:lang w:eastAsia="ru-RU"/>
        </w:rPr>
        <w:t xml:space="preserve">Перевищення ліміту кількісного складу стічних вод (у </w:t>
      </w:r>
      <w:proofErr w:type="spellStart"/>
      <w:r>
        <w:rPr>
          <w:rFonts w:ascii="Times New Roman;Times New Roman" w:hAnsi="Times New Roman;Times New Roman" w:cs="Times New Roman;Times New Roman"/>
          <w:color w:val="000000"/>
          <w:sz w:val="24"/>
          <w:szCs w:val="24"/>
          <w:lang w:eastAsia="ru-RU"/>
        </w:rPr>
        <w:t>т.ч</w:t>
      </w:r>
      <w:proofErr w:type="spellEnd"/>
      <w:r>
        <w:rPr>
          <w:rFonts w:ascii="Times New Roman;Times New Roman" w:hAnsi="Times New Roman;Times New Roman" w:cs="Times New Roman;Times New Roman"/>
          <w:color w:val="000000"/>
          <w:sz w:val="24"/>
          <w:szCs w:val="24"/>
          <w:lang w:eastAsia="ru-RU"/>
        </w:rPr>
        <w:t>. зміни в балансі водоспоживання та водовідведення споживача в результаті реконструкції, розширення об’єкта господарювання або за іншими причинами) має бути у 7-денний термін узгоджені споживачем з</w:t>
      </w:r>
      <w:r>
        <w:rPr>
          <w:rFonts w:ascii="Times New Roman;Times New Roman" w:hAnsi="Times New Roman;Times New Roman" w:cs="Times New Roman;Times New Roman"/>
          <w:color w:val="000000"/>
          <w:kern w:val="2"/>
          <w:sz w:val="24"/>
          <w:szCs w:val="24"/>
          <w:lang w:eastAsia="ru-RU"/>
        </w:rPr>
        <w:t xml:space="preserve"> МКП «ПОКРОВВОДОКАНАЛ» та в подальшому </w:t>
      </w:r>
      <w:r>
        <w:rPr>
          <w:rFonts w:ascii="Times New Roman;Times New Roman" w:hAnsi="Times New Roman;Times New Roman" w:cs="Times New Roman;Times New Roman"/>
          <w:color w:val="000000"/>
          <w:sz w:val="24"/>
          <w:szCs w:val="24"/>
          <w:lang w:eastAsia="ru-RU"/>
        </w:rPr>
        <w:t>повинні бути внесені до Договору.</w:t>
      </w:r>
    </w:p>
    <w:p w:rsidR="00150B82" w:rsidRDefault="004630EA">
      <w:pPr>
        <w:numPr>
          <w:ilvl w:val="1"/>
          <w:numId w:val="11"/>
        </w:numPr>
        <w:tabs>
          <w:tab w:val="left" w:pos="993"/>
          <w:tab w:val="left" w:pos="1276"/>
        </w:tabs>
        <w:spacing w:after="60" w:line="240" w:lineRule="auto"/>
        <w:ind w:left="0" w:firstLine="709"/>
        <w:jc w:val="both"/>
      </w:pPr>
      <w:r>
        <w:rPr>
          <w:rFonts w:ascii="Times New Roman;Times New Roman" w:hAnsi="Times New Roman;Times New Roman" w:cs="Times New Roman;Times New Roman"/>
          <w:sz w:val="24"/>
          <w:szCs w:val="24"/>
          <w:lang w:eastAsia="ru-RU"/>
        </w:rPr>
        <w:t>Про всі випадки погіршення якості стічних вод, аварійних (залпових) скидів забруднюючих речовин, про початок проведення аварійно-відновлювальних робіт споживачі повинні терміново інформувати М</w:t>
      </w:r>
      <w:r>
        <w:rPr>
          <w:rFonts w:ascii="Times New Roman;Times New Roman" w:hAnsi="Times New Roman;Times New Roman" w:cs="Times New Roman;Times New Roman"/>
          <w:kern w:val="2"/>
          <w:sz w:val="24"/>
          <w:szCs w:val="24"/>
          <w:lang w:eastAsia="ru-RU"/>
        </w:rPr>
        <w:t>КП «ПОКРОВВОДОКАНАЛ»</w:t>
      </w:r>
      <w:r>
        <w:rPr>
          <w:rFonts w:ascii="Times New Roman;Times New Roman" w:hAnsi="Times New Roman;Times New Roman" w:cs="Times New Roman;Times New Roman"/>
          <w:sz w:val="24"/>
          <w:szCs w:val="24"/>
          <w:lang w:eastAsia="ru-RU"/>
        </w:rPr>
        <w:t xml:space="preserve"> письмово.</w:t>
      </w:r>
    </w:p>
    <w:p w:rsidR="00150B82" w:rsidRDefault="004630EA">
      <w:pPr>
        <w:numPr>
          <w:ilvl w:val="1"/>
          <w:numId w:val="11"/>
        </w:numPr>
        <w:tabs>
          <w:tab w:val="left" w:pos="993"/>
          <w:tab w:val="left" w:pos="1276"/>
        </w:tabs>
        <w:spacing w:after="60" w:line="240" w:lineRule="auto"/>
        <w:ind w:left="0" w:firstLine="709"/>
        <w:jc w:val="both"/>
      </w:pPr>
      <w:r>
        <w:rPr>
          <w:rFonts w:ascii="Times New Roman;Times New Roman" w:hAnsi="Times New Roman;Times New Roman" w:cs="Times New Roman;Times New Roman"/>
          <w:sz w:val="24"/>
          <w:szCs w:val="24"/>
          <w:lang w:eastAsia="ru-RU"/>
        </w:rPr>
        <w:t>При необхідності перекладання аварійних або заміні зруйнованих мереж і споруд міської каналізації внаслідок агресивного впливу стічних вод споживача, кошторисну вартість цих робіт (загальні капітальні вкладення) розподіляють між споживачами, що скидали стічні води з порушенням даних Правил і з вини яких, що доведено у судовому порядку, сталося їх руйнування (п. 8.13 Правил).</w:t>
      </w:r>
    </w:p>
    <w:p w:rsidR="00150B82" w:rsidRDefault="004630EA">
      <w:pPr>
        <w:numPr>
          <w:ilvl w:val="1"/>
          <w:numId w:val="11"/>
        </w:numPr>
        <w:tabs>
          <w:tab w:val="left" w:pos="993"/>
          <w:tab w:val="left" w:pos="1276"/>
        </w:tabs>
        <w:spacing w:after="60" w:line="240" w:lineRule="auto"/>
        <w:ind w:left="0" w:firstLine="709"/>
        <w:jc w:val="both"/>
      </w:pPr>
      <w:r>
        <w:rPr>
          <w:rFonts w:ascii="Times New Roman;Times New Roman" w:hAnsi="Times New Roman;Times New Roman" w:cs="Times New Roman;Times New Roman"/>
          <w:sz w:val="24"/>
          <w:szCs w:val="24"/>
          <w:lang w:eastAsia="ru-RU"/>
        </w:rPr>
        <w:t>Розрахунок участі споживачів у відновленні зруйнованих мереж і споруд каналізації виконує</w:t>
      </w:r>
      <w:r>
        <w:rPr>
          <w:rFonts w:ascii="Times New Roman;Times New Roman" w:hAnsi="Times New Roman;Times New Roman" w:cs="Times New Roman;Times New Roman"/>
          <w:kern w:val="2"/>
          <w:sz w:val="24"/>
          <w:szCs w:val="24"/>
          <w:lang w:eastAsia="ru-RU"/>
        </w:rPr>
        <w:t xml:space="preserve"> МКП «ПОКРОВВОДОКАНАЛ»</w:t>
      </w:r>
      <w:r>
        <w:rPr>
          <w:rFonts w:ascii="Times New Roman;Times New Roman" w:hAnsi="Times New Roman;Times New Roman" w:cs="Times New Roman;Times New Roman"/>
          <w:sz w:val="24"/>
          <w:szCs w:val="24"/>
          <w:lang w:eastAsia="ru-RU"/>
        </w:rPr>
        <w:t xml:space="preserve"> та подає на затвердження до органу місцевого самоврядування, який приймає рішення про першочергові відновлювальні роботи. Відповідальність споживача при відмові від участі у відновлювальних роботах визначена у п. 8.14 Правил.</w:t>
      </w:r>
    </w:p>
    <w:p w:rsidR="00150B82" w:rsidRDefault="004630EA">
      <w:pPr>
        <w:numPr>
          <w:ilvl w:val="1"/>
          <w:numId w:val="11"/>
        </w:numPr>
        <w:tabs>
          <w:tab w:val="left" w:pos="993"/>
          <w:tab w:val="left" w:pos="1276"/>
        </w:tabs>
        <w:spacing w:after="0" w:line="240" w:lineRule="auto"/>
        <w:ind w:left="0" w:firstLine="709"/>
        <w:jc w:val="both"/>
      </w:pPr>
      <w:r>
        <w:rPr>
          <w:rFonts w:ascii="Times New Roman;Times New Roman" w:hAnsi="Times New Roman;Times New Roman" w:cs="Times New Roman;Times New Roman"/>
          <w:kern w:val="2"/>
          <w:sz w:val="24"/>
          <w:szCs w:val="24"/>
          <w:lang w:eastAsia="ru-RU"/>
        </w:rPr>
        <w:t>МКП «ПОКРОВВОДОКАНАЛ»</w:t>
      </w:r>
      <w:r>
        <w:rPr>
          <w:rFonts w:ascii="Times New Roman;Times New Roman" w:hAnsi="Times New Roman;Times New Roman" w:cs="Times New Roman;Times New Roman"/>
          <w:sz w:val="24"/>
          <w:szCs w:val="24"/>
          <w:lang w:eastAsia="ru-RU"/>
        </w:rPr>
        <w:t xml:space="preserve"> відключає споживачів від міської каналізації </w:t>
      </w:r>
      <w:r>
        <w:rPr>
          <w:rFonts w:ascii="Times New Roman;Times New Roman" w:hAnsi="Times New Roman;Times New Roman" w:cs="Times New Roman;Times New Roman"/>
          <w:color w:val="000000"/>
          <w:sz w:val="24"/>
          <w:szCs w:val="24"/>
          <w:lang w:eastAsia="ru-RU"/>
        </w:rPr>
        <w:t>без попередження</w:t>
      </w:r>
      <w:r>
        <w:rPr>
          <w:rFonts w:ascii="Times New Roman;Times New Roman" w:hAnsi="Times New Roman;Times New Roman" w:cs="Times New Roman;Times New Roman"/>
          <w:sz w:val="24"/>
          <w:szCs w:val="24"/>
          <w:lang w:eastAsia="ru-RU"/>
        </w:rPr>
        <w:t xml:space="preserve"> у випадку:</w:t>
      </w:r>
    </w:p>
    <w:p w:rsidR="00150B82" w:rsidRDefault="004630EA">
      <w:pPr>
        <w:numPr>
          <w:ilvl w:val="0"/>
          <w:numId w:val="14"/>
        </w:numPr>
        <w:tabs>
          <w:tab w:val="left" w:pos="851"/>
          <w:tab w:val="left" w:pos="993"/>
        </w:tabs>
        <w:spacing w:after="0" w:line="240" w:lineRule="auto"/>
        <w:ind w:left="0" w:firstLine="709"/>
        <w:jc w:val="both"/>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стихійного лиха;</w:t>
      </w:r>
    </w:p>
    <w:p w:rsidR="00150B82" w:rsidRDefault="004630EA">
      <w:pPr>
        <w:numPr>
          <w:ilvl w:val="0"/>
          <w:numId w:val="14"/>
        </w:numPr>
        <w:tabs>
          <w:tab w:val="left" w:pos="851"/>
          <w:tab w:val="left" w:pos="993"/>
        </w:tabs>
        <w:spacing w:after="0" w:line="240" w:lineRule="auto"/>
        <w:ind w:left="0" w:firstLine="709"/>
        <w:jc w:val="both"/>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відключення електроенергії;</w:t>
      </w:r>
    </w:p>
    <w:p w:rsidR="00150B82" w:rsidRDefault="004630EA">
      <w:pPr>
        <w:numPr>
          <w:ilvl w:val="0"/>
          <w:numId w:val="14"/>
        </w:numPr>
        <w:tabs>
          <w:tab w:val="left" w:pos="851"/>
          <w:tab w:val="left" w:pos="993"/>
        </w:tabs>
        <w:spacing w:after="0" w:line="240" w:lineRule="auto"/>
        <w:ind w:left="0" w:firstLine="709"/>
        <w:jc w:val="both"/>
      </w:pPr>
      <w:r>
        <w:rPr>
          <w:rFonts w:ascii="Times New Roman;Times New Roman" w:hAnsi="Times New Roman;Times New Roman" w:cs="Times New Roman;Times New Roman"/>
          <w:sz w:val="24"/>
          <w:szCs w:val="24"/>
          <w:lang w:eastAsia="ru-RU"/>
        </w:rPr>
        <w:t>аварії на мережах або спорудах каналізації з незалежних від</w:t>
      </w:r>
      <w:r>
        <w:rPr>
          <w:rFonts w:ascii="Times New Roman;Times New Roman" w:hAnsi="Times New Roman;Times New Roman" w:cs="Times New Roman;Times New Roman"/>
          <w:kern w:val="2"/>
          <w:sz w:val="24"/>
          <w:szCs w:val="24"/>
          <w:lang w:eastAsia="ru-RU"/>
        </w:rPr>
        <w:t xml:space="preserve"> МКП «ПОКРОВВОДОКАНАЛ»</w:t>
      </w:r>
      <w:r>
        <w:rPr>
          <w:rFonts w:ascii="Times New Roman;Times New Roman" w:hAnsi="Times New Roman;Times New Roman" w:cs="Times New Roman;Times New Roman"/>
          <w:sz w:val="24"/>
          <w:szCs w:val="24"/>
          <w:lang w:eastAsia="ru-RU"/>
        </w:rPr>
        <w:t xml:space="preserve"> обставин.</w:t>
      </w:r>
    </w:p>
    <w:p w:rsidR="00150B82" w:rsidRDefault="004630EA">
      <w:pPr>
        <w:spacing w:after="60" w:line="240" w:lineRule="auto"/>
        <w:ind w:firstLine="709"/>
        <w:jc w:val="both"/>
        <w:outlineLvl w:val="1"/>
      </w:pPr>
      <w:r>
        <w:rPr>
          <w:rFonts w:ascii="Times New Roman;Times New Roman" w:hAnsi="Times New Roman;Times New Roman" w:cs="Times New Roman;Times New Roman"/>
          <w:sz w:val="24"/>
          <w:szCs w:val="24"/>
          <w:lang w:eastAsia="ru-RU"/>
        </w:rPr>
        <w:t>У цих випадках за збитки споживачів М</w:t>
      </w:r>
      <w:r>
        <w:rPr>
          <w:rFonts w:ascii="Times New Roman;Times New Roman" w:hAnsi="Times New Roman;Times New Roman" w:cs="Times New Roman;Times New Roman"/>
          <w:kern w:val="2"/>
          <w:sz w:val="24"/>
          <w:szCs w:val="24"/>
          <w:lang w:eastAsia="ru-RU"/>
        </w:rPr>
        <w:t>КП «ПОКРОВВОДОКАНАЛ»</w:t>
      </w:r>
      <w:r>
        <w:rPr>
          <w:rFonts w:ascii="Times New Roman;Times New Roman" w:hAnsi="Times New Roman;Times New Roman" w:cs="Times New Roman;Times New Roman"/>
          <w:sz w:val="24"/>
          <w:szCs w:val="24"/>
          <w:lang w:eastAsia="ru-RU"/>
        </w:rPr>
        <w:t xml:space="preserve"> відповідальності не несе.</w:t>
      </w:r>
    </w:p>
    <w:p w:rsidR="00150B82" w:rsidRDefault="004630EA">
      <w:pPr>
        <w:numPr>
          <w:ilvl w:val="1"/>
          <w:numId w:val="11"/>
        </w:numPr>
        <w:tabs>
          <w:tab w:val="left" w:pos="1276"/>
        </w:tabs>
        <w:spacing w:after="60" w:line="240" w:lineRule="auto"/>
        <w:ind w:left="0" w:firstLine="709"/>
        <w:jc w:val="both"/>
      </w:pPr>
      <w:r>
        <w:rPr>
          <w:rFonts w:ascii="Times New Roman;Times New Roman" w:hAnsi="Times New Roman;Times New Roman" w:cs="Times New Roman;Times New Roman"/>
          <w:color w:val="000000"/>
          <w:kern w:val="2"/>
          <w:sz w:val="24"/>
          <w:szCs w:val="24"/>
          <w:lang w:eastAsia="ru-RU"/>
        </w:rPr>
        <w:t xml:space="preserve">Обмеження, </w:t>
      </w:r>
      <w:r>
        <w:rPr>
          <w:rFonts w:ascii="Times New Roman;Times New Roman" w:hAnsi="Times New Roman;Times New Roman" w:cs="Times New Roman;Times New Roman"/>
          <w:color w:val="000000"/>
          <w:sz w:val="24"/>
          <w:szCs w:val="24"/>
          <w:lang w:eastAsia="uk-UA"/>
        </w:rPr>
        <w:t>тимчасова заборона</w:t>
      </w:r>
      <w:r>
        <w:rPr>
          <w:rFonts w:ascii="Times New Roman;Times New Roman" w:hAnsi="Times New Roman;Times New Roman" w:cs="Times New Roman;Times New Roman"/>
          <w:b/>
          <w:color w:val="000000"/>
          <w:sz w:val="24"/>
          <w:szCs w:val="24"/>
          <w:lang w:eastAsia="uk-UA"/>
        </w:rPr>
        <w:t xml:space="preserve"> </w:t>
      </w:r>
      <w:r>
        <w:rPr>
          <w:rFonts w:ascii="Times New Roman;Times New Roman" w:hAnsi="Times New Roman;Times New Roman" w:cs="Times New Roman;Times New Roman"/>
          <w:color w:val="000000"/>
          <w:kern w:val="2"/>
          <w:sz w:val="24"/>
          <w:szCs w:val="24"/>
          <w:lang w:eastAsia="ru-RU"/>
        </w:rPr>
        <w:t xml:space="preserve">або припинення надання послуги </w:t>
      </w:r>
      <w:r>
        <w:rPr>
          <w:rFonts w:ascii="Times New Roman;Times New Roman" w:hAnsi="Times New Roman;Times New Roman" w:cs="Times New Roman;Times New Roman"/>
          <w:sz w:val="24"/>
          <w:szCs w:val="24"/>
          <w:lang w:eastAsia="ru-RU"/>
        </w:rPr>
        <w:t xml:space="preserve">споживачам </w:t>
      </w:r>
      <w:r>
        <w:rPr>
          <w:rFonts w:ascii="Times New Roman;Times New Roman" w:hAnsi="Times New Roman;Times New Roman" w:cs="Times New Roman;Times New Roman"/>
          <w:color w:val="000000"/>
          <w:kern w:val="2"/>
          <w:sz w:val="24"/>
          <w:szCs w:val="24"/>
          <w:lang w:eastAsia="ru-RU"/>
        </w:rPr>
        <w:t>здійснюється у порядку передбаченому Законом України «Про питну воду, питне водопостачання та водовідведення».</w:t>
      </w:r>
    </w:p>
    <w:p w:rsidR="00150B82" w:rsidRDefault="004630EA">
      <w:pPr>
        <w:numPr>
          <w:ilvl w:val="1"/>
          <w:numId w:val="11"/>
        </w:numPr>
        <w:tabs>
          <w:tab w:val="left" w:pos="1276"/>
        </w:tabs>
        <w:spacing w:after="60" w:line="240" w:lineRule="auto"/>
        <w:ind w:left="0" w:firstLine="709"/>
        <w:jc w:val="both"/>
      </w:pPr>
      <w:r>
        <w:rPr>
          <w:rFonts w:ascii="Times New Roman;Times New Roman" w:hAnsi="Times New Roman;Times New Roman" w:cs="Times New Roman;Times New Roman"/>
          <w:color w:val="000000"/>
          <w:kern w:val="2"/>
          <w:sz w:val="24"/>
          <w:szCs w:val="24"/>
          <w:lang w:eastAsia="ru-RU"/>
        </w:rPr>
        <w:t>У порядку, передбаченому законодавством, МКП «ПОКРОВВОДОКАНАЛ»</w:t>
      </w:r>
      <w:r>
        <w:rPr>
          <w:rFonts w:ascii="Times New Roman;Times New Roman" w:hAnsi="Times New Roman;Times New Roman" w:cs="Times New Roman;Times New Roman"/>
          <w:color w:val="000000"/>
          <w:sz w:val="24"/>
          <w:szCs w:val="24"/>
          <w:lang w:eastAsia="ru-RU"/>
        </w:rPr>
        <w:t xml:space="preserve"> відключає споживачів від міської каналізації негайно після попередження</w:t>
      </w:r>
      <w:r>
        <w:rPr>
          <w:rFonts w:ascii="Times New Roman;Times New Roman" w:hAnsi="Times New Roman;Times New Roman" w:cs="Times New Roman;Times New Roman"/>
          <w:kern w:val="2"/>
          <w:sz w:val="24"/>
          <w:szCs w:val="24"/>
          <w:lang w:eastAsia="ru-RU"/>
        </w:rPr>
        <w:t xml:space="preserve"> у випадку загрози </w:t>
      </w:r>
      <w:r>
        <w:rPr>
          <w:rFonts w:ascii="Times New Roman;Times New Roman" w:hAnsi="Times New Roman;Times New Roman" w:cs="Times New Roman;Times New Roman"/>
          <w:sz w:val="24"/>
          <w:szCs w:val="24"/>
          <w:lang w:eastAsia="ru-RU"/>
        </w:rPr>
        <w:t xml:space="preserve">виходу з ладу мереж або споруд міської каналізації та порушення технологічного режиму міських каналізаційних очисних споруд внаслідок порушення споживачами Правил. При цьому </w:t>
      </w:r>
      <w:r>
        <w:rPr>
          <w:rFonts w:ascii="Times New Roman;Times New Roman" w:hAnsi="Times New Roman;Times New Roman" w:cs="Times New Roman;Times New Roman"/>
          <w:kern w:val="2"/>
          <w:sz w:val="24"/>
          <w:szCs w:val="24"/>
          <w:lang w:eastAsia="ru-RU"/>
        </w:rPr>
        <w:t>за збитки споживачів-порушників   МКП «ПОКРОВВОДОКАНАЛ» відповідальності не несе.</w:t>
      </w:r>
    </w:p>
    <w:p w:rsidR="00150B82" w:rsidRDefault="004630EA">
      <w:pPr>
        <w:numPr>
          <w:ilvl w:val="1"/>
          <w:numId w:val="11"/>
        </w:numPr>
        <w:tabs>
          <w:tab w:val="left" w:pos="1276"/>
        </w:tabs>
        <w:spacing w:after="60" w:line="240" w:lineRule="auto"/>
        <w:ind w:left="0" w:firstLine="709"/>
        <w:jc w:val="both"/>
      </w:pPr>
      <w:r>
        <w:rPr>
          <w:rFonts w:ascii="Times New Roman;Times New Roman" w:hAnsi="Times New Roman;Times New Roman" w:cs="Times New Roman;Times New Roman"/>
          <w:sz w:val="24"/>
          <w:szCs w:val="24"/>
          <w:lang w:eastAsia="ru-RU"/>
        </w:rPr>
        <w:t>При проведенні М</w:t>
      </w:r>
      <w:r>
        <w:rPr>
          <w:rFonts w:ascii="Times New Roman;Times New Roman" w:hAnsi="Times New Roman;Times New Roman" w:cs="Times New Roman;Times New Roman"/>
          <w:kern w:val="2"/>
          <w:sz w:val="24"/>
          <w:szCs w:val="24"/>
          <w:lang w:eastAsia="ru-RU"/>
        </w:rPr>
        <w:t>КП «ПОКРОВВОДОКАНАЛ»</w:t>
      </w:r>
      <w:r>
        <w:rPr>
          <w:rFonts w:ascii="Times New Roman;Times New Roman" w:hAnsi="Times New Roman;Times New Roman" w:cs="Times New Roman;Times New Roman"/>
          <w:sz w:val="24"/>
          <w:szCs w:val="24"/>
          <w:lang w:eastAsia="ru-RU"/>
        </w:rPr>
        <w:t xml:space="preserve"> планово - попереджувальних та інших ремонтних робіт на міських мережах водовідведення, а також робіт з приєднання нових споживачів,</w:t>
      </w:r>
      <w:r>
        <w:rPr>
          <w:rFonts w:ascii="Times New Roman;Times New Roman" w:hAnsi="Times New Roman;Times New Roman" w:cs="Times New Roman;Times New Roman"/>
          <w:kern w:val="2"/>
          <w:sz w:val="24"/>
          <w:szCs w:val="24"/>
          <w:lang w:eastAsia="ru-RU"/>
        </w:rPr>
        <w:t xml:space="preserve"> МКП «ПОКРОВВОДОКАНАЛ» </w:t>
      </w:r>
      <w:r>
        <w:rPr>
          <w:rFonts w:ascii="Times New Roman;Times New Roman" w:hAnsi="Times New Roman;Times New Roman" w:cs="Times New Roman;Times New Roman"/>
          <w:sz w:val="24"/>
          <w:szCs w:val="24"/>
          <w:lang w:eastAsia="ru-RU"/>
        </w:rPr>
        <w:t>відключає споживачів від міської мережі каналізації, завчасно попередивши їх письмово (електронною поштою) не менш ніж за 5 діб до початку робіт.</w:t>
      </w:r>
    </w:p>
    <w:p w:rsidR="00150B82" w:rsidRDefault="004630EA">
      <w:pPr>
        <w:numPr>
          <w:ilvl w:val="1"/>
          <w:numId w:val="11"/>
        </w:numPr>
        <w:tabs>
          <w:tab w:val="left" w:pos="1276"/>
        </w:tabs>
        <w:spacing w:after="0" w:line="240" w:lineRule="auto"/>
        <w:ind w:left="0" w:firstLine="709"/>
        <w:jc w:val="both"/>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 xml:space="preserve">Суб’єкт господарської діяльності, що реалізує питну воду населенню за допомогою пунктів розливу (у </w:t>
      </w:r>
      <w:proofErr w:type="spellStart"/>
      <w:r>
        <w:rPr>
          <w:rFonts w:ascii="Times New Roman;Times New Roman" w:hAnsi="Times New Roman;Times New Roman" w:cs="Times New Roman;Times New Roman"/>
          <w:sz w:val="24"/>
          <w:szCs w:val="24"/>
          <w:lang w:eastAsia="ru-RU"/>
        </w:rPr>
        <w:t>т.ч</w:t>
      </w:r>
      <w:proofErr w:type="spellEnd"/>
      <w:r>
        <w:rPr>
          <w:rFonts w:ascii="Times New Roman;Times New Roman" w:hAnsi="Times New Roman;Times New Roman" w:cs="Times New Roman;Times New Roman"/>
          <w:sz w:val="24"/>
          <w:szCs w:val="24"/>
          <w:lang w:eastAsia="ru-RU"/>
        </w:rPr>
        <w:t>. пересувних), застосовує установки (пристрої) підготовки питної води та виробництва фасованої питної води, повинен:</w:t>
      </w:r>
    </w:p>
    <w:p w:rsidR="00150B82" w:rsidRDefault="004630EA">
      <w:pPr>
        <w:numPr>
          <w:ilvl w:val="0"/>
          <w:numId w:val="15"/>
        </w:numPr>
        <w:tabs>
          <w:tab w:val="left" w:pos="851"/>
        </w:tabs>
        <w:spacing w:after="0" w:line="240" w:lineRule="auto"/>
        <w:ind w:left="0" w:firstLine="709"/>
        <w:jc w:val="both"/>
      </w:pPr>
      <w:r>
        <w:rPr>
          <w:rFonts w:ascii="Times New Roman;Times New Roman" w:hAnsi="Times New Roman;Times New Roman" w:cs="Times New Roman;Times New Roman"/>
          <w:sz w:val="24"/>
          <w:szCs w:val="24"/>
          <w:lang w:eastAsia="ru-RU"/>
        </w:rPr>
        <w:t>укласти Договір з М</w:t>
      </w:r>
      <w:r>
        <w:rPr>
          <w:rFonts w:ascii="Times New Roman;Times New Roman" w:hAnsi="Times New Roman;Times New Roman" w:cs="Times New Roman;Times New Roman"/>
          <w:kern w:val="2"/>
          <w:sz w:val="24"/>
          <w:szCs w:val="24"/>
          <w:lang w:eastAsia="ru-RU"/>
        </w:rPr>
        <w:t>КП «ПОКРОВВОДОКАНАЛ»</w:t>
      </w:r>
      <w:r>
        <w:rPr>
          <w:rFonts w:ascii="Times New Roman;Times New Roman" w:hAnsi="Times New Roman;Times New Roman" w:cs="Times New Roman;Times New Roman"/>
          <w:sz w:val="24"/>
          <w:szCs w:val="24"/>
          <w:lang w:eastAsia="ru-RU"/>
        </w:rPr>
        <w:t xml:space="preserve"> на послуги з водовідведення по тарифу для населення в обсягах питної води, що реалізовується населенню в м. Покров; </w:t>
      </w:r>
    </w:p>
    <w:p w:rsidR="00150B82" w:rsidRDefault="004630EA">
      <w:pPr>
        <w:numPr>
          <w:ilvl w:val="0"/>
          <w:numId w:val="15"/>
        </w:numPr>
        <w:tabs>
          <w:tab w:val="left" w:pos="851"/>
        </w:tabs>
        <w:spacing w:after="0" w:line="240" w:lineRule="auto"/>
        <w:ind w:left="0" w:firstLine="709"/>
        <w:jc w:val="both"/>
      </w:pPr>
      <w:r>
        <w:rPr>
          <w:rFonts w:ascii="Times New Roman;Times New Roman" w:hAnsi="Times New Roman;Times New Roman" w:cs="Times New Roman;Times New Roman"/>
          <w:sz w:val="24"/>
          <w:szCs w:val="24"/>
          <w:lang w:eastAsia="ru-RU"/>
        </w:rPr>
        <w:lastRenderedPageBreak/>
        <w:t>щомісячно надавати М</w:t>
      </w:r>
      <w:r>
        <w:rPr>
          <w:rFonts w:ascii="Times New Roman;Times New Roman" w:hAnsi="Times New Roman;Times New Roman" w:cs="Times New Roman;Times New Roman"/>
          <w:kern w:val="2"/>
          <w:sz w:val="24"/>
          <w:szCs w:val="24"/>
          <w:lang w:eastAsia="ru-RU"/>
        </w:rPr>
        <w:t>КП «ПОКРОВВОДОКАНАЛ»</w:t>
      </w:r>
      <w:r>
        <w:rPr>
          <w:rFonts w:ascii="Times New Roman;Times New Roman" w:hAnsi="Times New Roman;Times New Roman" w:cs="Times New Roman;Times New Roman"/>
          <w:sz w:val="24"/>
          <w:szCs w:val="24"/>
          <w:lang w:eastAsia="ru-RU"/>
        </w:rPr>
        <w:t xml:space="preserve"> необхідну інформацію щодо фактичних обсягів реалізованої питної води.</w:t>
      </w:r>
    </w:p>
    <w:p w:rsidR="00150B82" w:rsidRDefault="004630EA">
      <w:pPr>
        <w:spacing w:after="0" w:line="240" w:lineRule="auto"/>
        <w:ind w:firstLine="709"/>
        <w:jc w:val="both"/>
      </w:pPr>
      <w:r>
        <w:rPr>
          <w:rFonts w:ascii="Times New Roman;Times New Roman" w:hAnsi="Times New Roman;Times New Roman" w:cs="Times New Roman;Times New Roman"/>
          <w:sz w:val="24"/>
          <w:szCs w:val="24"/>
          <w:lang w:eastAsia="ru-RU"/>
        </w:rPr>
        <w:t>На такого суб’єкта господарської діяльності розповсюджуються всі права та обов’язки Споживачів послуг М</w:t>
      </w:r>
      <w:r>
        <w:rPr>
          <w:rFonts w:ascii="Times New Roman;Times New Roman" w:hAnsi="Times New Roman;Times New Roman" w:cs="Times New Roman;Times New Roman"/>
          <w:kern w:val="2"/>
          <w:sz w:val="24"/>
          <w:szCs w:val="24"/>
          <w:lang w:eastAsia="ru-RU"/>
        </w:rPr>
        <w:t xml:space="preserve">КП «ПОКРОВВОДОКАНАЛ» </w:t>
      </w:r>
      <w:r>
        <w:rPr>
          <w:rFonts w:ascii="Times New Roman;Times New Roman" w:hAnsi="Times New Roman;Times New Roman" w:cs="Times New Roman;Times New Roman"/>
          <w:sz w:val="24"/>
          <w:szCs w:val="24"/>
          <w:lang w:eastAsia="ru-RU"/>
        </w:rPr>
        <w:t>та вимоги цих Правил.</w:t>
      </w:r>
      <w:r>
        <w:br w:type="page"/>
      </w:r>
    </w:p>
    <w:p w:rsidR="00150B82" w:rsidRDefault="004630EA">
      <w:pPr>
        <w:spacing w:after="120" w:line="240" w:lineRule="auto"/>
        <w:jc w:val="center"/>
      </w:pPr>
      <w:r>
        <w:rPr>
          <w:rFonts w:ascii="Times New Roman;Times New Roman" w:hAnsi="Times New Roman;Times New Roman" w:cs="Times New Roman;Times New Roman"/>
          <w:b/>
          <w:bCs/>
          <w:color w:val="000000"/>
          <w:sz w:val="24"/>
          <w:szCs w:val="24"/>
          <w:lang w:eastAsia="ru-RU"/>
        </w:rPr>
        <w:lastRenderedPageBreak/>
        <w:t xml:space="preserve">ІV. Загальні вимоги до складу та властивостей стічних вод, </w:t>
      </w:r>
      <w:r>
        <w:rPr>
          <w:rFonts w:ascii="Times New Roman;Times New Roman" w:hAnsi="Times New Roman;Times New Roman" w:cs="Times New Roman;Times New Roman"/>
          <w:b/>
          <w:bCs/>
          <w:color w:val="000000"/>
          <w:sz w:val="24"/>
          <w:szCs w:val="24"/>
          <w:lang w:eastAsia="ru-RU"/>
        </w:rPr>
        <w:br/>
        <w:t>які скидаються до систем централізованого водовідведення</w:t>
      </w:r>
    </w:p>
    <w:p w:rsidR="00150B82" w:rsidRDefault="004630EA">
      <w:pPr>
        <w:numPr>
          <w:ilvl w:val="0"/>
          <w:numId w:val="16"/>
        </w:numPr>
        <w:tabs>
          <w:tab w:val="left" w:pos="1134"/>
        </w:tabs>
        <w:spacing w:after="60" w:line="240" w:lineRule="auto"/>
        <w:ind w:left="0" w:firstLine="709"/>
        <w:jc w:val="both"/>
      </w:pPr>
      <w:bookmarkStart w:id="62" w:name="n78"/>
      <w:bookmarkEnd w:id="62"/>
      <w:r>
        <w:rPr>
          <w:rFonts w:ascii="Times New Roman;Times New Roman" w:hAnsi="Times New Roman;Times New Roman" w:cs="Times New Roman;Times New Roman"/>
          <w:color w:val="000000"/>
          <w:sz w:val="24"/>
          <w:szCs w:val="24"/>
          <w:lang w:eastAsia="ru-RU"/>
        </w:rPr>
        <w:t xml:space="preserve">До системи централізованого водовідведення приймаються стічні води споживачів, які не призводять до порушення роботи каналізаційних мереж </w:t>
      </w:r>
      <w:r>
        <w:rPr>
          <w:rFonts w:ascii="Times New Roman;Times New Roman" w:hAnsi="Times New Roman;Times New Roman" w:cs="Times New Roman;Times New Roman"/>
          <w:color w:val="000000"/>
          <w:sz w:val="24"/>
          <w:szCs w:val="24"/>
          <w:lang w:eastAsia="ru-RU"/>
        </w:rPr>
        <w:br/>
        <w:t>та очисних споруд, безпеки їх експлуатації та можуть бути очищені на КОС виробників відповідно до вимог </w:t>
      </w:r>
      <w:hyperlink r:id="rId16" w:tgtFrame="_blank">
        <w:r>
          <w:rPr>
            <w:rStyle w:val="a4"/>
            <w:rFonts w:ascii="Times New Roman;Times New Roman" w:hAnsi="Times New Roman;Times New Roman" w:cs="Times New Roman;Times New Roman"/>
            <w:sz w:val="24"/>
            <w:szCs w:val="24"/>
            <w:lang w:eastAsia="ru-RU"/>
          </w:rPr>
          <w:t>Правил охорони поверхневих вод від забруднення зворотними водами</w:t>
        </w:r>
      </w:hyperlink>
      <w:r>
        <w:rPr>
          <w:rFonts w:ascii="Times New Roman;Times New Roman" w:hAnsi="Times New Roman;Times New Roman" w:cs="Times New Roman;Times New Roman"/>
          <w:sz w:val="24"/>
          <w:szCs w:val="24"/>
          <w:lang w:eastAsia="ru-RU"/>
        </w:rPr>
        <w:t>, затверджених постановою Кабінету Міністрів України від 25 березня 1999 року № 465.</w:t>
      </w:r>
    </w:p>
    <w:p w:rsidR="00150B82" w:rsidRDefault="004630EA">
      <w:pPr>
        <w:numPr>
          <w:ilvl w:val="0"/>
          <w:numId w:val="16"/>
        </w:numPr>
        <w:tabs>
          <w:tab w:val="left" w:pos="1134"/>
        </w:tabs>
        <w:spacing w:after="60" w:line="240" w:lineRule="auto"/>
        <w:ind w:left="0" w:firstLine="709"/>
        <w:jc w:val="both"/>
      </w:pPr>
      <w:bookmarkStart w:id="63" w:name="n79"/>
      <w:bookmarkEnd w:id="63"/>
      <w:r>
        <w:rPr>
          <w:rFonts w:ascii="Times New Roman;Times New Roman" w:hAnsi="Times New Roman;Times New Roman" w:cs="Times New Roman;Times New Roman"/>
          <w:color w:val="000000"/>
          <w:sz w:val="24"/>
          <w:szCs w:val="24"/>
          <w:lang w:eastAsia="ru-RU"/>
        </w:rPr>
        <w:t>Стічні води, що приймають до системи централізованого водовідведення, не повинні:</w:t>
      </w:r>
    </w:p>
    <w:p w:rsidR="00150B82" w:rsidRDefault="004630EA">
      <w:pPr>
        <w:numPr>
          <w:ilvl w:val="1"/>
          <w:numId w:val="17"/>
        </w:numPr>
        <w:tabs>
          <w:tab w:val="left" w:pos="1418"/>
        </w:tabs>
        <w:spacing w:after="60" w:line="240" w:lineRule="auto"/>
        <w:ind w:left="0" w:firstLine="709"/>
        <w:jc w:val="both"/>
      </w:pPr>
      <w:bookmarkStart w:id="64" w:name="n80"/>
      <w:bookmarkEnd w:id="64"/>
      <w:r>
        <w:rPr>
          <w:rFonts w:ascii="Times New Roman;Times New Roman" w:hAnsi="Times New Roman;Times New Roman" w:cs="Times New Roman;Times New Roman"/>
          <w:color w:val="000000"/>
          <w:sz w:val="24"/>
          <w:szCs w:val="24"/>
          <w:lang w:eastAsia="ru-RU"/>
        </w:rPr>
        <w:t>Містити горючих домішок і розчинених газоподібних речовин, здатних утворювати вибухонебезпечні суміші.</w:t>
      </w:r>
    </w:p>
    <w:p w:rsidR="00150B82" w:rsidRDefault="004630EA">
      <w:pPr>
        <w:numPr>
          <w:ilvl w:val="1"/>
          <w:numId w:val="17"/>
        </w:numPr>
        <w:tabs>
          <w:tab w:val="left" w:pos="1418"/>
        </w:tabs>
        <w:spacing w:after="60" w:line="240" w:lineRule="auto"/>
        <w:ind w:left="0" w:firstLine="709"/>
        <w:jc w:val="both"/>
      </w:pPr>
      <w:bookmarkStart w:id="65" w:name="n81"/>
      <w:bookmarkEnd w:id="65"/>
      <w:r>
        <w:rPr>
          <w:rFonts w:ascii="Times New Roman;Times New Roman" w:hAnsi="Times New Roman;Times New Roman" w:cs="Times New Roman;Times New Roman"/>
          <w:color w:val="000000"/>
          <w:sz w:val="24"/>
          <w:szCs w:val="24"/>
          <w:lang w:eastAsia="ru-RU"/>
        </w:rPr>
        <w:t xml:space="preserve">Містити речовин, які здатні захаращувати труби, колодязі, решітки </w:t>
      </w:r>
      <w:r>
        <w:rPr>
          <w:rFonts w:ascii="Times New Roman;Times New Roman" w:hAnsi="Times New Roman;Times New Roman" w:cs="Times New Roman;Times New Roman"/>
          <w:color w:val="000000"/>
          <w:sz w:val="24"/>
          <w:szCs w:val="24"/>
          <w:lang w:eastAsia="ru-RU"/>
        </w:rPr>
        <w:br/>
        <w:t xml:space="preserve">або відкладатися на їх поверхнях (сміття, ґрунт, абразивні порошки та інші </w:t>
      </w:r>
      <w:proofErr w:type="spellStart"/>
      <w:r>
        <w:rPr>
          <w:rFonts w:ascii="Times New Roman;Times New Roman" w:hAnsi="Times New Roman;Times New Roman" w:cs="Times New Roman;Times New Roman"/>
          <w:color w:val="000000"/>
          <w:sz w:val="24"/>
          <w:szCs w:val="24"/>
          <w:lang w:eastAsia="ru-RU"/>
        </w:rPr>
        <w:t>грубодисперсні</w:t>
      </w:r>
      <w:proofErr w:type="spellEnd"/>
      <w:r>
        <w:rPr>
          <w:rFonts w:ascii="Times New Roman;Times New Roman" w:hAnsi="Times New Roman;Times New Roman" w:cs="Times New Roman;Times New Roman"/>
          <w:color w:val="000000"/>
          <w:sz w:val="24"/>
          <w:szCs w:val="24"/>
          <w:lang w:eastAsia="ru-RU"/>
        </w:rPr>
        <w:t xml:space="preserve"> зависі, гіпс, вапно, пісок, металева та пластмасова стружка, жири, смоли, мазут, пивна дробина, хлібні дріжджі тощо).</w:t>
      </w:r>
    </w:p>
    <w:p w:rsidR="00150B82" w:rsidRDefault="004630EA">
      <w:pPr>
        <w:numPr>
          <w:ilvl w:val="1"/>
          <w:numId w:val="17"/>
        </w:numPr>
        <w:tabs>
          <w:tab w:val="left" w:pos="1418"/>
        </w:tabs>
        <w:spacing w:after="60" w:line="240" w:lineRule="auto"/>
        <w:ind w:left="0" w:firstLine="709"/>
        <w:jc w:val="both"/>
      </w:pPr>
      <w:bookmarkStart w:id="66" w:name="n82"/>
      <w:bookmarkEnd w:id="66"/>
      <w:r>
        <w:rPr>
          <w:rFonts w:ascii="Times New Roman;Times New Roman" w:hAnsi="Times New Roman;Times New Roman" w:cs="Times New Roman;Times New Roman"/>
          <w:color w:val="000000"/>
          <w:sz w:val="24"/>
          <w:szCs w:val="24"/>
          <w:lang w:eastAsia="ru-RU"/>
        </w:rPr>
        <w:t>Містити тільки неорганічних речовин або речовин, які не піддаються біологічній деструкції.</w:t>
      </w:r>
    </w:p>
    <w:p w:rsidR="00150B82" w:rsidRDefault="004630EA">
      <w:pPr>
        <w:numPr>
          <w:ilvl w:val="1"/>
          <w:numId w:val="17"/>
        </w:numPr>
        <w:tabs>
          <w:tab w:val="left" w:pos="1418"/>
        </w:tabs>
        <w:spacing w:after="60" w:line="240" w:lineRule="auto"/>
        <w:ind w:left="0" w:firstLine="709"/>
        <w:jc w:val="both"/>
      </w:pPr>
      <w:bookmarkStart w:id="67" w:name="n83"/>
      <w:bookmarkEnd w:id="67"/>
      <w:r>
        <w:rPr>
          <w:rFonts w:ascii="Times New Roman;Times New Roman" w:hAnsi="Times New Roman;Times New Roman" w:cs="Times New Roman;Times New Roman"/>
          <w:color w:val="000000"/>
          <w:sz w:val="24"/>
          <w:szCs w:val="24"/>
          <w:lang w:eastAsia="ru-RU"/>
        </w:rPr>
        <w:t>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rsidR="00150B82" w:rsidRDefault="004630EA">
      <w:pPr>
        <w:numPr>
          <w:ilvl w:val="1"/>
          <w:numId w:val="17"/>
        </w:numPr>
        <w:tabs>
          <w:tab w:val="left" w:pos="1418"/>
        </w:tabs>
        <w:spacing w:after="60" w:line="240" w:lineRule="auto"/>
        <w:ind w:left="0" w:firstLine="709"/>
        <w:jc w:val="both"/>
      </w:pPr>
      <w:bookmarkStart w:id="68" w:name="n84"/>
      <w:bookmarkEnd w:id="68"/>
      <w:r>
        <w:rPr>
          <w:rFonts w:ascii="Times New Roman;Times New Roman" w:hAnsi="Times New Roman;Times New Roman" w:cs="Times New Roman;Times New Roman"/>
          <w:color w:val="000000"/>
          <w:sz w:val="24"/>
          <w:szCs w:val="24"/>
          <w:lang w:eastAsia="ru-RU"/>
        </w:rPr>
        <w:t>Містити небезпечних бактеріальних, вірусних, токсичних та радіоактивних забруднень.</w:t>
      </w:r>
    </w:p>
    <w:p w:rsidR="00150B82" w:rsidRDefault="004630EA">
      <w:pPr>
        <w:numPr>
          <w:ilvl w:val="1"/>
          <w:numId w:val="17"/>
        </w:numPr>
        <w:tabs>
          <w:tab w:val="left" w:pos="1418"/>
        </w:tabs>
        <w:spacing w:after="60" w:line="240" w:lineRule="auto"/>
        <w:ind w:left="0" w:firstLine="709"/>
        <w:jc w:val="both"/>
      </w:pPr>
      <w:bookmarkStart w:id="69" w:name="n85"/>
      <w:bookmarkEnd w:id="69"/>
      <w:r>
        <w:rPr>
          <w:rFonts w:ascii="Times New Roman;Times New Roman" w:hAnsi="Times New Roman;Times New Roman" w:cs="Times New Roman;Times New Roman"/>
          <w:color w:val="000000"/>
          <w:sz w:val="24"/>
          <w:szCs w:val="24"/>
          <w:lang w:eastAsia="ru-RU"/>
        </w:rPr>
        <w:t>Містити біологічно жорстких синтетичних поверхнево-активних речовин (далі - СПАР), рівень первинного біологічного розкладу яких становить менше 80%.</w:t>
      </w:r>
    </w:p>
    <w:p w:rsidR="00150B82" w:rsidRDefault="004630EA">
      <w:pPr>
        <w:numPr>
          <w:ilvl w:val="1"/>
          <w:numId w:val="17"/>
        </w:numPr>
        <w:tabs>
          <w:tab w:val="left" w:pos="1418"/>
        </w:tabs>
        <w:spacing w:after="60" w:line="240" w:lineRule="auto"/>
        <w:ind w:left="0" w:firstLine="709"/>
        <w:jc w:val="both"/>
      </w:pPr>
      <w:bookmarkStart w:id="70" w:name="n86"/>
      <w:bookmarkEnd w:id="70"/>
      <w:r>
        <w:rPr>
          <w:rFonts w:ascii="Times New Roman;Times New Roman" w:hAnsi="Times New Roman;Times New Roman" w:cs="Times New Roman;Times New Roman"/>
          <w:color w:val="000000"/>
          <w:sz w:val="24"/>
          <w:szCs w:val="24"/>
          <w:lang w:eastAsia="ru-RU"/>
        </w:rPr>
        <w:t>Мати температуру вище 40</w:t>
      </w:r>
      <w:r>
        <w:rPr>
          <w:rFonts w:ascii="Times New Roman;Times New Roman" w:hAnsi="Times New Roman;Times New Roman" w:cs="Times New Roman;Times New Roman"/>
          <w:b/>
          <w:bCs/>
          <w:color w:val="000000"/>
          <w:sz w:val="24"/>
          <w:szCs w:val="24"/>
          <w:vertAlign w:val="superscript"/>
          <w:lang w:eastAsia="ru-RU"/>
        </w:rPr>
        <w:t>-</w:t>
      </w:r>
      <w:r>
        <w:rPr>
          <w:rFonts w:ascii="Times New Roman;Times New Roman" w:hAnsi="Times New Roman;Times New Roman" w:cs="Times New Roman;Times New Roman"/>
          <w:bCs/>
          <w:color w:val="000000"/>
          <w:sz w:val="24"/>
          <w:szCs w:val="24"/>
          <w:vertAlign w:val="superscript"/>
          <w:lang w:eastAsia="ru-RU"/>
        </w:rPr>
        <w:t>0</w:t>
      </w:r>
      <w:r>
        <w:rPr>
          <w:rFonts w:ascii="Times New Roman;Times New Roman" w:hAnsi="Times New Roman;Times New Roman" w:cs="Times New Roman;Times New Roman"/>
          <w:color w:val="000000"/>
          <w:sz w:val="24"/>
          <w:szCs w:val="24"/>
          <w:lang w:eastAsia="ru-RU"/>
        </w:rPr>
        <w:t> С.</w:t>
      </w:r>
    </w:p>
    <w:p w:rsidR="00150B82" w:rsidRDefault="004630EA">
      <w:pPr>
        <w:numPr>
          <w:ilvl w:val="1"/>
          <w:numId w:val="17"/>
        </w:numPr>
        <w:tabs>
          <w:tab w:val="left" w:pos="1418"/>
        </w:tabs>
        <w:spacing w:after="60" w:line="240" w:lineRule="auto"/>
        <w:ind w:left="0" w:firstLine="709"/>
        <w:jc w:val="both"/>
      </w:pPr>
      <w:bookmarkStart w:id="71" w:name="n87"/>
      <w:bookmarkEnd w:id="71"/>
      <w:r>
        <w:rPr>
          <w:rFonts w:ascii="Times New Roman;Times New Roman" w:hAnsi="Times New Roman;Times New Roman" w:cs="Times New Roman;Times New Roman"/>
          <w:color w:val="000000"/>
          <w:sz w:val="24"/>
          <w:szCs w:val="24"/>
          <w:lang w:eastAsia="ru-RU"/>
        </w:rPr>
        <w:t xml:space="preserve">Мати </w:t>
      </w:r>
      <w:proofErr w:type="spellStart"/>
      <w:r>
        <w:rPr>
          <w:rFonts w:ascii="Times New Roman;Times New Roman" w:hAnsi="Times New Roman;Times New Roman" w:cs="Times New Roman;Times New Roman"/>
          <w:color w:val="000000"/>
          <w:sz w:val="24"/>
          <w:szCs w:val="24"/>
          <w:lang w:eastAsia="ru-RU"/>
        </w:rPr>
        <w:t>pH</w:t>
      </w:r>
      <w:proofErr w:type="spellEnd"/>
      <w:r>
        <w:rPr>
          <w:rFonts w:ascii="Times New Roman;Times New Roman" w:hAnsi="Times New Roman;Times New Roman" w:cs="Times New Roman;Times New Roman"/>
          <w:color w:val="000000"/>
          <w:sz w:val="24"/>
          <w:szCs w:val="24"/>
          <w:lang w:eastAsia="ru-RU"/>
        </w:rPr>
        <w:t xml:space="preserve"> нижче 6,5 або вище 9,0.</w:t>
      </w:r>
    </w:p>
    <w:p w:rsidR="00150B82" w:rsidRDefault="004630EA">
      <w:pPr>
        <w:numPr>
          <w:ilvl w:val="1"/>
          <w:numId w:val="17"/>
        </w:numPr>
        <w:tabs>
          <w:tab w:val="left" w:pos="1418"/>
        </w:tabs>
        <w:spacing w:after="60" w:line="240" w:lineRule="auto"/>
        <w:ind w:left="0" w:firstLine="709"/>
        <w:jc w:val="both"/>
      </w:pPr>
      <w:bookmarkStart w:id="72" w:name="n88"/>
      <w:bookmarkEnd w:id="72"/>
      <w:r>
        <w:rPr>
          <w:rFonts w:ascii="Times New Roman;Times New Roman" w:hAnsi="Times New Roman;Times New Roman" w:cs="Times New Roman;Times New Roman"/>
          <w:color w:val="000000"/>
          <w:sz w:val="24"/>
          <w:szCs w:val="24"/>
          <w:lang w:eastAsia="ru-RU"/>
        </w:rPr>
        <w:t>Мати хімічне споживання кисню (далі - ХСК) вище біохімічного споживання кисню за 5 діб (далі - БСК</w:t>
      </w:r>
      <w:r>
        <w:rPr>
          <w:rFonts w:ascii="Times New Roman;Times New Roman" w:hAnsi="Times New Roman;Times New Roman" w:cs="Times New Roman;Times New Roman"/>
          <w:b/>
          <w:bCs/>
          <w:color w:val="000000"/>
          <w:sz w:val="24"/>
          <w:szCs w:val="24"/>
          <w:vertAlign w:val="subscript"/>
          <w:lang w:eastAsia="ru-RU"/>
        </w:rPr>
        <w:t>5</w:t>
      </w:r>
      <w:r>
        <w:rPr>
          <w:rFonts w:ascii="Times New Roman;Times New Roman" w:hAnsi="Times New Roman;Times New Roman" w:cs="Times New Roman;Times New Roman"/>
          <w:color w:val="000000"/>
          <w:sz w:val="24"/>
          <w:szCs w:val="24"/>
          <w:lang w:eastAsia="ru-RU"/>
        </w:rPr>
        <w:t xml:space="preserve">) більше ніж у 2,5 </w:t>
      </w:r>
      <w:proofErr w:type="spellStart"/>
      <w:r>
        <w:rPr>
          <w:rFonts w:ascii="Times New Roman;Times New Roman" w:hAnsi="Times New Roman;Times New Roman" w:cs="Times New Roman;Times New Roman"/>
          <w:color w:val="000000"/>
          <w:sz w:val="24"/>
          <w:szCs w:val="24"/>
          <w:lang w:eastAsia="ru-RU"/>
        </w:rPr>
        <w:t>раза</w:t>
      </w:r>
      <w:proofErr w:type="spellEnd"/>
      <w:r>
        <w:rPr>
          <w:rFonts w:ascii="Times New Roman;Times New Roman" w:hAnsi="Times New Roman;Times New Roman" w:cs="Times New Roman;Times New Roman"/>
          <w:color w:val="000000"/>
          <w:sz w:val="24"/>
          <w:szCs w:val="24"/>
          <w:lang w:eastAsia="ru-RU"/>
        </w:rPr>
        <w:t>.</w:t>
      </w:r>
    </w:p>
    <w:p w:rsidR="00150B82" w:rsidRDefault="004630EA">
      <w:pPr>
        <w:numPr>
          <w:ilvl w:val="1"/>
          <w:numId w:val="17"/>
        </w:numPr>
        <w:tabs>
          <w:tab w:val="left" w:pos="1560"/>
        </w:tabs>
        <w:spacing w:after="60" w:line="240" w:lineRule="auto"/>
        <w:ind w:left="0" w:firstLine="709"/>
        <w:jc w:val="both"/>
      </w:pPr>
      <w:bookmarkStart w:id="73" w:name="n90"/>
      <w:bookmarkStart w:id="74" w:name="n89"/>
      <w:bookmarkEnd w:id="73"/>
      <w:bookmarkEnd w:id="74"/>
      <w:r>
        <w:rPr>
          <w:rFonts w:ascii="Times New Roman;Times New Roman" w:hAnsi="Times New Roman;Times New Roman" w:cs="Times New Roman;Times New Roman"/>
          <w:color w:val="000000"/>
          <w:sz w:val="24"/>
          <w:szCs w:val="24"/>
          <w:lang w:eastAsia="ru-RU"/>
        </w:rPr>
        <w:t xml:space="preserve">Створювати умови для заподіяння шкоди здоров'ю персоналу, </w:t>
      </w:r>
      <w:r>
        <w:rPr>
          <w:rFonts w:ascii="Times New Roman;Times New Roman" w:hAnsi="Times New Roman;Times New Roman" w:cs="Times New Roman;Times New Roman"/>
          <w:color w:val="000000"/>
          <w:sz w:val="24"/>
          <w:szCs w:val="24"/>
          <w:lang w:eastAsia="ru-RU"/>
        </w:rPr>
        <w:br/>
        <w:t>що обслуговує системи централізованого водовідведення.</w:t>
      </w:r>
    </w:p>
    <w:p w:rsidR="00150B82" w:rsidRDefault="004630EA">
      <w:pPr>
        <w:numPr>
          <w:ilvl w:val="1"/>
          <w:numId w:val="17"/>
        </w:numPr>
        <w:tabs>
          <w:tab w:val="left" w:pos="1560"/>
        </w:tabs>
        <w:spacing w:after="60" w:line="240" w:lineRule="auto"/>
        <w:ind w:left="0" w:firstLine="709"/>
        <w:jc w:val="both"/>
      </w:pPr>
      <w:bookmarkStart w:id="75" w:name="n91"/>
      <w:bookmarkEnd w:id="75"/>
      <w:r>
        <w:rPr>
          <w:rFonts w:ascii="Times New Roman;Times New Roman" w:hAnsi="Times New Roman;Times New Roman" w:cs="Times New Roman;Times New Roman"/>
          <w:color w:val="000000"/>
          <w:sz w:val="24"/>
          <w:szCs w:val="24"/>
          <w:lang w:eastAsia="ru-RU"/>
        </w:rPr>
        <w:t>Унеможливлювати утилізацію осадів стічних вод із застосуванням методів, безпечних для навколишнього природного середовища.</w:t>
      </w:r>
    </w:p>
    <w:p w:rsidR="00150B82" w:rsidRDefault="004630EA">
      <w:pPr>
        <w:numPr>
          <w:ilvl w:val="1"/>
          <w:numId w:val="17"/>
        </w:numPr>
        <w:tabs>
          <w:tab w:val="left" w:pos="1560"/>
        </w:tabs>
        <w:spacing w:after="60" w:line="240" w:lineRule="auto"/>
        <w:ind w:left="0" w:firstLine="709"/>
        <w:jc w:val="both"/>
      </w:pPr>
      <w:bookmarkStart w:id="76" w:name="n92"/>
      <w:bookmarkEnd w:id="76"/>
      <w:r>
        <w:rPr>
          <w:rFonts w:ascii="Times New Roman;Times New Roman" w:hAnsi="Times New Roman;Times New Roman" w:cs="Times New Roman;Times New Roman"/>
          <w:color w:val="000000"/>
          <w:sz w:val="24"/>
          <w:szCs w:val="24"/>
          <w:lang w:eastAsia="ru-RU"/>
        </w:rPr>
        <w:t xml:space="preserve">Містити забруднюючих речовин з перевищенням допустимих концентрацій, </w:t>
      </w:r>
      <w:r>
        <w:rPr>
          <w:rFonts w:ascii="Times New Roman;Times New Roman" w:hAnsi="Times New Roman;Times New Roman" w:cs="Times New Roman;Times New Roman"/>
          <w:sz w:val="24"/>
          <w:szCs w:val="24"/>
          <w:lang w:eastAsia="ru-RU"/>
        </w:rPr>
        <w:t>установлених цими Правилами.</w:t>
      </w:r>
    </w:p>
    <w:p w:rsidR="00150B82" w:rsidRDefault="004630EA">
      <w:pPr>
        <w:numPr>
          <w:ilvl w:val="1"/>
          <w:numId w:val="18"/>
        </w:numPr>
        <w:tabs>
          <w:tab w:val="left" w:pos="1134"/>
        </w:tabs>
        <w:spacing w:after="0" w:line="240" w:lineRule="auto"/>
        <w:ind w:left="0" w:firstLine="709"/>
        <w:jc w:val="both"/>
      </w:pPr>
      <w:bookmarkStart w:id="77" w:name="n93"/>
      <w:bookmarkEnd w:id="77"/>
      <w:r>
        <w:rPr>
          <w:rFonts w:ascii="Times New Roman;Times New Roman" w:hAnsi="Times New Roman;Times New Roman" w:cs="Times New Roman;Times New Roman"/>
          <w:color w:val="000000"/>
          <w:sz w:val="24"/>
          <w:szCs w:val="24"/>
          <w:lang w:eastAsia="ru-RU"/>
        </w:rPr>
        <w:t xml:space="preserve">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w:t>
      </w:r>
      <w:r>
        <w:rPr>
          <w:rFonts w:ascii="Times New Roman;Times New Roman" w:hAnsi="Times New Roman;Times New Roman" w:cs="Times New Roman;Times New Roman"/>
          <w:sz w:val="24"/>
          <w:szCs w:val="24"/>
          <w:lang w:eastAsia="ru-RU"/>
        </w:rPr>
        <w:t xml:space="preserve">згідно з </w:t>
      </w:r>
      <w:hyperlink r:id="rId17" w:anchor="n163" w:history="1">
        <w:r>
          <w:rPr>
            <w:rStyle w:val="a4"/>
            <w:rFonts w:ascii="Times New Roman;Times New Roman" w:hAnsi="Times New Roman;Times New Roman" w:cs="Times New Roman;Times New Roman"/>
            <w:sz w:val="24"/>
            <w:szCs w:val="24"/>
            <w:lang w:eastAsia="ru-RU"/>
          </w:rPr>
          <w:t>Додатком 1</w:t>
        </w:r>
      </w:hyperlink>
      <w:r>
        <w:rPr>
          <w:rFonts w:ascii="Times New Roman;Times New Roman" w:hAnsi="Times New Roman;Times New Roman" w:cs="Times New Roman;Times New Roman"/>
          <w:sz w:val="24"/>
          <w:szCs w:val="24"/>
          <w:lang w:eastAsia="ru-RU"/>
        </w:rPr>
        <w:t>,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пункті 4.5 цього розділу</w:t>
      </w:r>
      <w:bookmarkStart w:id="78" w:name="n94"/>
      <w:bookmarkEnd w:id="78"/>
      <w:r>
        <w:rPr>
          <w:rFonts w:ascii="Times New Roman;Times New Roman" w:hAnsi="Times New Roman;Times New Roman" w:cs="Times New Roman;Times New Roman"/>
          <w:sz w:val="24"/>
          <w:szCs w:val="24"/>
          <w:lang w:eastAsia="ru-RU"/>
        </w:rPr>
        <w:t>.</w:t>
      </w:r>
    </w:p>
    <w:p w:rsidR="00150B82" w:rsidRDefault="004630EA">
      <w:pPr>
        <w:tabs>
          <w:tab w:val="left" w:pos="1134"/>
        </w:tabs>
        <w:spacing w:after="0" w:line="240" w:lineRule="auto"/>
        <w:ind w:firstLine="709"/>
        <w:jc w:val="both"/>
      </w:pPr>
      <w:r>
        <w:rPr>
          <w:rFonts w:ascii="Times New Roman;Times New Roman" w:hAnsi="Times New Roman;Times New Roman" w:cs="Times New Roman;Times New Roman"/>
          <w:sz w:val="24"/>
          <w:szCs w:val="24"/>
          <w:lang w:eastAsia="ru-RU"/>
        </w:rPr>
        <w:t>Локальні очисні споруди споживача мають відповідати вимогам технічних умов, виданих виробником відповідно до Правил користування.</w:t>
      </w:r>
    </w:p>
    <w:p w:rsidR="00150B82" w:rsidRDefault="004630EA">
      <w:pPr>
        <w:numPr>
          <w:ilvl w:val="1"/>
          <w:numId w:val="18"/>
        </w:numPr>
        <w:tabs>
          <w:tab w:val="left" w:pos="1134"/>
        </w:tabs>
        <w:spacing w:after="60" w:line="240" w:lineRule="auto"/>
        <w:ind w:left="0" w:firstLine="709"/>
        <w:jc w:val="both"/>
      </w:pPr>
      <w:r>
        <w:rPr>
          <w:rFonts w:ascii="Times New Roman;Times New Roman" w:hAnsi="Times New Roman;Times New Roman" w:cs="Times New Roman;Times New Roman"/>
          <w:sz w:val="24"/>
          <w:szCs w:val="24"/>
          <w:lang w:eastAsia="ru-RU"/>
        </w:rPr>
        <w:t>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Додатком 2 до цих Правил.</w:t>
      </w:r>
      <w:bookmarkStart w:id="79" w:name="n96"/>
      <w:bookmarkStart w:id="80" w:name="n95"/>
      <w:bookmarkEnd w:id="79"/>
      <w:bookmarkEnd w:id="80"/>
    </w:p>
    <w:p w:rsidR="00150B82" w:rsidRDefault="004630EA">
      <w:pPr>
        <w:numPr>
          <w:ilvl w:val="1"/>
          <w:numId w:val="18"/>
        </w:numPr>
        <w:tabs>
          <w:tab w:val="left" w:pos="1134"/>
        </w:tabs>
        <w:spacing w:after="60" w:line="240" w:lineRule="auto"/>
        <w:ind w:left="0" w:firstLine="709"/>
        <w:jc w:val="both"/>
      </w:pPr>
      <w:r>
        <w:rPr>
          <w:rFonts w:ascii="Times New Roman;Times New Roman" w:hAnsi="Times New Roman;Times New Roman" w:cs="Times New Roman;Times New Roman"/>
          <w:color w:val="000000"/>
          <w:sz w:val="24"/>
          <w:szCs w:val="24"/>
          <w:lang w:eastAsia="ru-RU"/>
        </w:rPr>
        <w:lastRenderedPageBreak/>
        <w:t>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ємкості-</w:t>
      </w:r>
      <w:proofErr w:type="spellStart"/>
      <w:r>
        <w:rPr>
          <w:rFonts w:ascii="Times New Roman;Times New Roman" w:hAnsi="Times New Roman;Times New Roman" w:cs="Times New Roman;Times New Roman"/>
          <w:color w:val="000000"/>
          <w:sz w:val="24"/>
          <w:szCs w:val="24"/>
          <w:lang w:eastAsia="ru-RU"/>
        </w:rPr>
        <w:t>усереднювачі</w:t>
      </w:r>
      <w:proofErr w:type="spellEnd"/>
      <w:r>
        <w:rPr>
          <w:rFonts w:ascii="Times New Roman;Times New Roman" w:hAnsi="Times New Roman;Times New Roman" w:cs="Times New Roman;Times New Roman"/>
          <w:color w:val="000000"/>
          <w:sz w:val="24"/>
          <w:szCs w:val="24"/>
          <w:lang w:eastAsia="ru-RU"/>
        </w:rPr>
        <w:t xml:space="preserve"> та пристрої, які забезпечують рівномірний протягом доби скид стічних вод.</w:t>
      </w:r>
      <w:bookmarkStart w:id="81" w:name="n97"/>
      <w:bookmarkEnd w:id="81"/>
    </w:p>
    <w:p w:rsidR="00150B82" w:rsidRDefault="004630EA">
      <w:pPr>
        <w:numPr>
          <w:ilvl w:val="1"/>
          <w:numId w:val="18"/>
        </w:numPr>
        <w:tabs>
          <w:tab w:val="left" w:pos="1134"/>
        </w:tabs>
        <w:spacing w:after="0" w:line="240" w:lineRule="auto"/>
        <w:ind w:left="0" w:firstLine="709"/>
        <w:jc w:val="both"/>
      </w:pPr>
      <w:r>
        <w:rPr>
          <w:rFonts w:ascii="Times New Roman;Times New Roman" w:hAnsi="Times New Roman;Times New Roman" w:cs="Times New Roman;Times New Roman"/>
          <w:color w:val="000000"/>
          <w:sz w:val="24"/>
          <w:szCs w:val="24"/>
          <w:lang w:eastAsia="ru-RU"/>
        </w:rPr>
        <w:t xml:space="preserve">Коли споживач не може забезпечити виконання вимог цих Правил, </w:t>
      </w:r>
      <w:r>
        <w:rPr>
          <w:rFonts w:ascii="Times New Roman;Times New Roman" w:hAnsi="Times New Roman;Times New Roman" w:cs="Times New Roman;Times New Roman"/>
          <w:color w:val="000000"/>
          <w:sz w:val="24"/>
          <w:szCs w:val="24"/>
          <w:lang w:eastAsia="ru-RU"/>
        </w:rPr>
        <w:br/>
        <w:t xml:space="preserve">у тому числі </w:t>
      </w:r>
      <w:r>
        <w:rPr>
          <w:rFonts w:ascii="Times New Roman;Times New Roman" w:hAnsi="Times New Roman;Times New Roman" w:cs="Times New Roman;Times New Roman"/>
          <w:sz w:val="24"/>
          <w:szCs w:val="24"/>
          <w:lang w:eastAsia="ru-RU"/>
        </w:rPr>
        <w:t>пункту 3 цього розділу за деякими показниками</w:t>
      </w:r>
      <w:r>
        <w:rPr>
          <w:rFonts w:ascii="Times New Roman;Times New Roman" w:hAnsi="Times New Roman;Times New Roman" w:cs="Times New Roman;Times New Roman"/>
          <w:color w:val="000000"/>
          <w:sz w:val="24"/>
          <w:szCs w:val="24"/>
          <w:lang w:eastAsia="ru-RU"/>
        </w:rPr>
        <w:t xml:space="preserve">, він звертається </w:t>
      </w:r>
      <w:r>
        <w:rPr>
          <w:rFonts w:ascii="Times New Roman;Times New Roman" w:hAnsi="Times New Roman;Times New Roman" w:cs="Times New Roman;Times New Roman"/>
          <w:color w:val="000000"/>
          <w:sz w:val="24"/>
          <w:szCs w:val="24"/>
          <w:lang w:eastAsia="ru-RU"/>
        </w:rPr>
        <w:br/>
        <w:t xml:space="preserve">до виробника із заявою та обґрунтуванням приймання </w:t>
      </w:r>
      <w:proofErr w:type="spellStart"/>
      <w:r>
        <w:rPr>
          <w:rFonts w:ascii="Times New Roman;Times New Roman" w:hAnsi="Times New Roman;Times New Roman" w:cs="Times New Roman;Times New Roman"/>
          <w:color w:val="000000"/>
          <w:sz w:val="24"/>
          <w:szCs w:val="24"/>
          <w:lang w:eastAsia="ru-RU"/>
        </w:rPr>
        <w:t>понаднормативно</w:t>
      </w:r>
      <w:proofErr w:type="spellEnd"/>
      <w:r>
        <w:rPr>
          <w:rFonts w:ascii="Times New Roman;Times New Roman" w:hAnsi="Times New Roman;Times New Roman" w:cs="Times New Roman;Times New Roman"/>
          <w:color w:val="000000"/>
          <w:sz w:val="24"/>
          <w:szCs w:val="24"/>
          <w:lang w:eastAsia="ru-RU"/>
        </w:rPr>
        <w:t xml:space="preserve"> забруднених стічних вод із зазначенням їх концентрації та зобов’язується вжити заходів для доведення якості та режиму їх скиду до вимог цих Правил у строк, зазначений у договорі.</w:t>
      </w:r>
    </w:p>
    <w:p w:rsidR="00150B82" w:rsidRDefault="004630EA">
      <w:pPr>
        <w:spacing w:after="0" w:line="240" w:lineRule="auto"/>
        <w:ind w:firstLine="709"/>
        <w:jc w:val="both"/>
      </w:pPr>
      <w:bookmarkStart w:id="82" w:name="n98"/>
      <w:bookmarkEnd w:id="82"/>
      <w:r>
        <w:rPr>
          <w:rFonts w:ascii="Times New Roman;Times New Roman" w:hAnsi="Times New Roman;Times New Roman" w:cs="Times New Roman;Times New Roman"/>
          <w:color w:val="000000"/>
          <w:sz w:val="24"/>
          <w:szCs w:val="24"/>
          <w:lang w:eastAsia="ru-RU"/>
        </w:rPr>
        <w:t xml:space="preserve">Виробник розглядає подану заяву у 15-денний строк і укладає </w:t>
      </w:r>
      <w:r>
        <w:rPr>
          <w:rFonts w:ascii="Times New Roman;Times New Roman" w:hAnsi="Times New Roman;Times New Roman" w:cs="Times New Roman;Times New Roman"/>
          <w:color w:val="000000"/>
          <w:sz w:val="24"/>
          <w:szCs w:val="24"/>
          <w:lang w:eastAsia="ru-RU"/>
        </w:rPr>
        <w:br/>
        <w:t xml:space="preserve">зі споживачем окремий договір про приймання </w:t>
      </w:r>
      <w:proofErr w:type="spellStart"/>
      <w:r>
        <w:rPr>
          <w:rFonts w:ascii="Times New Roman;Times New Roman" w:hAnsi="Times New Roman;Times New Roman" w:cs="Times New Roman;Times New Roman"/>
          <w:color w:val="000000"/>
          <w:sz w:val="24"/>
          <w:szCs w:val="24"/>
          <w:lang w:eastAsia="ru-RU"/>
        </w:rPr>
        <w:t>понаднормативно</w:t>
      </w:r>
      <w:proofErr w:type="spellEnd"/>
      <w:r>
        <w:rPr>
          <w:rFonts w:ascii="Times New Roman;Times New Roman" w:hAnsi="Times New Roman;Times New Roman" w:cs="Times New Roman;Times New Roman"/>
          <w:color w:val="000000"/>
          <w:sz w:val="24"/>
          <w:szCs w:val="24"/>
          <w:lang w:eastAsia="ru-RU"/>
        </w:rPr>
        <w:t xml:space="preserve"> забруднених стічних вод у разі здатності існуючої на КОС виробника технології очищення стічних вод видалити означені забруднення відповідно до вимог ГДС, встановлених для виробника. </w:t>
      </w:r>
      <w:bookmarkStart w:id="83" w:name="n99"/>
      <w:bookmarkEnd w:id="83"/>
    </w:p>
    <w:p w:rsidR="00150B82" w:rsidRDefault="004630EA">
      <w:pPr>
        <w:spacing w:after="0" w:line="240" w:lineRule="auto"/>
        <w:ind w:firstLine="709"/>
        <w:jc w:val="both"/>
      </w:pPr>
      <w:r>
        <w:rPr>
          <w:rFonts w:ascii="Times New Roman;Times New Roman" w:hAnsi="Times New Roman;Times New Roman" w:cs="Times New Roman;Times New Roman"/>
          <w:color w:val="000000"/>
          <w:sz w:val="24"/>
          <w:szCs w:val="24"/>
          <w:lang w:eastAsia="ru-RU"/>
        </w:rPr>
        <w:t xml:space="preserve">У договорі про приймання </w:t>
      </w:r>
      <w:proofErr w:type="spellStart"/>
      <w:r>
        <w:rPr>
          <w:rFonts w:ascii="Times New Roman;Times New Roman" w:hAnsi="Times New Roman;Times New Roman" w:cs="Times New Roman;Times New Roman"/>
          <w:color w:val="000000"/>
          <w:sz w:val="24"/>
          <w:szCs w:val="24"/>
          <w:lang w:eastAsia="ru-RU"/>
        </w:rPr>
        <w:t>понаднормативно</w:t>
      </w:r>
      <w:proofErr w:type="spellEnd"/>
      <w:r>
        <w:rPr>
          <w:rFonts w:ascii="Times New Roman;Times New Roman" w:hAnsi="Times New Roman;Times New Roman" w:cs="Times New Roman;Times New Roman"/>
          <w:color w:val="000000"/>
          <w:sz w:val="24"/>
          <w:szCs w:val="24"/>
          <w:lang w:eastAsia="ru-RU"/>
        </w:rPr>
        <w:t xml:space="preserve"> забруднених стічних вод визначають тимчасово погоджені концентрації забруднюючих речовин, розмір додаткової оплати за приймання </w:t>
      </w:r>
      <w:proofErr w:type="spellStart"/>
      <w:r>
        <w:rPr>
          <w:rFonts w:ascii="Times New Roman;Times New Roman" w:hAnsi="Times New Roman;Times New Roman" w:cs="Times New Roman;Times New Roman"/>
          <w:color w:val="000000"/>
          <w:sz w:val="24"/>
          <w:szCs w:val="24"/>
          <w:lang w:eastAsia="ru-RU"/>
        </w:rPr>
        <w:t>понаднормативно</w:t>
      </w:r>
      <w:proofErr w:type="spellEnd"/>
      <w:r>
        <w:rPr>
          <w:rFonts w:ascii="Times New Roman;Times New Roman" w:hAnsi="Times New Roman;Times New Roman" w:cs="Times New Roman;Times New Roman"/>
          <w:color w:val="000000"/>
          <w:sz w:val="24"/>
          <w:szCs w:val="24"/>
          <w:lang w:eastAsia="ru-RU"/>
        </w:rPr>
        <w:t xml:space="preserve"> забруднених стоків, який повинен бути в межах 60-80% від оплати, що встановлюється </w:t>
      </w:r>
      <w:r>
        <w:rPr>
          <w:rFonts w:ascii="Times New Roman;Times New Roman" w:hAnsi="Times New Roman;Times New Roman" w:cs="Times New Roman;Times New Roman"/>
          <w:sz w:val="24"/>
          <w:szCs w:val="24"/>
          <w:lang w:eastAsia="ru-RU"/>
        </w:rPr>
        <w:t>відповідно до </w:t>
      </w:r>
      <w:hyperlink r:id="rId18" w:anchor="_blank" w:history="1">
        <w:r>
          <w:rPr>
            <w:rStyle w:val="a4"/>
            <w:rFonts w:ascii="Times New Roman;Times New Roman" w:hAnsi="Times New Roman;Times New Roman" w:cs="Times New Roman;Times New Roman"/>
            <w:sz w:val="24"/>
            <w:szCs w:val="24"/>
            <w:lang w:eastAsia="ru-RU"/>
          </w:rPr>
          <w:t>розділу ІІ</w:t>
        </w:r>
      </w:hyperlink>
      <w:r>
        <w:rPr>
          <w:rFonts w:ascii="Times New Roman;Times New Roman" w:hAnsi="Times New Roman;Times New Roman" w:cs="Times New Roman;Times New Roman"/>
          <w:sz w:val="24"/>
          <w:szCs w:val="24"/>
          <w:lang w:eastAsia="ru-RU"/>
        </w:rPr>
        <w:t> Порядку</w:t>
      </w:r>
      <w:r>
        <w:rPr>
          <w:rFonts w:ascii="Times New Roman;Times New Roman" w:hAnsi="Times New Roman;Times New Roman" w:cs="Times New Roman;Times New Roman"/>
          <w:color w:val="000000"/>
          <w:sz w:val="24"/>
          <w:szCs w:val="24"/>
          <w:lang w:eastAsia="ru-RU"/>
        </w:rPr>
        <w:t xml:space="preserve"> визначення розміру плати, що справляється за понаднормативні скиди стічних вод до систем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 грудня 2017 року № 316 (далі – Порядок), та строк виконання заходів для доведення якості та режиму їх скиду згідно з вимогами цих Правил, який має бути обґрунтованим та не може перевищувати трьох років.</w:t>
      </w:r>
    </w:p>
    <w:p w:rsidR="00150B82" w:rsidRDefault="004630EA">
      <w:pPr>
        <w:spacing w:after="60" w:line="240" w:lineRule="auto"/>
        <w:ind w:firstLine="709"/>
        <w:jc w:val="both"/>
      </w:pPr>
      <w:bookmarkStart w:id="84" w:name="n100"/>
      <w:bookmarkEnd w:id="84"/>
      <w:r>
        <w:rPr>
          <w:rFonts w:ascii="Times New Roman;Times New Roman" w:hAnsi="Times New Roman;Times New Roman" w:cs="Times New Roman;Times New Roman"/>
          <w:color w:val="000000"/>
          <w:sz w:val="24"/>
          <w:szCs w:val="24"/>
          <w:lang w:eastAsia="ru-RU"/>
        </w:rPr>
        <w:t xml:space="preserve">У разі виявлення перевищення фактичної концентрації будь-якого показника над зазначеною в договорі про приймання </w:t>
      </w:r>
      <w:proofErr w:type="spellStart"/>
      <w:r>
        <w:rPr>
          <w:rFonts w:ascii="Times New Roman;Times New Roman" w:hAnsi="Times New Roman;Times New Roman" w:cs="Times New Roman;Times New Roman"/>
          <w:color w:val="000000"/>
          <w:sz w:val="24"/>
          <w:szCs w:val="24"/>
          <w:lang w:eastAsia="ru-RU"/>
        </w:rPr>
        <w:t>понаднормативно</w:t>
      </w:r>
      <w:proofErr w:type="spellEnd"/>
      <w:r>
        <w:rPr>
          <w:rFonts w:ascii="Times New Roman;Times New Roman" w:hAnsi="Times New Roman;Times New Roman" w:cs="Times New Roman;Times New Roman"/>
          <w:color w:val="000000"/>
          <w:sz w:val="24"/>
          <w:szCs w:val="24"/>
          <w:lang w:eastAsia="ru-RU"/>
        </w:rPr>
        <w:t xml:space="preserve"> забруднених стічних вод додаткова оплата послуг водовідведення здійснюється споживачем з коефіцієнтом кратності, який визначається відповідно </w:t>
      </w:r>
      <w:r>
        <w:rPr>
          <w:rFonts w:ascii="Times New Roman;Times New Roman" w:hAnsi="Times New Roman;Times New Roman" w:cs="Times New Roman;Times New Roman"/>
          <w:sz w:val="24"/>
          <w:szCs w:val="24"/>
          <w:lang w:eastAsia="ru-RU"/>
        </w:rPr>
        <w:t>до </w:t>
      </w:r>
      <w:hyperlink r:id="rId19" w:anchor="_blank" w:history="1">
        <w:r>
          <w:rPr>
            <w:rStyle w:val="a4"/>
            <w:rFonts w:ascii="Times New Roman;Times New Roman" w:hAnsi="Times New Roman;Times New Roman" w:cs="Times New Roman;Times New Roman"/>
            <w:sz w:val="24"/>
            <w:szCs w:val="24"/>
            <w:lang w:eastAsia="ru-RU"/>
          </w:rPr>
          <w:t>Порядку</w:t>
        </w:r>
      </w:hyperlink>
      <w:r>
        <w:rPr>
          <w:rFonts w:ascii="Times New Roman;Times New Roman" w:hAnsi="Times New Roman;Times New Roman" w:cs="Times New Roman;Times New Roman"/>
          <w:sz w:val="24"/>
          <w:szCs w:val="24"/>
          <w:lang w:eastAsia="ru-RU"/>
        </w:rPr>
        <w:t>,</w:t>
      </w:r>
      <w:r>
        <w:rPr>
          <w:rFonts w:ascii="Times New Roman;Times New Roman" w:hAnsi="Times New Roman;Times New Roman" w:cs="Times New Roman;Times New Roman"/>
          <w:color w:val="000000"/>
          <w:sz w:val="24"/>
          <w:szCs w:val="24"/>
          <w:lang w:eastAsia="ru-RU"/>
        </w:rPr>
        <w:t xml:space="preserve"> але замість встановлених ДК для розрахунку застосовуються тимчасово погоджені концентрації, зазначені в договорі про приймання </w:t>
      </w:r>
      <w:proofErr w:type="spellStart"/>
      <w:r>
        <w:rPr>
          <w:rFonts w:ascii="Times New Roman;Times New Roman" w:hAnsi="Times New Roman;Times New Roman" w:cs="Times New Roman;Times New Roman"/>
          <w:color w:val="000000"/>
          <w:sz w:val="24"/>
          <w:szCs w:val="24"/>
          <w:lang w:eastAsia="ru-RU"/>
        </w:rPr>
        <w:t>понаднормативно</w:t>
      </w:r>
      <w:proofErr w:type="spellEnd"/>
      <w:r>
        <w:rPr>
          <w:rFonts w:ascii="Times New Roman;Times New Roman" w:hAnsi="Times New Roman;Times New Roman" w:cs="Times New Roman;Times New Roman"/>
          <w:color w:val="000000"/>
          <w:sz w:val="24"/>
          <w:szCs w:val="24"/>
          <w:lang w:eastAsia="ru-RU"/>
        </w:rPr>
        <w:t xml:space="preserve"> забруднених стічних вод.</w:t>
      </w:r>
    </w:p>
    <w:p w:rsidR="00150B82" w:rsidRDefault="004630EA">
      <w:pPr>
        <w:numPr>
          <w:ilvl w:val="1"/>
          <w:numId w:val="18"/>
        </w:numPr>
        <w:tabs>
          <w:tab w:val="left" w:pos="1134"/>
        </w:tabs>
        <w:spacing w:after="0" w:line="240" w:lineRule="auto"/>
        <w:ind w:left="0" w:firstLine="709"/>
        <w:jc w:val="both"/>
      </w:pPr>
      <w:bookmarkStart w:id="85" w:name="n101"/>
      <w:bookmarkEnd w:id="85"/>
      <w:r>
        <w:rPr>
          <w:rFonts w:ascii="Times New Roman;Times New Roman" w:hAnsi="Times New Roman;Times New Roman" w:cs="Times New Roman;Times New Roman"/>
          <w:sz w:val="24"/>
          <w:szCs w:val="24"/>
          <w:lang w:eastAsia="ru-RU"/>
        </w:rPr>
        <w:t xml:space="preserve">Стічні води </w:t>
      </w:r>
      <w:proofErr w:type="spellStart"/>
      <w:r>
        <w:rPr>
          <w:rFonts w:ascii="Times New Roman;Times New Roman" w:hAnsi="Times New Roman;Times New Roman" w:cs="Times New Roman;Times New Roman"/>
          <w:sz w:val="24"/>
          <w:szCs w:val="24"/>
          <w:lang w:eastAsia="ru-RU"/>
        </w:rPr>
        <w:t>субспоживача</w:t>
      </w:r>
      <w:proofErr w:type="spellEnd"/>
      <w:r>
        <w:rPr>
          <w:rFonts w:ascii="Times New Roman;Times New Roman" w:hAnsi="Times New Roman;Times New Roman" w:cs="Times New Roman;Times New Roman"/>
          <w:sz w:val="24"/>
          <w:szCs w:val="24"/>
          <w:lang w:eastAsia="ru-RU"/>
        </w:rPr>
        <w:t xml:space="preserve"> є складовою стічних вод споживача.</w:t>
      </w:r>
      <w:r>
        <w:rPr>
          <w:rFonts w:ascii="Times New Roman;Times New Roman" w:hAnsi="Times New Roman;Times New Roman" w:cs="Times New Roman;Times New Roman"/>
          <w:color w:val="00B050"/>
          <w:sz w:val="24"/>
          <w:szCs w:val="24"/>
          <w:lang w:eastAsia="ru-RU"/>
        </w:rPr>
        <w:t xml:space="preserve"> </w:t>
      </w:r>
      <w:r>
        <w:rPr>
          <w:rFonts w:ascii="Times New Roman;Times New Roman" w:hAnsi="Times New Roman;Times New Roman" w:cs="Times New Roman;Times New Roman"/>
          <w:sz w:val="24"/>
          <w:szCs w:val="24"/>
          <w:lang w:eastAsia="ru-RU"/>
        </w:rPr>
        <w:t xml:space="preserve">Споживач, який допускає в свою каналізаційну мережу стічні води </w:t>
      </w:r>
      <w:proofErr w:type="spellStart"/>
      <w:r>
        <w:rPr>
          <w:rFonts w:ascii="Times New Roman;Times New Roman" w:hAnsi="Times New Roman;Times New Roman" w:cs="Times New Roman;Times New Roman"/>
          <w:sz w:val="24"/>
          <w:szCs w:val="24"/>
          <w:lang w:eastAsia="ru-RU"/>
        </w:rPr>
        <w:t>субспоживача</w:t>
      </w:r>
      <w:proofErr w:type="spellEnd"/>
      <w:r>
        <w:rPr>
          <w:rFonts w:ascii="Times New Roman;Times New Roman" w:hAnsi="Times New Roman;Times New Roman" w:cs="Times New Roman;Times New Roman"/>
          <w:sz w:val="24"/>
          <w:szCs w:val="24"/>
          <w:lang w:eastAsia="ru-RU"/>
        </w:rPr>
        <w:t>, несе перед виробником відповідальність за якісні та кількісні показники усієї суміші стічних вод  на своєму каналізаційному випуску.</w:t>
      </w:r>
    </w:p>
    <w:p w:rsidR="00150B82" w:rsidRDefault="004630EA">
      <w:pPr>
        <w:spacing w:after="0" w:line="240" w:lineRule="auto"/>
        <w:ind w:firstLine="709"/>
        <w:jc w:val="center"/>
        <w:rPr>
          <w:rFonts w:ascii="Times New Roman;Times New Roman" w:hAnsi="Times New Roman;Times New Roman" w:cs="Times New Roman;Times New Roman"/>
          <w:b/>
          <w:bCs/>
          <w:color w:val="000000"/>
          <w:sz w:val="24"/>
          <w:szCs w:val="24"/>
          <w:highlight w:val="white"/>
          <w:lang w:eastAsia="ru-RU"/>
        </w:rPr>
      </w:pPr>
      <w:r>
        <w:br w:type="page"/>
      </w:r>
    </w:p>
    <w:p w:rsidR="00150B82" w:rsidRDefault="004630EA">
      <w:pPr>
        <w:spacing w:after="120" w:line="240" w:lineRule="auto"/>
        <w:jc w:val="center"/>
      </w:pPr>
      <w:r>
        <w:rPr>
          <w:rFonts w:ascii="Times New Roman;Times New Roman" w:hAnsi="Times New Roman;Times New Roman" w:cs="Times New Roman;Times New Roman"/>
          <w:b/>
          <w:bCs/>
          <w:color w:val="000000"/>
          <w:sz w:val="24"/>
          <w:szCs w:val="24"/>
          <w:shd w:val="clear" w:color="auto" w:fill="FFFFFF"/>
        </w:rPr>
        <w:lastRenderedPageBreak/>
        <w:t xml:space="preserve">V. Визначення ДК забруднюючих речовин </w:t>
      </w:r>
      <w:r>
        <w:rPr>
          <w:rFonts w:ascii="Times New Roman;Times New Roman" w:hAnsi="Times New Roman;Times New Roman" w:cs="Times New Roman;Times New Roman"/>
          <w:b/>
          <w:bCs/>
          <w:color w:val="000000"/>
          <w:sz w:val="24"/>
          <w:szCs w:val="24"/>
          <w:shd w:val="clear" w:color="auto" w:fill="FFFFFF"/>
        </w:rPr>
        <w:br/>
        <w:t>у стічних водах споживачів</w:t>
      </w:r>
    </w:p>
    <w:p w:rsidR="00150B82" w:rsidRDefault="004630EA">
      <w:pPr>
        <w:pStyle w:val="rvps2"/>
        <w:numPr>
          <w:ilvl w:val="0"/>
          <w:numId w:val="19"/>
        </w:numPr>
        <w:tabs>
          <w:tab w:val="left" w:pos="1134"/>
        </w:tabs>
        <w:spacing w:before="0" w:after="60"/>
        <w:ind w:left="0" w:firstLine="709"/>
        <w:jc w:val="both"/>
      </w:pPr>
      <w:r>
        <w:t>Виробник визначає ДК забруднюючих речовин у стічних водах споживачів виходячи з умов забезпечення гранично допустимих концентрацій забруднюючих речовин на скиді КОС, встановлених виробнику згідно діючого законодавства.</w:t>
      </w:r>
    </w:p>
    <w:p w:rsidR="00150B82" w:rsidRDefault="004630EA">
      <w:pPr>
        <w:numPr>
          <w:ilvl w:val="0"/>
          <w:numId w:val="19"/>
        </w:numPr>
        <w:tabs>
          <w:tab w:val="left" w:pos="1134"/>
        </w:tabs>
        <w:spacing w:after="60" w:line="240" w:lineRule="auto"/>
        <w:ind w:left="0" w:firstLine="709"/>
        <w:jc w:val="both"/>
      </w:pPr>
      <w:r>
        <w:rPr>
          <w:rFonts w:ascii="Times New Roman;Times New Roman" w:hAnsi="Times New Roman;Times New Roman" w:cs="Times New Roman;Times New Roman"/>
          <w:sz w:val="24"/>
          <w:szCs w:val="24"/>
        </w:rPr>
        <w:t xml:space="preserve">Вимоги </w:t>
      </w:r>
      <w:r>
        <w:rPr>
          <w:rStyle w:val="rvts15"/>
          <w:rFonts w:ascii="Times New Roman;Times New Roman" w:hAnsi="Times New Roman;Times New Roman" w:cs="Times New Roman;Times New Roman"/>
          <w:bCs/>
          <w:color w:val="000000"/>
          <w:sz w:val="24"/>
          <w:szCs w:val="24"/>
          <w:shd w:val="clear" w:color="auto" w:fill="FFFFFF"/>
        </w:rPr>
        <w:t>до вмісту забруднюючих речовин в стічних водах, що скидаються до системи централізованого водовідведення, для безпечного їх відведення та очищення на КОС зазначені в Таблиці 5.1.</w:t>
      </w:r>
    </w:p>
    <w:p w:rsidR="00150B82" w:rsidRDefault="004630EA">
      <w:pPr>
        <w:pStyle w:val="rvps2"/>
        <w:spacing w:before="0" w:after="60"/>
        <w:ind w:firstLine="709"/>
        <w:jc w:val="right"/>
      </w:pPr>
      <w:r>
        <w:t>Таблиця 5.1</w:t>
      </w:r>
    </w:p>
    <w:tbl>
      <w:tblPr>
        <w:tblW w:w="9591" w:type="dxa"/>
        <w:jc w:val="center"/>
        <w:tblLook w:val="04A0" w:firstRow="1" w:lastRow="0" w:firstColumn="1" w:lastColumn="0" w:noHBand="0" w:noVBand="1"/>
      </w:tblPr>
      <w:tblGrid>
        <w:gridCol w:w="729"/>
        <w:gridCol w:w="3319"/>
        <w:gridCol w:w="1557"/>
        <w:gridCol w:w="3986"/>
      </w:tblGrid>
      <w:tr w:rsidR="00150B82">
        <w:trPr>
          <w:trHeight w:val="1565"/>
          <w:jc w:val="center"/>
        </w:trPr>
        <w:tc>
          <w:tcPr>
            <w:tcW w:w="9581" w:type="dxa"/>
            <w:gridSpan w:val="4"/>
            <w:tcBorders>
              <w:bottom w:val="single" w:sz="4" w:space="0" w:color="000000"/>
            </w:tcBorders>
            <w:shd w:val="clear" w:color="auto" w:fill="auto"/>
            <w:vAlign w:val="center"/>
          </w:tcPr>
          <w:p w:rsidR="00150B82" w:rsidRDefault="004630EA">
            <w:pPr>
              <w:spacing w:after="0" w:line="240" w:lineRule="auto"/>
              <w:jc w:val="center"/>
            </w:pPr>
            <w:r>
              <w:rPr>
                <w:rStyle w:val="rvts15"/>
                <w:rFonts w:ascii="Times New Roman;Times New Roman" w:hAnsi="Times New Roman;Times New Roman" w:cs="Times New Roman;Times New Roman"/>
                <w:b/>
                <w:bCs/>
                <w:color w:val="000000"/>
                <w:sz w:val="24"/>
                <w:szCs w:val="24"/>
                <w:shd w:val="clear" w:color="auto" w:fill="FFFFFF"/>
              </w:rPr>
              <w:t>ВИМОГИ </w:t>
            </w:r>
            <w:r>
              <w:rPr>
                <w:rFonts w:ascii="Times New Roman;Times New Roman" w:hAnsi="Times New Roman;Times New Roman" w:cs="Times New Roman;Times New Roman"/>
                <w:color w:val="000000"/>
                <w:sz w:val="24"/>
                <w:szCs w:val="24"/>
              </w:rPr>
              <w:br/>
            </w:r>
            <w:r>
              <w:rPr>
                <w:rStyle w:val="rvts15"/>
                <w:rFonts w:ascii="Times New Roman;Times New Roman" w:hAnsi="Times New Roman;Times New Roman" w:cs="Times New Roman;Times New Roman"/>
                <w:b/>
                <w:bCs/>
                <w:color w:val="000000"/>
                <w:sz w:val="24"/>
                <w:szCs w:val="24"/>
                <w:shd w:val="clear" w:color="auto" w:fill="FFFFFF"/>
              </w:rPr>
              <w:t xml:space="preserve">до вмісту забруднюючих речовин в стічних водах, що скидаються </w:t>
            </w:r>
            <w:r>
              <w:rPr>
                <w:rStyle w:val="rvts15"/>
                <w:rFonts w:ascii="Times New Roman;Times New Roman" w:hAnsi="Times New Roman;Times New Roman" w:cs="Times New Roman;Times New Roman"/>
                <w:b/>
                <w:bCs/>
                <w:color w:val="000000"/>
                <w:sz w:val="24"/>
                <w:szCs w:val="24"/>
                <w:shd w:val="clear" w:color="auto" w:fill="FFFFFF"/>
              </w:rPr>
              <w:br/>
              <w:t xml:space="preserve">до системи централізованого водовідведення, для безпечного </w:t>
            </w:r>
            <w:r>
              <w:rPr>
                <w:rStyle w:val="rvts15"/>
                <w:rFonts w:ascii="Times New Roman;Times New Roman" w:hAnsi="Times New Roman;Times New Roman" w:cs="Times New Roman;Times New Roman"/>
                <w:b/>
                <w:bCs/>
                <w:color w:val="000000"/>
                <w:sz w:val="24"/>
                <w:szCs w:val="24"/>
                <w:shd w:val="clear" w:color="auto" w:fill="FFFFFF"/>
              </w:rPr>
              <w:br/>
              <w:t>їх відведення та очищення на КОС</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pPr>
            <w:r>
              <w:rPr>
                <w:rFonts w:ascii="Times New Roman;Times New Roman" w:hAnsi="Times New Roman;Times New Roman" w:cs="Times New Roman;Times New Roman"/>
                <w:b/>
                <w:sz w:val="24"/>
                <w:szCs w:val="24"/>
                <w:lang w:eastAsia="ru-RU"/>
              </w:rPr>
              <w:t>№</w:t>
            </w:r>
            <w:r>
              <w:rPr>
                <w:rFonts w:ascii="Times New Roman;Times New Roman" w:eastAsia="Times New Roman;Times New Roman" w:hAnsi="Times New Roman;Times New Roman" w:cs="Times New Roman;Times New Roman"/>
                <w:b/>
                <w:sz w:val="24"/>
                <w:szCs w:val="24"/>
                <w:lang w:eastAsia="ru-RU"/>
              </w:rPr>
              <w:t xml:space="preserve"> </w:t>
            </w:r>
            <w:r>
              <w:rPr>
                <w:rFonts w:ascii="Times New Roman;Times New Roman" w:hAnsi="Times New Roman;Times New Roman" w:cs="Times New Roman;Times New Roman"/>
                <w:b/>
                <w:sz w:val="24"/>
                <w:szCs w:val="24"/>
                <w:lang w:eastAsia="ru-RU"/>
              </w:rPr>
              <w:t>з/п</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b/>
                <w:sz w:val="24"/>
                <w:szCs w:val="24"/>
                <w:lang w:eastAsia="ru-RU"/>
              </w:rPr>
            </w:pPr>
            <w:r>
              <w:rPr>
                <w:rFonts w:ascii="Times New Roman;Times New Roman" w:hAnsi="Times New Roman;Times New Roman" w:cs="Times New Roman;Times New Roman"/>
                <w:b/>
                <w:sz w:val="24"/>
                <w:szCs w:val="24"/>
                <w:lang w:eastAsia="ru-RU"/>
              </w:rPr>
              <w:t>Показники якості стічних вод</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b/>
                <w:sz w:val="24"/>
                <w:szCs w:val="24"/>
                <w:lang w:eastAsia="ru-RU"/>
              </w:rPr>
            </w:pPr>
            <w:r>
              <w:rPr>
                <w:rFonts w:ascii="Times New Roman;Times New Roman" w:hAnsi="Times New Roman;Times New Roman" w:cs="Times New Roman;Times New Roman"/>
                <w:b/>
                <w:sz w:val="24"/>
                <w:szCs w:val="24"/>
                <w:lang w:eastAsia="ru-RU"/>
              </w:rPr>
              <w:t>Одиниця</w:t>
            </w:r>
          </w:p>
          <w:p w:rsidR="00150B82" w:rsidRDefault="004630EA">
            <w:pPr>
              <w:pStyle w:val="HTML"/>
              <w:jc w:val="center"/>
              <w:rPr>
                <w:rFonts w:ascii="Times New Roman;Times New Roman" w:hAnsi="Times New Roman;Times New Roman" w:cs="Times New Roman;Times New Roman"/>
                <w:b/>
                <w:sz w:val="24"/>
                <w:szCs w:val="24"/>
                <w:lang w:eastAsia="ru-RU"/>
              </w:rPr>
            </w:pPr>
            <w:r>
              <w:rPr>
                <w:rFonts w:ascii="Times New Roman;Times New Roman" w:hAnsi="Times New Roman;Times New Roman" w:cs="Times New Roman;Times New Roman"/>
                <w:b/>
                <w:sz w:val="24"/>
                <w:szCs w:val="24"/>
                <w:lang w:eastAsia="ru-RU"/>
              </w:rPr>
              <w:t>виміру</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b/>
                <w:sz w:val="24"/>
                <w:szCs w:val="24"/>
                <w:lang w:eastAsia="ru-RU"/>
              </w:rPr>
            </w:pPr>
            <w:r>
              <w:rPr>
                <w:rFonts w:ascii="Times New Roman;Times New Roman" w:hAnsi="Times New Roman;Times New Roman" w:cs="Times New Roman;Times New Roman"/>
                <w:b/>
                <w:sz w:val="24"/>
                <w:szCs w:val="24"/>
                <w:lang w:eastAsia="ru-RU"/>
              </w:rPr>
              <w:t>Допустима</w:t>
            </w:r>
          </w:p>
          <w:p w:rsidR="00150B82" w:rsidRDefault="004630EA">
            <w:pPr>
              <w:pStyle w:val="HTML"/>
              <w:jc w:val="center"/>
              <w:rPr>
                <w:rFonts w:ascii="Times New Roman;Times New Roman" w:hAnsi="Times New Roman;Times New Roman" w:cs="Times New Roman;Times New Roman"/>
                <w:b/>
                <w:sz w:val="24"/>
                <w:szCs w:val="24"/>
                <w:lang w:eastAsia="ru-RU"/>
              </w:rPr>
            </w:pPr>
            <w:r>
              <w:rPr>
                <w:rFonts w:ascii="Times New Roman;Times New Roman" w:hAnsi="Times New Roman;Times New Roman" w:cs="Times New Roman;Times New Roman"/>
                <w:b/>
                <w:sz w:val="24"/>
                <w:szCs w:val="24"/>
                <w:lang w:eastAsia="ru-RU"/>
              </w:rPr>
              <w:t>концентрація</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1</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Завислі речовини</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202,0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2</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БСК повне/5</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300,58 / 226,0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3</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Сульфати</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400,0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4</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Сульфіди</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1,5</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5</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Хлориди</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350,0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6</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Фосфати</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3,90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7</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Азот амонійний</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43,79</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8</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Нітрити</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2,50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9</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Нітрати</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45,0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10</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Залізо</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3,0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11</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Мідь</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1,50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12</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Цинк</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0,11</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13</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Нікель</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0,20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14</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Нафтопродукти</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2,93</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15</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Жири</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20,0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pPr>
            <w:r>
              <w:rPr>
                <w:rFonts w:ascii="Times New Roman;Times New Roman" w:hAnsi="Times New Roman;Times New Roman" w:cs="Times New Roman;Times New Roman"/>
                <w:sz w:val="24"/>
                <w:szCs w:val="24"/>
                <w:lang w:eastAsia="ru-RU"/>
              </w:rPr>
              <w:t>16</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Алюміній</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0,29</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17</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pPr>
            <w:r>
              <w:rPr>
                <w:rFonts w:ascii="Times New Roman;Times New Roman" w:hAnsi="Times New Roman;Times New Roman" w:cs="Times New Roman;Times New Roman"/>
                <w:sz w:val="24"/>
                <w:szCs w:val="24"/>
                <w:lang w:eastAsia="ru-RU"/>
              </w:rPr>
              <w:t>ХСК</w:t>
            </w:r>
            <w:r>
              <w:rPr>
                <w:rStyle w:val="rvts15"/>
                <w:b/>
                <w:bCs/>
                <w:vertAlign w:val="superscript"/>
              </w:rPr>
              <w:t>*</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500,0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18</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СПАР</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5,0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19</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Феноли</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0,17</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29</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Стронцій</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0,03</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pPr>
            <w:r>
              <w:rPr>
                <w:rFonts w:ascii="Times New Roman;Times New Roman" w:hAnsi="Times New Roman;Times New Roman" w:cs="Times New Roman;Times New Roman"/>
                <w:sz w:val="24"/>
                <w:szCs w:val="24"/>
                <w:lang w:eastAsia="ru-RU"/>
              </w:rPr>
              <w:t>21</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Свинець</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0,07</w:t>
            </w:r>
          </w:p>
        </w:tc>
      </w:tr>
      <w:tr w:rsidR="00150B82">
        <w:trPr>
          <w:trHeight w:val="320"/>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pPr>
            <w:r>
              <w:rPr>
                <w:rFonts w:ascii="Times New Roman;Times New Roman" w:hAnsi="Times New Roman;Times New Roman" w:cs="Times New Roman;Times New Roman"/>
                <w:sz w:val="24"/>
                <w:szCs w:val="24"/>
                <w:lang w:eastAsia="ru-RU"/>
              </w:rPr>
              <w:t>22</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Ртуть</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0,002</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pPr>
            <w:r>
              <w:rPr>
                <w:rFonts w:ascii="Times New Roman;Times New Roman" w:hAnsi="Times New Roman;Times New Roman" w:cs="Times New Roman;Times New Roman"/>
                <w:sz w:val="24"/>
                <w:szCs w:val="24"/>
                <w:lang w:eastAsia="ru-RU"/>
              </w:rPr>
              <w:t>23</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Кадмій</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0,004</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pPr>
            <w:r>
              <w:rPr>
                <w:rFonts w:ascii="Times New Roman;Times New Roman" w:hAnsi="Times New Roman;Times New Roman" w:cs="Times New Roman;Times New Roman"/>
                <w:sz w:val="24"/>
                <w:szCs w:val="24"/>
                <w:lang w:eastAsia="ru-RU"/>
              </w:rPr>
              <w:t>24</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Хром (+3)</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0,012</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25</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pPr>
            <w:r>
              <w:rPr>
                <w:rFonts w:ascii="Times New Roman;Times New Roman" w:hAnsi="Times New Roman;Times New Roman" w:cs="Times New Roman;Times New Roman"/>
                <w:sz w:val="24"/>
                <w:szCs w:val="24"/>
                <w:lang w:eastAsia="ru-RU"/>
              </w:rPr>
              <w:t>Хром (+6)</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0,012</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pPr>
            <w:r>
              <w:rPr>
                <w:rFonts w:ascii="Times New Roman;Times New Roman" w:hAnsi="Times New Roman;Times New Roman" w:cs="Times New Roman;Times New Roman"/>
                <w:sz w:val="24"/>
                <w:szCs w:val="24"/>
                <w:lang w:eastAsia="ru-RU"/>
              </w:rPr>
              <w:lastRenderedPageBreak/>
              <w:t>26</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Марганець</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0,10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pPr>
            <w:r>
              <w:rPr>
                <w:rFonts w:ascii="Times New Roman;Times New Roman" w:hAnsi="Times New Roman;Times New Roman" w:cs="Times New Roman;Times New Roman"/>
                <w:sz w:val="24"/>
                <w:szCs w:val="24"/>
                <w:lang w:eastAsia="ru-RU"/>
              </w:rPr>
              <w:t>27</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Кобальт</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0,014</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28</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Мінералізація за сухим залишком</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spacing w:after="0" w:line="240" w:lineRule="auto"/>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1053,0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pPr>
            <w:r>
              <w:rPr>
                <w:rFonts w:ascii="Times New Roman;Times New Roman" w:hAnsi="Times New Roman;Times New Roman" w:cs="Times New Roman;Times New Roman"/>
                <w:sz w:val="24"/>
                <w:szCs w:val="24"/>
                <w:lang w:eastAsia="ru-RU"/>
              </w:rPr>
              <w:t>29</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Температура</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spacing w:after="0" w:line="240" w:lineRule="auto"/>
              <w:jc w:val="center"/>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°С</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w:t>
            </w:r>
            <w:r>
              <w:rPr>
                <w:rFonts w:ascii="Times New Roman;Times New Roman" w:eastAsia="Times New Roman;Times New Roman" w:hAnsi="Times New Roman;Times New Roman" w:cs="Times New Roman;Times New Roman"/>
                <w:sz w:val="24"/>
                <w:szCs w:val="24"/>
                <w:lang w:eastAsia="ru-RU"/>
              </w:rPr>
              <w:t xml:space="preserve"> </w:t>
            </w:r>
            <w:r>
              <w:rPr>
                <w:rFonts w:ascii="Times New Roman;Times New Roman" w:hAnsi="Times New Roman;Times New Roman" w:cs="Times New Roman;Times New Roman"/>
                <w:sz w:val="24"/>
                <w:szCs w:val="24"/>
                <w:lang w:eastAsia="ru-RU"/>
              </w:rPr>
              <w:t>40,00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30</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proofErr w:type="spellStart"/>
            <w:r>
              <w:rPr>
                <w:rFonts w:ascii="Times New Roman;Times New Roman" w:hAnsi="Times New Roman;Times New Roman" w:cs="Times New Roman;Times New Roman"/>
                <w:sz w:val="24"/>
                <w:szCs w:val="24"/>
                <w:lang w:eastAsia="ru-RU"/>
              </w:rPr>
              <w:t>рН</w:t>
            </w:r>
            <w:proofErr w:type="spellEnd"/>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spacing w:after="0" w:line="240" w:lineRule="auto"/>
              <w:jc w:val="center"/>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 xml:space="preserve">одиниць </w:t>
            </w:r>
            <w:proofErr w:type="spellStart"/>
            <w:r>
              <w:rPr>
                <w:rFonts w:ascii="Times New Roman;Times New Roman" w:hAnsi="Times New Roman;Times New Roman" w:cs="Times New Roman;Times New Roman"/>
                <w:sz w:val="24"/>
                <w:szCs w:val="24"/>
              </w:rPr>
              <w:t>рН</w:t>
            </w:r>
            <w:proofErr w:type="spellEnd"/>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6,5-9,0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31</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Нерозчинні масла, смоли, мазут</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0,00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32</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Кислоти, горючі суміші</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0,00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pPr>
            <w:r>
              <w:rPr>
                <w:rFonts w:ascii="Times New Roman;Times New Roman" w:hAnsi="Times New Roman;Times New Roman" w:cs="Times New Roman;Times New Roman"/>
                <w:sz w:val="24"/>
                <w:szCs w:val="24"/>
                <w:lang w:eastAsia="ru-RU"/>
              </w:rPr>
              <w:t>33</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Маточні та кубові розчини</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jc w:val="center"/>
            </w:pPr>
            <w:r>
              <w:rPr>
                <w:rFonts w:ascii="Times New Roman;Times New Roman" w:hAnsi="Times New Roman;Times New Roman" w:cs="Times New Roman;Times New Roman"/>
                <w:sz w:val="24"/>
                <w:szCs w:val="24"/>
                <w:lang w:eastAsia="ru-RU"/>
              </w:rPr>
              <w:t>мг/дм</w:t>
            </w:r>
            <w:r>
              <w:rPr>
                <w:rFonts w:ascii="Times New Roman;Times New Roman" w:hAnsi="Times New Roman;Times New Roman" w:cs="Times New Roman;Times New Roman"/>
                <w:sz w:val="24"/>
                <w:szCs w:val="24"/>
                <w:vertAlign w:val="superscript"/>
                <w:lang w:eastAsia="ru-RU"/>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0,00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pPr>
            <w:r>
              <w:rPr>
                <w:rFonts w:ascii="Times New Roman;Times New Roman" w:hAnsi="Times New Roman;Times New Roman" w:cs="Times New Roman;Times New Roman"/>
                <w:sz w:val="24"/>
                <w:szCs w:val="24"/>
                <w:lang w:eastAsia="ru-RU"/>
              </w:rPr>
              <w:t>34</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Радіоактивні речовини</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4630EA">
            <w:pPr>
              <w:spacing w:after="0" w:line="240" w:lineRule="auto"/>
              <w:jc w:val="center"/>
            </w:pPr>
            <w:proofErr w:type="spellStart"/>
            <w:r>
              <w:rPr>
                <w:rFonts w:ascii="Times New Roman;Times New Roman" w:hAnsi="Times New Roman;Times New Roman" w:cs="Times New Roman;Times New Roman"/>
                <w:sz w:val="24"/>
                <w:szCs w:val="24"/>
              </w:rPr>
              <w:t>Бк</w:t>
            </w:r>
            <w:proofErr w:type="spellEnd"/>
            <w:r>
              <w:rPr>
                <w:rFonts w:ascii="Times New Roman;Times New Roman" w:hAnsi="Times New Roman;Times New Roman" w:cs="Times New Roman;Times New Roman"/>
                <w:sz w:val="24"/>
                <w:szCs w:val="24"/>
              </w:rPr>
              <w:t>/дм</w:t>
            </w:r>
            <w:r>
              <w:rPr>
                <w:rFonts w:ascii="Times New Roman;Times New Roman" w:hAnsi="Times New Roman;Times New Roman" w:cs="Times New Roman;Times New Roman"/>
                <w:sz w:val="24"/>
                <w:szCs w:val="24"/>
                <w:vertAlign w:val="superscript"/>
              </w:rPr>
              <w:t>3</w:t>
            </w: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0,00</w:t>
            </w:r>
          </w:p>
        </w:tc>
      </w:tr>
      <w:tr w:rsidR="00150B82">
        <w:trPr>
          <w:trHeight w:val="375"/>
          <w:jc w:val="center"/>
        </w:trPr>
        <w:tc>
          <w:tcPr>
            <w:tcW w:w="72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ind w:hanging="30"/>
              <w:jc w:val="center"/>
            </w:pPr>
            <w:r>
              <w:rPr>
                <w:rFonts w:ascii="Times New Roman;Times New Roman" w:hAnsi="Times New Roman;Times New Roman" w:cs="Times New Roman;Times New Roman"/>
                <w:sz w:val="24"/>
                <w:szCs w:val="24"/>
                <w:lang w:eastAsia="ru-RU"/>
              </w:rPr>
              <w:t>35</w:t>
            </w:r>
          </w:p>
        </w:tc>
        <w:tc>
          <w:tcPr>
            <w:tcW w:w="331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HTML"/>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Сміття</w:t>
            </w:r>
          </w:p>
        </w:tc>
        <w:tc>
          <w:tcPr>
            <w:tcW w:w="1557" w:type="dxa"/>
            <w:tcBorders>
              <w:top w:val="single" w:sz="4" w:space="0" w:color="000000"/>
              <w:left w:val="single" w:sz="4" w:space="0" w:color="000000"/>
              <w:bottom w:val="single" w:sz="4" w:space="0" w:color="000000"/>
            </w:tcBorders>
            <w:shd w:val="clear" w:color="auto" w:fill="auto"/>
            <w:vAlign w:val="center"/>
          </w:tcPr>
          <w:p w:rsidR="00150B82" w:rsidRDefault="00150B82">
            <w:pPr>
              <w:snapToGrid w:val="0"/>
              <w:spacing w:after="0" w:line="240" w:lineRule="auto"/>
              <w:rPr>
                <w:rFonts w:ascii="Times New Roman;Times New Roman" w:hAnsi="Times New Roman;Times New Roman" w:cs="Times New Roman;Times New Roman"/>
                <w:sz w:val="24"/>
                <w:szCs w:val="24"/>
                <w:lang w:eastAsia="ru-RU"/>
              </w:rPr>
            </w:pPr>
          </w:p>
        </w:tc>
        <w:tc>
          <w:tcPr>
            <w:tcW w:w="3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HTML"/>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0,00</w:t>
            </w:r>
          </w:p>
        </w:tc>
      </w:tr>
    </w:tbl>
    <w:p w:rsidR="00150B82" w:rsidRDefault="00150B82">
      <w:pPr>
        <w:pStyle w:val="rvps7"/>
        <w:shd w:val="clear" w:color="auto" w:fill="FFFFFF"/>
        <w:spacing w:before="0" w:after="0"/>
        <w:ind w:firstLine="709"/>
        <w:jc w:val="center"/>
        <w:rPr>
          <w:rStyle w:val="rvts15"/>
          <w:b/>
          <w:bCs/>
        </w:rPr>
      </w:pPr>
    </w:p>
    <w:p w:rsidR="00150B82" w:rsidRDefault="004630EA">
      <w:pPr>
        <w:pStyle w:val="rvps2"/>
        <w:shd w:val="clear" w:color="auto" w:fill="FFFFFF"/>
        <w:spacing w:before="0" w:after="0"/>
        <w:jc w:val="both"/>
      </w:pPr>
      <w:r>
        <w:rPr>
          <w:rStyle w:val="rvts15"/>
          <w:b/>
          <w:bCs/>
        </w:rPr>
        <w:t>*</w:t>
      </w:r>
      <w:r>
        <w:t xml:space="preserve">Примітка: ХСК не повинне перевищувати БСК5 більше ніж в 2,5 рази. </w:t>
      </w:r>
    </w:p>
    <w:p w:rsidR="00150B82" w:rsidRDefault="00150B82">
      <w:pPr>
        <w:pStyle w:val="rvps7"/>
        <w:shd w:val="clear" w:color="auto" w:fill="FFFFFF"/>
        <w:spacing w:before="0" w:after="0"/>
        <w:ind w:firstLine="709"/>
        <w:jc w:val="center"/>
        <w:rPr>
          <w:rStyle w:val="rvts15"/>
          <w:b/>
          <w:bCs/>
        </w:rPr>
      </w:pPr>
    </w:p>
    <w:p w:rsidR="00150B82" w:rsidRDefault="00150B82">
      <w:pPr>
        <w:pStyle w:val="rvps7"/>
        <w:shd w:val="clear" w:color="auto" w:fill="FFFFFF"/>
        <w:spacing w:before="0" w:after="0"/>
        <w:ind w:firstLine="709"/>
        <w:jc w:val="center"/>
        <w:rPr>
          <w:rStyle w:val="rvts15"/>
          <w:b/>
          <w:bCs/>
        </w:rPr>
      </w:pPr>
    </w:p>
    <w:p w:rsidR="00150B82" w:rsidRDefault="00150B82">
      <w:pPr>
        <w:pStyle w:val="rvps7"/>
        <w:shd w:val="clear" w:color="auto" w:fill="FFFFFF"/>
        <w:spacing w:before="0" w:after="0"/>
        <w:ind w:firstLine="709"/>
        <w:jc w:val="center"/>
        <w:rPr>
          <w:rStyle w:val="rvts15"/>
          <w:b/>
          <w:bCs/>
        </w:rPr>
      </w:pPr>
    </w:p>
    <w:p w:rsidR="00150B82" w:rsidRDefault="00150B82">
      <w:pPr>
        <w:pStyle w:val="rvps7"/>
        <w:shd w:val="clear" w:color="auto" w:fill="FFFFFF"/>
        <w:spacing w:before="0" w:after="0"/>
        <w:ind w:firstLine="709"/>
        <w:jc w:val="center"/>
        <w:rPr>
          <w:rStyle w:val="rvts15"/>
          <w:b/>
          <w:bCs/>
        </w:rPr>
      </w:pPr>
    </w:p>
    <w:p w:rsidR="00150B82" w:rsidRDefault="004630EA">
      <w:pPr>
        <w:spacing w:after="0" w:line="240" w:lineRule="auto"/>
        <w:jc w:val="center"/>
      </w:pPr>
      <w:r>
        <w:rPr>
          <w:rStyle w:val="rvts15"/>
          <w:rFonts w:ascii="Times New Roman;Times New Roman" w:hAnsi="Times New Roman;Times New Roman" w:cs="Times New Roman;Times New Roman"/>
          <w:b/>
          <w:bCs/>
          <w:sz w:val="24"/>
          <w:szCs w:val="24"/>
          <w:shd w:val="clear" w:color="auto" w:fill="FFFFFF"/>
        </w:rPr>
        <w:t>Прийняті до розрахунку проектні та розрахункові дані щодо ДК ЗР в спорудах біологічного очищення МКП "</w:t>
      </w:r>
      <w:proofErr w:type="spellStart"/>
      <w:r>
        <w:rPr>
          <w:rStyle w:val="rvts15"/>
          <w:rFonts w:ascii="Times New Roman;Times New Roman" w:hAnsi="Times New Roman;Times New Roman" w:cs="Times New Roman;Times New Roman"/>
          <w:b/>
          <w:bCs/>
          <w:sz w:val="24"/>
          <w:szCs w:val="24"/>
          <w:shd w:val="clear" w:color="auto" w:fill="FFFFFF"/>
        </w:rPr>
        <w:t>Покровводоканал</w:t>
      </w:r>
      <w:proofErr w:type="spellEnd"/>
      <w:r>
        <w:rPr>
          <w:rStyle w:val="rvts15"/>
          <w:rFonts w:ascii="Times New Roman;Times New Roman" w:hAnsi="Times New Roman;Times New Roman" w:cs="Times New Roman;Times New Roman"/>
          <w:b/>
          <w:bCs/>
          <w:sz w:val="24"/>
          <w:szCs w:val="24"/>
          <w:shd w:val="clear" w:color="auto" w:fill="FFFFFF"/>
        </w:rPr>
        <w:t xml:space="preserve">" </w:t>
      </w:r>
    </w:p>
    <w:p w:rsidR="00150B82" w:rsidRDefault="00150B82">
      <w:pPr>
        <w:spacing w:after="0"/>
        <w:ind w:left="382"/>
        <w:rPr>
          <w:rStyle w:val="rvts15"/>
          <w:rFonts w:ascii="Times New Roman;Times New Roman" w:hAnsi="Times New Roman;Times New Roman" w:cs="Times New Roman;Times New Roman"/>
          <w:b/>
          <w:bCs/>
          <w:color w:val="000000"/>
          <w:sz w:val="24"/>
          <w:szCs w:val="24"/>
          <w:highlight w:val="white"/>
          <w:lang w:eastAsia="uk-UA"/>
        </w:rPr>
      </w:pPr>
    </w:p>
    <w:tbl>
      <w:tblPr>
        <w:tblW w:w="10020" w:type="dxa"/>
        <w:tblInd w:w="-223" w:type="dxa"/>
        <w:tblCellMar>
          <w:top w:w="47" w:type="dxa"/>
          <w:right w:w="51" w:type="dxa"/>
        </w:tblCellMar>
        <w:tblLook w:val="04A0" w:firstRow="1" w:lastRow="0" w:firstColumn="1" w:lastColumn="0" w:noHBand="0" w:noVBand="1"/>
      </w:tblPr>
      <w:tblGrid>
        <w:gridCol w:w="595"/>
        <w:gridCol w:w="3165"/>
        <w:gridCol w:w="2552"/>
        <w:gridCol w:w="3708"/>
      </w:tblGrid>
      <w:tr w:rsidR="00150B82">
        <w:trPr>
          <w:trHeight w:val="747"/>
        </w:trPr>
        <w:tc>
          <w:tcPr>
            <w:tcW w:w="595" w:type="dxa"/>
            <w:tcBorders>
              <w:top w:val="single" w:sz="6" w:space="0" w:color="000000"/>
              <w:left w:val="single" w:sz="6" w:space="0" w:color="000000"/>
              <w:bottom w:val="single" w:sz="6" w:space="0" w:color="000000"/>
            </w:tcBorders>
            <w:shd w:val="clear" w:color="auto" w:fill="auto"/>
          </w:tcPr>
          <w:p w:rsidR="00150B82" w:rsidRDefault="004630EA">
            <w:pPr>
              <w:spacing w:after="0"/>
              <w:ind w:left="89"/>
              <w:rPr>
                <w:rFonts w:ascii="Times New Roman;Times New Roman" w:hAnsi="Times New Roman;Times New Roman" w:cs="Times New Roman;Times New Roman"/>
                <w:b/>
                <w:color w:val="000000"/>
                <w:sz w:val="24"/>
                <w:szCs w:val="24"/>
                <w:lang w:eastAsia="uk-UA"/>
              </w:rPr>
            </w:pPr>
            <w:r>
              <w:rPr>
                <w:rFonts w:ascii="Times New Roman;Times New Roman" w:hAnsi="Times New Roman;Times New Roman" w:cs="Times New Roman;Times New Roman"/>
                <w:b/>
                <w:color w:val="000000"/>
                <w:sz w:val="24"/>
                <w:szCs w:val="24"/>
                <w:lang w:eastAsia="uk-UA"/>
              </w:rPr>
              <w:t xml:space="preserve">№ </w:t>
            </w:r>
          </w:p>
          <w:p w:rsidR="00150B82" w:rsidRDefault="004630EA">
            <w:pPr>
              <w:spacing w:after="0"/>
              <w:ind w:left="48"/>
              <w:rPr>
                <w:rFonts w:ascii="Times New Roman;Times New Roman" w:hAnsi="Times New Roman;Times New Roman" w:cs="Times New Roman;Times New Roman"/>
                <w:b/>
                <w:color w:val="000000"/>
                <w:sz w:val="24"/>
                <w:szCs w:val="24"/>
                <w:lang w:eastAsia="uk-UA"/>
              </w:rPr>
            </w:pPr>
            <w:r>
              <w:rPr>
                <w:rFonts w:ascii="Times New Roman;Times New Roman" w:hAnsi="Times New Roman;Times New Roman" w:cs="Times New Roman;Times New Roman"/>
                <w:b/>
                <w:color w:val="000000"/>
                <w:sz w:val="24"/>
                <w:szCs w:val="24"/>
                <w:lang w:eastAsia="uk-UA"/>
              </w:rPr>
              <w:t xml:space="preserve">з/п </w:t>
            </w:r>
          </w:p>
        </w:tc>
        <w:tc>
          <w:tcPr>
            <w:tcW w:w="5717" w:type="dxa"/>
            <w:gridSpan w:val="2"/>
            <w:tcBorders>
              <w:top w:val="single" w:sz="6" w:space="0" w:color="000000"/>
              <w:left w:val="single" w:sz="6" w:space="0" w:color="000000"/>
              <w:bottom w:val="single" w:sz="6" w:space="0" w:color="000000"/>
            </w:tcBorders>
            <w:shd w:val="clear" w:color="auto" w:fill="auto"/>
            <w:vAlign w:val="center"/>
          </w:tcPr>
          <w:p w:rsidR="00150B82" w:rsidRDefault="004630EA">
            <w:pPr>
              <w:spacing w:after="0"/>
              <w:ind w:right="57"/>
              <w:jc w:val="center"/>
              <w:rPr>
                <w:rFonts w:ascii="Times New Roman;Times New Roman" w:hAnsi="Times New Roman;Times New Roman" w:cs="Times New Roman;Times New Roman"/>
                <w:b/>
                <w:color w:val="000000"/>
                <w:sz w:val="24"/>
                <w:szCs w:val="24"/>
                <w:lang w:eastAsia="uk-UA"/>
              </w:rPr>
            </w:pPr>
            <w:r>
              <w:rPr>
                <w:rFonts w:ascii="Times New Roman;Times New Roman" w:hAnsi="Times New Roman;Times New Roman" w:cs="Times New Roman;Times New Roman"/>
                <w:b/>
                <w:color w:val="000000"/>
                <w:sz w:val="24"/>
                <w:szCs w:val="24"/>
                <w:lang w:eastAsia="uk-UA"/>
              </w:rPr>
              <w:t xml:space="preserve">Назва забруднюючої речовини </w:t>
            </w:r>
          </w:p>
        </w:tc>
        <w:tc>
          <w:tcPr>
            <w:tcW w:w="3708" w:type="dxa"/>
            <w:tcBorders>
              <w:top w:val="single" w:sz="6" w:space="0" w:color="000000"/>
              <w:left w:val="single" w:sz="10" w:space="0" w:color="000000"/>
              <w:bottom w:val="single" w:sz="6" w:space="0" w:color="000000"/>
              <w:right w:val="single" w:sz="6" w:space="0" w:color="000000"/>
            </w:tcBorders>
            <w:shd w:val="clear" w:color="auto" w:fill="auto"/>
          </w:tcPr>
          <w:p w:rsidR="00150B82" w:rsidRDefault="004630EA">
            <w:pPr>
              <w:spacing w:after="0"/>
              <w:ind w:right="62"/>
              <w:jc w:val="center"/>
              <w:rPr>
                <w:rFonts w:ascii="Times New Roman;Times New Roman" w:hAnsi="Times New Roman;Times New Roman" w:cs="Times New Roman;Times New Roman"/>
                <w:b/>
                <w:color w:val="000000"/>
                <w:sz w:val="24"/>
                <w:szCs w:val="24"/>
                <w:lang w:eastAsia="uk-UA"/>
              </w:rPr>
            </w:pPr>
            <w:r>
              <w:rPr>
                <w:rFonts w:ascii="Times New Roman;Times New Roman" w:hAnsi="Times New Roman;Times New Roman" w:cs="Times New Roman;Times New Roman"/>
                <w:b/>
                <w:color w:val="000000"/>
                <w:sz w:val="24"/>
                <w:szCs w:val="24"/>
                <w:lang w:eastAsia="uk-UA"/>
              </w:rPr>
              <w:t>Споруди біологічного очищення</w:t>
            </w:r>
          </w:p>
          <w:p w:rsidR="00150B82" w:rsidRDefault="004630EA">
            <w:pPr>
              <w:spacing w:after="0"/>
              <w:ind w:right="62"/>
              <w:jc w:val="center"/>
              <w:rPr>
                <w:rFonts w:ascii="Times New Roman;Times New Roman" w:hAnsi="Times New Roman;Times New Roman" w:cs="Times New Roman;Times New Roman"/>
                <w:b/>
                <w:color w:val="000000"/>
                <w:sz w:val="24"/>
                <w:szCs w:val="24"/>
                <w:lang w:eastAsia="uk-UA"/>
              </w:rPr>
            </w:pPr>
            <w:r>
              <w:rPr>
                <w:rFonts w:ascii="Times New Roman;Times New Roman" w:hAnsi="Times New Roman;Times New Roman" w:cs="Times New Roman;Times New Roman"/>
                <w:b/>
                <w:color w:val="000000"/>
                <w:sz w:val="24"/>
                <w:szCs w:val="24"/>
                <w:lang w:eastAsia="uk-UA"/>
              </w:rPr>
              <w:t>МКП «</w:t>
            </w:r>
            <w:proofErr w:type="spellStart"/>
            <w:r>
              <w:rPr>
                <w:rFonts w:ascii="Times New Roman;Times New Roman" w:hAnsi="Times New Roman;Times New Roman" w:cs="Times New Roman;Times New Roman"/>
                <w:b/>
                <w:color w:val="000000"/>
                <w:sz w:val="24"/>
                <w:szCs w:val="24"/>
                <w:lang w:eastAsia="uk-UA"/>
              </w:rPr>
              <w:t>Покровводоканал</w:t>
            </w:r>
            <w:proofErr w:type="spellEnd"/>
            <w:r>
              <w:rPr>
                <w:rFonts w:ascii="Times New Roman;Times New Roman" w:hAnsi="Times New Roman;Times New Roman" w:cs="Times New Roman;Times New Roman"/>
                <w:b/>
                <w:color w:val="000000"/>
                <w:sz w:val="24"/>
                <w:szCs w:val="24"/>
                <w:lang w:eastAsia="uk-UA"/>
              </w:rPr>
              <w:t xml:space="preserve">» </w:t>
            </w:r>
          </w:p>
        </w:tc>
      </w:tr>
      <w:tr w:rsidR="00150B82">
        <w:trPr>
          <w:trHeight w:val="259"/>
        </w:trPr>
        <w:tc>
          <w:tcPr>
            <w:tcW w:w="595" w:type="dxa"/>
            <w:tcBorders>
              <w:top w:val="single" w:sz="6" w:space="0" w:color="000000"/>
              <w:left w:val="single" w:sz="6" w:space="0" w:color="000000"/>
              <w:bottom w:val="single" w:sz="6" w:space="0" w:color="000000"/>
            </w:tcBorders>
            <w:shd w:val="clear" w:color="auto" w:fill="auto"/>
          </w:tcPr>
          <w:p w:rsidR="00150B82" w:rsidRDefault="004630EA">
            <w:pPr>
              <w:spacing w:after="0"/>
              <w:ind w:right="59"/>
              <w:jc w:val="center"/>
              <w:rPr>
                <w:rFonts w:ascii="Times New Roman;Times New Roman" w:hAnsi="Times New Roman;Times New Roman" w:cs="Times New Roman;Times New Roman"/>
                <w:b/>
                <w:color w:val="000000"/>
                <w:sz w:val="24"/>
                <w:szCs w:val="24"/>
                <w:lang w:eastAsia="uk-UA"/>
              </w:rPr>
            </w:pPr>
            <w:r>
              <w:rPr>
                <w:rFonts w:ascii="Times New Roman;Times New Roman" w:hAnsi="Times New Roman;Times New Roman" w:cs="Times New Roman;Times New Roman"/>
                <w:b/>
                <w:color w:val="000000"/>
                <w:sz w:val="24"/>
                <w:szCs w:val="24"/>
                <w:lang w:eastAsia="uk-UA"/>
              </w:rPr>
              <w:t>1</w:t>
            </w:r>
          </w:p>
        </w:tc>
        <w:tc>
          <w:tcPr>
            <w:tcW w:w="3165" w:type="dxa"/>
            <w:tcBorders>
              <w:top w:val="single" w:sz="6" w:space="0" w:color="000000"/>
              <w:left w:val="single" w:sz="6" w:space="0" w:color="000000"/>
              <w:bottom w:val="single" w:sz="6" w:space="0" w:color="000000"/>
            </w:tcBorders>
            <w:shd w:val="clear" w:color="auto" w:fill="auto"/>
          </w:tcPr>
          <w:p w:rsidR="00150B82" w:rsidRDefault="004630EA">
            <w:pPr>
              <w:spacing w:after="0"/>
              <w:ind w:right="57"/>
              <w:jc w:val="center"/>
              <w:rPr>
                <w:rFonts w:ascii="Times New Roman;Times New Roman" w:hAnsi="Times New Roman;Times New Roman" w:cs="Times New Roman;Times New Roman"/>
                <w:b/>
                <w:color w:val="000000"/>
                <w:sz w:val="24"/>
                <w:szCs w:val="24"/>
                <w:lang w:eastAsia="uk-UA"/>
              </w:rPr>
            </w:pPr>
            <w:r>
              <w:rPr>
                <w:rFonts w:ascii="Times New Roman;Times New Roman" w:hAnsi="Times New Roman;Times New Roman" w:cs="Times New Roman;Times New Roman"/>
                <w:b/>
                <w:color w:val="000000"/>
                <w:sz w:val="24"/>
                <w:szCs w:val="24"/>
                <w:lang w:eastAsia="uk-UA"/>
              </w:rPr>
              <w:t>2</w:t>
            </w:r>
          </w:p>
        </w:tc>
        <w:tc>
          <w:tcPr>
            <w:tcW w:w="2552" w:type="dxa"/>
            <w:tcBorders>
              <w:top w:val="single" w:sz="6" w:space="0" w:color="000000"/>
              <w:left w:val="single" w:sz="6" w:space="0" w:color="000000"/>
              <w:bottom w:val="single" w:sz="6" w:space="0" w:color="000000"/>
            </w:tcBorders>
            <w:shd w:val="clear" w:color="auto" w:fill="auto"/>
          </w:tcPr>
          <w:p w:rsidR="00150B82" w:rsidRDefault="004630EA">
            <w:pPr>
              <w:spacing w:after="0"/>
              <w:ind w:right="61"/>
              <w:jc w:val="center"/>
              <w:rPr>
                <w:rFonts w:ascii="Times New Roman;Times New Roman" w:hAnsi="Times New Roman;Times New Roman" w:cs="Times New Roman;Times New Roman"/>
                <w:b/>
                <w:color w:val="000000"/>
                <w:sz w:val="24"/>
                <w:szCs w:val="24"/>
                <w:lang w:eastAsia="uk-UA"/>
              </w:rPr>
            </w:pPr>
            <w:r>
              <w:rPr>
                <w:rFonts w:ascii="Times New Roman;Times New Roman" w:hAnsi="Times New Roman;Times New Roman" w:cs="Times New Roman;Times New Roman"/>
                <w:b/>
                <w:color w:val="000000"/>
                <w:sz w:val="24"/>
                <w:szCs w:val="24"/>
                <w:lang w:eastAsia="uk-UA"/>
              </w:rPr>
              <w:t>3</w:t>
            </w:r>
          </w:p>
        </w:tc>
        <w:tc>
          <w:tcPr>
            <w:tcW w:w="3708" w:type="dxa"/>
            <w:tcBorders>
              <w:top w:val="single" w:sz="6" w:space="0" w:color="000000"/>
              <w:left w:val="single" w:sz="10" w:space="0" w:color="000000"/>
              <w:bottom w:val="single" w:sz="6" w:space="0" w:color="000000"/>
              <w:right w:val="single" w:sz="6" w:space="0" w:color="000000"/>
            </w:tcBorders>
            <w:shd w:val="clear" w:color="auto" w:fill="auto"/>
          </w:tcPr>
          <w:p w:rsidR="00150B82" w:rsidRDefault="004630EA">
            <w:pPr>
              <w:spacing w:after="0"/>
              <w:ind w:right="59"/>
              <w:jc w:val="center"/>
              <w:rPr>
                <w:rFonts w:ascii="Times New Roman;Times New Roman" w:hAnsi="Times New Roman;Times New Roman" w:cs="Times New Roman;Times New Roman"/>
                <w:b/>
                <w:color w:val="000000"/>
                <w:sz w:val="24"/>
                <w:szCs w:val="24"/>
                <w:lang w:eastAsia="uk-UA"/>
              </w:rPr>
            </w:pPr>
            <w:r>
              <w:rPr>
                <w:rFonts w:ascii="Times New Roman;Times New Roman" w:hAnsi="Times New Roman;Times New Roman" w:cs="Times New Roman;Times New Roman"/>
                <w:b/>
                <w:color w:val="000000"/>
                <w:sz w:val="24"/>
                <w:szCs w:val="24"/>
                <w:lang w:eastAsia="uk-UA"/>
              </w:rPr>
              <w:t>4</w:t>
            </w:r>
          </w:p>
        </w:tc>
      </w:tr>
      <w:tr w:rsidR="00150B82">
        <w:trPr>
          <w:trHeight w:val="430"/>
        </w:trPr>
        <w:tc>
          <w:tcPr>
            <w:tcW w:w="595" w:type="dxa"/>
            <w:tcBorders>
              <w:top w:val="single" w:sz="6" w:space="0" w:color="000000"/>
              <w:left w:val="single" w:sz="6" w:space="0" w:color="000000"/>
              <w:bottom w:val="single" w:sz="6" w:space="0" w:color="000000"/>
            </w:tcBorders>
            <w:shd w:val="clear" w:color="auto" w:fill="auto"/>
          </w:tcPr>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1 </w:t>
            </w:r>
          </w:p>
        </w:tc>
        <w:tc>
          <w:tcPr>
            <w:tcW w:w="3165" w:type="dxa"/>
            <w:vMerge w:val="restart"/>
            <w:tcBorders>
              <w:top w:val="single" w:sz="6" w:space="0" w:color="000000"/>
              <w:left w:val="single" w:sz="6" w:space="0" w:color="000000"/>
              <w:bottom w:val="single" w:sz="6" w:space="0" w:color="000000"/>
            </w:tcBorders>
            <w:shd w:val="clear" w:color="auto" w:fill="auto"/>
            <w:vAlign w:val="center"/>
          </w:tcPr>
          <w:p w:rsidR="00150B82" w:rsidRDefault="004630EA">
            <w:pPr>
              <w:spacing w:after="0" w:line="240" w:lineRule="auto"/>
              <w:jc w:val="center"/>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ДК ЗР у стічних водах, що </w:t>
            </w:r>
          </w:p>
          <w:p w:rsidR="00150B82" w:rsidRDefault="004630EA">
            <w:pPr>
              <w:spacing w:after="0"/>
              <w:ind w:left="26"/>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надходять на СБО, </w:t>
            </w:r>
          </w:p>
          <w:p w:rsidR="00150B82" w:rsidRDefault="004630EA">
            <w:pPr>
              <w:spacing w:after="0"/>
              <w:ind w:right="60"/>
              <w:jc w:val="center"/>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г/м3 </w:t>
            </w:r>
          </w:p>
        </w:tc>
        <w:tc>
          <w:tcPr>
            <w:tcW w:w="2552" w:type="dxa"/>
            <w:tcBorders>
              <w:top w:val="single" w:sz="6" w:space="0" w:color="000000"/>
              <w:left w:val="single" w:sz="6" w:space="0" w:color="000000"/>
              <w:bottom w:val="single" w:sz="6" w:space="0" w:color="000000"/>
            </w:tcBorders>
            <w:shd w:val="clear" w:color="auto" w:fill="auto"/>
          </w:tcPr>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БСК5 </w:t>
            </w:r>
          </w:p>
        </w:tc>
        <w:tc>
          <w:tcPr>
            <w:tcW w:w="3708" w:type="dxa"/>
            <w:tcBorders>
              <w:top w:val="single" w:sz="6" w:space="0" w:color="000000"/>
              <w:left w:val="single" w:sz="10" w:space="0" w:color="000000"/>
              <w:bottom w:val="single" w:sz="6" w:space="0" w:color="000000"/>
              <w:right w:val="single" w:sz="6" w:space="0" w:color="000000"/>
            </w:tcBorders>
            <w:shd w:val="clear" w:color="auto" w:fill="auto"/>
          </w:tcPr>
          <w:p w:rsidR="00150B82" w:rsidRDefault="004630EA">
            <w:pPr>
              <w:spacing w:after="0"/>
              <w:ind w:right="62"/>
              <w:jc w:val="center"/>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226,0 </w:t>
            </w:r>
          </w:p>
        </w:tc>
      </w:tr>
      <w:tr w:rsidR="00150B82">
        <w:trPr>
          <w:trHeight w:val="425"/>
        </w:trPr>
        <w:tc>
          <w:tcPr>
            <w:tcW w:w="595" w:type="dxa"/>
            <w:tcBorders>
              <w:top w:val="single" w:sz="6" w:space="0" w:color="000000"/>
              <w:left w:val="single" w:sz="6" w:space="0" w:color="000000"/>
              <w:bottom w:val="single" w:sz="6" w:space="0" w:color="000000"/>
            </w:tcBorders>
            <w:shd w:val="clear" w:color="auto" w:fill="auto"/>
          </w:tcPr>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2 </w:t>
            </w:r>
          </w:p>
        </w:tc>
        <w:tc>
          <w:tcPr>
            <w:tcW w:w="3165" w:type="dxa"/>
            <w:vMerge/>
            <w:tcBorders>
              <w:top w:val="single" w:sz="6" w:space="0" w:color="000000"/>
              <w:left w:val="single" w:sz="6" w:space="0" w:color="000000"/>
              <w:bottom w:val="single" w:sz="6" w:space="0" w:color="000000"/>
            </w:tcBorders>
            <w:shd w:val="clear" w:color="auto" w:fill="auto"/>
            <w:vAlign w:val="center"/>
          </w:tcPr>
          <w:p w:rsidR="00150B82" w:rsidRDefault="00150B82">
            <w:pPr>
              <w:snapToGrid w:val="0"/>
              <w:rPr>
                <w:rFonts w:ascii="Times New Roman;Times New Roman" w:hAnsi="Times New Roman;Times New Roman" w:cs="Times New Roman;Times New Roman"/>
                <w:color w:val="000000"/>
                <w:sz w:val="24"/>
                <w:szCs w:val="24"/>
                <w:lang w:eastAsia="uk-UA"/>
              </w:rPr>
            </w:pPr>
          </w:p>
        </w:tc>
        <w:tc>
          <w:tcPr>
            <w:tcW w:w="2552" w:type="dxa"/>
            <w:tcBorders>
              <w:top w:val="single" w:sz="6" w:space="0" w:color="000000"/>
              <w:left w:val="single" w:sz="6" w:space="0" w:color="000000"/>
              <w:bottom w:val="single" w:sz="6" w:space="0" w:color="000000"/>
            </w:tcBorders>
            <w:shd w:val="clear" w:color="auto" w:fill="auto"/>
          </w:tcPr>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Завислі речовини </w:t>
            </w:r>
          </w:p>
        </w:tc>
        <w:tc>
          <w:tcPr>
            <w:tcW w:w="3708" w:type="dxa"/>
            <w:tcBorders>
              <w:top w:val="single" w:sz="6" w:space="0" w:color="000000"/>
              <w:left w:val="single" w:sz="10" w:space="0" w:color="000000"/>
              <w:bottom w:val="single" w:sz="6" w:space="0" w:color="000000"/>
              <w:right w:val="single" w:sz="6" w:space="0" w:color="000000"/>
            </w:tcBorders>
            <w:shd w:val="clear" w:color="auto" w:fill="auto"/>
          </w:tcPr>
          <w:p w:rsidR="00150B82" w:rsidRDefault="004630EA">
            <w:pPr>
              <w:spacing w:after="0"/>
              <w:ind w:right="62"/>
              <w:jc w:val="center"/>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202,0 </w:t>
            </w:r>
          </w:p>
        </w:tc>
      </w:tr>
      <w:tr w:rsidR="00150B82">
        <w:trPr>
          <w:trHeight w:val="430"/>
        </w:trPr>
        <w:tc>
          <w:tcPr>
            <w:tcW w:w="595" w:type="dxa"/>
            <w:tcBorders>
              <w:top w:val="single" w:sz="6" w:space="0" w:color="000000"/>
              <w:left w:val="single" w:sz="6" w:space="0" w:color="000000"/>
              <w:bottom w:val="single" w:sz="6" w:space="0" w:color="000000"/>
            </w:tcBorders>
            <w:shd w:val="clear" w:color="auto" w:fill="auto"/>
          </w:tcPr>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3 </w:t>
            </w:r>
          </w:p>
        </w:tc>
        <w:tc>
          <w:tcPr>
            <w:tcW w:w="3165" w:type="dxa"/>
            <w:vMerge/>
            <w:tcBorders>
              <w:top w:val="single" w:sz="6" w:space="0" w:color="000000"/>
              <w:left w:val="single" w:sz="6" w:space="0" w:color="000000"/>
              <w:bottom w:val="single" w:sz="6" w:space="0" w:color="000000"/>
            </w:tcBorders>
            <w:shd w:val="clear" w:color="auto" w:fill="auto"/>
            <w:vAlign w:val="center"/>
          </w:tcPr>
          <w:p w:rsidR="00150B82" w:rsidRDefault="00150B82">
            <w:pPr>
              <w:snapToGrid w:val="0"/>
              <w:rPr>
                <w:rFonts w:ascii="Times New Roman;Times New Roman" w:hAnsi="Times New Roman;Times New Roman" w:cs="Times New Roman;Times New Roman"/>
                <w:color w:val="000000"/>
                <w:sz w:val="24"/>
                <w:szCs w:val="24"/>
                <w:lang w:eastAsia="uk-UA"/>
              </w:rPr>
            </w:pPr>
          </w:p>
        </w:tc>
        <w:tc>
          <w:tcPr>
            <w:tcW w:w="2552" w:type="dxa"/>
            <w:tcBorders>
              <w:top w:val="single" w:sz="6" w:space="0" w:color="000000"/>
              <w:left w:val="single" w:sz="6" w:space="0" w:color="000000"/>
              <w:bottom w:val="single" w:sz="6" w:space="0" w:color="000000"/>
            </w:tcBorders>
            <w:shd w:val="clear" w:color="auto" w:fill="auto"/>
          </w:tcPr>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ХСК </w:t>
            </w:r>
          </w:p>
        </w:tc>
        <w:tc>
          <w:tcPr>
            <w:tcW w:w="3708" w:type="dxa"/>
            <w:tcBorders>
              <w:top w:val="single" w:sz="6" w:space="0" w:color="000000"/>
              <w:left w:val="single" w:sz="10" w:space="0" w:color="000000"/>
              <w:bottom w:val="single" w:sz="6" w:space="0" w:color="000000"/>
              <w:right w:val="single" w:sz="6" w:space="0" w:color="000000"/>
            </w:tcBorders>
            <w:shd w:val="clear" w:color="auto" w:fill="auto"/>
          </w:tcPr>
          <w:p w:rsidR="00150B82" w:rsidRDefault="004630EA">
            <w:pPr>
              <w:spacing w:after="0"/>
              <w:ind w:right="62"/>
              <w:jc w:val="center"/>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500,0 </w:t>
            </w:r>
          </w:p>
        </w:tc>
      </w:tr>
      <w:tr w:rsidR="00150B82">
        <w:trPr>
          <w:trHeight w:val="502"/>
        </w:trPr>
        <w:tc>
          <w:tcPr>
            <w:tcW w:w="595" w:type="dxa"/>
            <w:tcBorders>
              <w:top w:val="single" w:sz="6" w:space="0" w:color="000000"/>
              <w:left w:val="single" w:sz="6" w:space="0" w:color="000000"/>
              <w:bottom w:val="single" w:sz="6" w:space="0" w:color="000000"/>
            </w:tcBorders>
            <w:shd w:val="clear" w:color="auto" w:fill="auto"/>
            <w:vAlign w:val="center"/>
          </w:tcPr>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4 </w:t>
            </w:r>
          </w:p>
        </w:tc>
        <w:tc>
          <w:tcPr>
            <w:tcW w:w="3165" w:type="dxa"/>
            <w:vMerge/>
            <w:tcBorders>
              <w:top w:val="single" w:sz="6" w:space="0" w:color="000000"/>
              <w:left w:val="single" w:sz="6" w:space="0" w:color="000000"/>
              <w:bottom w:val="single" w:sz="6" w:space="0" w:color="000000"/>
            </w:tcBorders>
            <w:shd w:val="clear" w:color="auto" w:fill="auto"/>
            <w:vAlign w:val="center"/>
          </w:tcPr>
          <w:p w:rsidR="00150B82" w:rsidRDefault="00150B82">
            <w:pPr>
              <w:snapToGrid w:val="0"/>
              <w:rPr>
                <w:rFonts w:ascii="Times New Roman;Times New Roman" w:hAnsi="Times New Roman;Times New Roman" w:cs="Times New Roman;Times New Roman"/>
                <w:color w:val="000000"/>
                <w:sz w:val="24"/>
                <w:szCs w:val="24"/>
                <w:lang w:eastAsia="uk-UA"/>
              </w:rPr>
            </w:pPr>
          </w:p>
        </w:tc>
        <w:tc>
          <w:tcPr>
            <w:tcW w:w="2552" w:type="dxa"/>
            <w:tcBorders>
              <w:top w:val="single" w:sz="6" w:space="0" w:color="000000"/>
              <w:left w:val="single" w:sz="6" w:space="0" w:color="000000"/>
              <w:bottom w:val="single" w:sz="6" w:space="0" w:color="000000"/>
            </w:tcBorders>
            <w:shd w:val="clear" w:color="auto" w:fill="auto"/>
          </w:tcPr>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Мінералізація (за сухим залишком) </w:t>
            </w:r>
          </w:p>
        </w:tc>
        <w:tc>
          <w:tcPr>
            <w:tcW w:w="3708" w:type="dxa"/>
            <w:tcBorders>
              <w:top w:val="single" w:sz="6" w:space="0" w:color="000000"/>
              <w:left w:val="single" w:sz="10" w:space="0" w:color="000000"/>
              <w:bottom w:val="single" w:sz="6" w:space="0" w:color="000000"/>
              <w:right w:val="single" w:sz="6" w:space="0" w:color="000000"/>
            </w:tcBorders>
            <w:shd w:val="clear" w:color="auto" w:fill="auto"/>
            <w:vAlign w:val="center"/>
          </w:tcPr>
          <w:p w:rsidR="00150B82" w:rsidRDefault="004630EA">
            <w:pPr>
              <w:spacing w:after="0"/>
              <w:ind w:right="62"/>
              <w:jc w:val="center"/>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1053,0 </w:t>
            </w:r>
          </w:p>
        </w:tc>
      </w:tr>
      <w:tr w:rsidR="00150B82">
        <w:trPr>
          <w:trHeight w:val="430"/>
        </w:trPr>
        <w:tc>
          <w:tcPr>
            <w:tcW w:w="595" w:type="dxa"/>
            <w:vMerge w:val="restart"/>
            <w:tcBorders>
              <w:top w:val="single" w:sz="6" w:space="0" w:color="000000"/>
              <w:left w:val="single" w:sz="6" w:space="0" w:color="000000"/>
              <w:bottom w:val="single" w:sz="6" w:space="0" w:color="000000"/>
            </w:tcBorders>
            <w:shd w:val="clear" w:color="auto" w:fill="auto"/>
            <w:vAlign w:val="center"/>
          </w:tcPr>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5 </w:t>
            </w:r>
          </w:p>
        </w:tc>
        <w:tc>
          <w:tcPr>
            <w:tcW w:w="3165" w:type="dxa"/>
            <w:vMerge w:val="restart"/>
            <w:tcBorders>
              <w:top w:val="single" w:sz="6" w:space="0" w:color="000000"/>
              <w:left w:val="single" w:sz="6" w:space="0" w:color="000000"/>
              <w:bottom w:val="single" w:sz="6" w:space="0" w:color="000000"/>
            </w:tcBorders>
            <w:shd w:val="clear" w:color="auto" w:fill="auto"/>
            <w:vAlign w:val="center"/>
          </w:tcPr>
          <w:p w:rsidR="00150B82" w:rsidRDefault="004630EA">
            <w:pPr>
              <w:spacing w:after="0" w:line="240" w:lineRule="auto"/>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Середньостатистична ефективність </w:t>
            </w:r>
          </w:p>
          <w:p w:rsidR="00150B82" w:rsidRDefault="004630EA">
            <w:pPr>
              <w:spacing w:after="0"/>
              <w:ind w:right="59"/>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видалення ЗР на </w:t>
            </w:r>
          </w:p>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СБО, частка одиниці </w:t>
            </w:r>
          </w:p>
        </w:tc>
        <w:tc>
          <w:tcPr>
            <w:tcW w:w="2552" w:type="dxa"/>
            <w:tcBorders>
              <w:top w:val="single" w:sz="6" w:space="0" w:color="000000"/>
              <w:left w:val="single" w:sz="6" w:space="0" w:color="000000"/>
              <w:bottom w:val="single" w:sz="6" w:space="0" w:color="000000"/>
            </w:tcBorders>
            <w:shd w:val="clear" w:color="auto" w:fill="auto"/>
          </w:tcPr>
          <w:p w:rsidR="00150B82" w:rsidRDefault="004630EA">
            <w:pPr>
              <w:spacing w:after="0"/>
            </w:pPr>
            <w:r>
              <w:rPr>
                <w:rFonts w:ascii="Times New Roman;Times New Roman" w:hAnsi="Times New Roman;Times New Roman" w:cs="Times New Roman;Times New Roman"/>
                <w:color w:val="000000"/>
                <w:sz w:val="24"/>
                <w:szCs w:val="24"/>
                <w:lang w:eastAsia="uk-UA"/>
              </w:rPr>
              <w:t>БСК</w:t>
            </w:r>
            <w:r>
              <w:rPr>
                <w:rFonts w:ascii="Times New Roman;Times New Roman" w:hAnsi="Times New Roman;Times New Roman" w:cs="Times New Roman;Times New Roman"/>
                <w:color w:val="000000"/>
                <w:sz w:val="24"/>
                <w:szCs w:val="24"/>
                <w:vertAlign w:val="subscript"/>
                <w:lang w:eastAsia="uk-UA"/>
              </w:rPr>
              <w:t xml:space="preserve">5 </w:t>
            </w:r>
          </w:p>
        </w:tc>
        <w:tc>
          <w:tcPr>
            <w:tcW w:w="3708" w:type="dxa"/>
            <w:tcBorders>
              <w:top w:val="single" w:sz="6" w:space="0" w:color="000000"/>
              <w:left w:val="single" w:sz="10" w:space="0" w:color="000000"/>
              <w:bottom w:val="single" w:sz="6" w:space="0" w:color="000000"/>
              <w:right w:val="single" w:sz="6" w:space="0" w:color="000000"/>
            </w:tcBorders>
            <w:shd w:val="clear" w:color="auto" w:fill="auto"/>
          </w:tcPr>
          <w:p w:rsidR="00150B82" w:rsidRDefault="004630EA">
            <w:pPr>
              <w:spacing w:after="0"/>
              <w:ind w:right="62"/>
              <w:jc w:val="center"/>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0,95 </w:t>
            </w:r>
          </w:p>
        </w:tc>
      </w:tr>
      <w:tr w:rsidR="00150B82">
        <w:trPr>
          <w:trHeight w:val="430"/>
        </w:trPr>
        <w:tc>
          <w:tcPr>
            <w:tcW w:w="595" w:type="dxa"/>
            <w:vMerge/>
            <w:tcBorders>
              <w:top w:val="single" w:sz="6" w:space="0" w:color="000000"/>
              <w:left w:val="single" w:sz="6" w:space="0" w:color="000000"/>
              <w:bottom w:val="single" w:sz="6" w:space="0" w:color="000000"/>
            </w:tcBorders>
            <w:shd w:val="clear" w:color="auto" w:fill="auto"/>
            <w:vAlign w:val="center"/>
          </w:tcPr>
          <w:p w:rsidR="00150B82" w:rsidRDefault="00150B82">
            <w:pPr>
              <w:snapToGrid w:val="0"/>
              <w:rPr>
                <w:rFonts w:ascii="Times New Roman;Times New Roman" w:hAnsi="Times New Roman;Times New Roman" w:cs="Times New Roman;Times New Roman"/>
                <w:color w:val="000000"/>
                <w:sz w:val="24"/>
                <w:szCs w:val="24"/>
                <w:lang w:eastAsia="uk-UA"/>
              </w:rPr>
            </w:pPr>
          </w:p>
        </w:tc>
        <w:tc>
          <w:tcPr>
            <w:tcW w:w="3165" w:type="dxa"/>
            <w:vMerge/>
            <w:tcBorders>
              <w:top w:val="single" w:sz="6" w:space="0" w:color="000000"/>
              <w:left w:val="single" w:sz="6" w:space="0" w:color="000000"/>
              <w:bottom w:val="single" w:sz="6" w:space="0" w:color="000000"/>
            </w:tcBorders>
            <w:shd w:val="clear" w:color="auto" w:fill="auto"/>
            <w:vAlign w:val="center"/>
          </w:tcPr>
          <w:p w:rsidR="00150B82" w:rsidRDefault="00150B82">
            <w:pPr>
              <w:snapToGrid w:val="0"/>
              <w:rPr>
                <w:rFonts w:ascii="Times New Roman;Times New Roman" w:hAnsi="Times New Roman;Times New Roman" w:cs="Times New Roman;Times New Roman"/>
                <w:color w:val="000000"/>
                <w:sz w:val="24"/>
                <w:szCs w:val="24"/>
                <w:lang w:eastAsia="uk-UA"/>
              </w:rPr>
            </w:pPr>
          </w:p>
        </w:tc>
        <w:tc>
          <w:tcPr>
            <w:tcW w:w="2552" w:type="dxa"/>
            <w:tcBorders>
              <w:top w:val="single" w:sz="6" w:space="0" w:color="000000"/>
              <w:left w:val="single" w:sz="6" w:space="0" w:color="000000"/>
              <w:bottom w:val="single" w:sz="6" w:space="0" w:color="000000"/>
            </w:tcBorders>
            <w:shd w:val="clear" w:color="auto" w:fill="auto"/>
          </w:tcPr>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Завислі речовини </w:t>
            </w:r>
          </w:p>
        </w:tc>
        <w:tc>
          <w:tcPr>
            <w:tcW w:w="3708" w:type="dxa"/>
            <w:tcBorders>
              <w:top w:val="single" w:sz="6" w:space="0" w:color="000000"/>
              <w:left w:val="single" w:sz="10" w:space="0" w:color="000000"/>
              <w:bottom w:val="single" w:sz="6" w:space="0" w:color="000000"/>
              <w:right w:val="single" w:sz="6" w:space="0" w:color="000000"/>
            </w:tcBorders>
            <w:shd w:val="clear" w:color="auto" w:fill="auto"/>
          </w:tcPr>
          <w:p w:rsidR="00150B82" w:rsidRDefault="004630EA">
            <w:pPr>
              <w:spacing w:after="0"/>
              <w:ind w:right="62"/>
              <w:jc w:val="center"/>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0,95 </w:t>
            </w:r>
          </w:p>
        </w:tc>
      </w:tr>
      <w:tr w:rsidR="00150B82">
        <w:trPr>
          <w:trHeight w:val="430"/>
        </w:trPr>
        <w:tc>
          <w:tcPr>
            <w:tcW w:w="595" w:type="dxa"/>
            <w:vMerge/>
            <w:tcBorders>
              <w:top w:val="single" w:sz="6" w:space="0" w:color="000000"/>
              <w:left w:val="single" w:sz="6" w:space="0" w:color="000000"/>
              <w:bottom w:val="single" w:sz="6" w:space="0" w:color="000000"/>
            </w:tcBorders>
            <w:shd w:val="clear" w:color="auto" w:fill="auto"/>
            <w:vAlign w:val="center"/>
          </w:tcPr>
          <w:p w:rsidR="00150B82" w:rsidRDefault="00150B82">
            <w:pPr>
              <w:snapToGrid w:val="0"/>
              <w:rPr>
                <w:rFonts w:ascii="Times New Roman;Times New Roman" w:hAnsi="Times New Roman;Times New Roman" w:cs="Times New Roman;Times New Roman"/>
                <w:color w:val="000000"/>
                <w:sz w:val="24"/>
                <w:szCs w:val="24"/>
                <w:lang w:eastAsia="uk-UA"/>
              </w:rPr>
            </w:pPr>
          </w:p>
        </w:tc>
        <w:tc>
          <w:tcPr>
            <w:tcW w:w="3165" w:type="dxa"/>
            <w:vMerge/>
            <w:tcBorders>
              <w:top w:val="single" w:sz="6" w:space="0" w:color="000000"/>
              <w:left w:val="single" w:sz="6" w:space="0" w:color="000000"/>
              <w:bottom w:val="single" w:sz="6" w:space="0" w:color="000000"/>
            </w:tcBorders>
            <w:shd w:val="clear" w:color="auto" w:fill="auto"/>
            <w:vAlign w:val="center"/>
          </w:tcPr>
          <w:p w:rsidR="00150B82" w:rsidRDefault="00150B82">
            <w:pPr>
              <w:snapToGrid w:val="0"/>
              <w:rPr>
                <w:rFonts w:ascii="Times New Roman;Times New Roman" w:hAnsi="Times New Roman;Times New Roman" w:cs="Times New Roman;Times New Roman"/>
                <w:color w:val="000000"/>
                <w:sz w:val="24"/>
                <w:szCs w:val="24"/>
                <w:lang w:eastAsia="uk-UA"/>
              </w:rPr>
            </w:pPr>
          </w:p>
        </w:tc>
        <w:tc>
          <w:tcPr>
            <w:tcW w:w="2552" w:type="dxa"/>
            <w:tcBorders>
              <w:top w:val="single" w:sz="6" w:space="0" w:color="000000"/>
              <w:left w:val="single" w:sz="6" w:space="0" w:color="000000"/>
              <w:bottom w:val="single" w:sz="6" w:space="0" w:color="000000"/>
            </w:tcBorders>
            <w:shd w:val="clear" w:color="auto" w:fill="auto"/>
          </w:tcPr>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ХСК </w:t>
            </w:r>
          </w:p>
        </w:tc>
        <w:tc>
          <w:tcPr>
            <w:tcW w:w="3708" w:type="dxa"/>
            <w:tcBorders>
              <w:top w:val="single" w:sz="6" w:space="0" w:color="000000"/>
              <w:left w:val="single" w:sz="10" w:space="0" w:color="000000"/>
              <w:bottom w:val="single" w:sz="6" w:space="0" w:color="000000"/>
              <w:right w:val="single" w:sz="6" w:space="0" w:color="000000"/>
            </w:tcBorders>
            <w:shd w:val="clear" w:color="auto" w:fill="auto"/>
          </w:tcPr>
          <w:p w:rsidR="00150B82" w:rsidRDefault="004630EA">
            <w:pPr>
              <w:spacing w:after="0"/>
              <w:ind w:right="62"/>
              <w:jc w:val="center"/>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0,81 </w:t>
            </w:r>
          </w:p>
        </w:tc>
      </w:tr>
      <w:tr w:rsidR="00150B82">
        <w:trPr>
          <w:trHeight w:val="504"/>
        </w:trPr>
        <w:tc>
          <w:tcPr>
            <w:tcW w:w="595" w:type="dxa"/>
            <w:vMerge/>
            <w:tcBorders>
              <w:top w:val="single" w:sz="6" w:space="0" w:color="000000"/>
              <w:left w:val="single" w:sz="6" w:space="0" w:color="000000"/>
              <w:bottom w:val="single" w:sz="6" w:space="0" w:color="000000"/>
            </w:tcBorders>
            <w:shd w:val="clear" w:color="auto" w:fill="auto"/>
            <w:vAlign w:val="center"/>
          </w:tcPr>
          <w:p w:rsidR="00150B82" w:rsidRDefault="00150B82">
            <w:pPr>
              <w:snapToGrid w:val="0"/>
              <w:rPr>
                <w:rFonts w:ascii="Times New Roman;Times New Roman" w:hAnsi="Times New Roman;Times New Roman" w:cs="Times New Roman;Times New Roman"/>
                <w:color w:val="000000"/>
                <w:sz w:val="24"/>
                <w:szCs w:val="24"/>
                <w:lang w:eastAsia="uk-UA"/>
              </w:rPr>
            </w:pPr>
          </w:p>
        </w:tc>
        <w:tc>
          <w:tcPr>
            <w:tcW w:w="3165" w:type="dxa"/>
            <w:vMerge/>
            <w:tcBorders>
              <w:top w:val="single" w:sz="6" w:space="0" w:color="000000"/>
              <w:left w:val="single" w:sz="6" w:space="0" w:color="000000"/>
              <w:bottom w:val="single" w:sz="6" w:space="0" w:color="000000"/>
            </w:tcBorders>
            <w:shd w:val="clear" w:color="auto" w:fill="auto"/>
            <w:vAlign w:val="center"/>
          </w:tcPr>
          <w:p w:rsidR="00150B82" w:rsidRDefault="00150B82">
            <w:pPr>
              <w:snapToGrid w:val="0"/>
              <w:rPr>
                <w:rFonts w:ascii="Times New Roman;Times New Roman" w:hAnsi="Times New Roman;Times New Roman" w:cs="Times New Roman;Times New Roman"/>
                <w:color w:val="000000"/>
                <w:sz w:val="24"/>
                <w:szCs w:val="24"/>
                <w:lang w:eastAsia="uk-UA"/>
              </w:rPr>
            </w:pPr>
          </w:p>
        </w:tc>
        <w:tc>
          <w:tcPr>
            <w:tcW w:w="2552" w:type="dxa"/>
            <w:tcBorders>
              <w:top w:val="single" w:sz="6" w:space="0" w:color="000000"/>
              <w:left w:val="single" w:sz="6" w:space="0" w:color="000000"/>
              <w:bottom w:val="single" w:sz="6" w:space="0" w:color="000000"/>
            </w:tcBorders>
            <w:shd w:val="clear" w:color="auto" w:fill="auto"/>
          </w:tcPr>
          <w:p w:rsidR="00150B82" w:rsidRDefault="004630EA">
            <w:pPr>
              <w:spacing w:after="0"/>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Мінералізація (за сухим залишком) </w:t>
            </w:r>
          </w:p>
        </w:tc>
        <w:tc>
          <w:tcPr>
            <w:tcW w:w="3708" w:type="dxa"/>
            <w:tcBorders>
              <w:top w:val="single" w:sz="6" w:space="0" w:color="000000"/>
              <w:left w:val="single" w:sz="10" w:space="0" w:color="000000"/>
              <w:bottom w:val="single" w:sz="6" w:space="0" w:color="000000"/>
              <w:right w:val="single" w:sz="6" w:space="0" w:color="000000"/>
            </w:tcBorders>
            <w:shd w:val="clear" w:color="auto" w:fill="auto"/>
            <w:vAlign w:val="center"/>
          </w:tcPr>
          <w:p w:rsidR="00150B82" w:rsidRDefault="004630EA">
            <w:pPr>
              <w:spacing w:after="0"/>
              <w:ind w:right="62"/>
              <w:jc w:val="center"/>
              <w:rPr>
                <w:rFonts w:ascii="Times New Roman;Times New Roman" w:hAnsi="Times New Roman;Times New Roman" w:cs="Times New Roman;Times New Roman"/>
                <w:color w:val="000000"/>
                <w:sz w:val="24"/>
                <w:szCs w:val="24"/>
                <w:lang w:eastAsia="uk-UA"/>
              </w:rPr>
            </w:pPr>
            <w:r>
              <w:rPr>
                <w:rFonts w:ascii="Times New Roman;Times New Roman" w:hAnsi="Times New Roman;Times New Roman" w:cs="Times New Roman;Times New Roman"/>
                <w:color w:val="000000"/>
                <w:sz w:val="24"/>
                <w:szCs w:val="24"/>
                <w:lang w:eastAsia="uk-UA"/>
              </w:rPr>
              <w:t xml:space="preserve">0,05 </w:t>
            </w:r>
          </w:p>
        </w:tc>
      </w:tr>
    </w:tbl>
    <w:p w:rsidR="00150B82" w:rsidRDefault="004630EA">
      <w:pPr>
        <w:spacing w:after="0"/>
        <w:ind w:right="159"/>
        <w:jc w:val="center"/>
        <w:rPr>
          <w:rFonts w:ascii="Times New Roman;Times New Roman" w:hAnsi="Times New Roman;Times New Roman" w:cs="Times New Roman;Times New Roman"/>
          <w:b/>
          <w:color w:val="000000"/>
          <w:sz w:val="24"/>
          <w:szCs w:val="24"/>
          <w:lang w:eastAsia="uk-UA"/>
        </w:rPr>
      </w:pPr>
      <w:r>
        <w:rPr>
          <w:rFonts w:ascii="Times New Roman;Times New Roman" w:hAnsi="Times New Roman;Times New Roman" w:cs="Times New Roman;Times New Roman"/>
          <w:b/>
          <w:color w:val="000000"/>
          <w:sz w:val="24"/>
          <w:szCs w:val="24"/>
          <w:lang w:eastAsia="uk-UA"/>
        </w:rPr>
        <w:t xml:space="preserve"> </w:t>
      </w:r>
    </w:p>
    <w:p w:rsidR="00150B82" w:rsidRDefault="004630EA">
      <w:pPr>
        <w:pStyle w:val="rvps7"/>
        <w:shd w:val="clear" w:color="auto" w:fill="FFFFFF"/>
        <w:spacing w:before="0" w:after="0"/>
        <w:ind w:firstLine="709"/>
        <w:jc w:val="center"/>
        <w:rPr>
          <w:rStyle w:val="rvts15"/>
          <w:b/>
          <w:bCs/>
        </w:rPr>
      </w:pPr>
      <w:r>
        <w:br w:type="page"/>
      </w:r>
    </w:p>
    <w:p w:rsidR="00150B82" w:rsidRDefault="004630EA">
      <w:pPr>
        <w:pStyle w:val="rvps7"/>
        <w:shd w:val="clear" w:color="auto" w:fill="FFFFFF"/>
        <w:spacing w:before="0" w:after="120"/>
        <w:jc w:val="center"/>
      </w:pPr>
      <w:r>
        <w:rPr>
          <w:rStyle w:val="rvts15"/>
          <w:b/>
          <w:bCs/>
        </w:rPr>
        <w:lastRenderedPageBreak/>
        <w:t xml:space="preserve">VІ. </w:t>
      </w:r>
      <w:r>
        <w:rPr>
          <w:b/>
          <w:bCs/>
        </w:rPr>
        <w:t>Заходи впливу у разі порушення вимог щодо скиду</w:t>
      </w:r>
      <w:r>
        <w:rPr>
          <w:b/>
          <w:bCs/>
        </w:rPr>
        <w:br/>
        <w:t>стічних вод до системи централізованого водовідведення</w:t>
      </w:r>
      <w:bookmarkStart w:id="86" w:name="n103"/>
      <w:bookmarkEnd w:id="86"/>
    </w:p>
    <w:p w:rsidR="00150B82" w:rsidRDefault="004630EA">
      <w:pPr>
        <w:numPr>
          <w:ilvl w:val="1"/>
          <w:numId w:val="20"/>
        </w:numPr>
        <w:tabs>
          <w:tab w:val="left" w:pos="1134"/>
        </w:tabs>
        <w:spacing w:after="60" w:line="240" w:lineRule="auto"/>
        <w:ind w:left="0" w:firstLine="709"/>
        <w:jc w:val="both"/>
      </w:pPr>
      <w:bookmarkStart w:id="87" w:name="n127"/>
      <w:bookmarkStart w:id="88" w:name="n126"/>
      <w:bookmarkStart w:id="89" w:name="n102"/>
      <w:bookmarkEnd w:id="87"/>
      <w:bookmarkEnd w:id="88"/>
      <w:bookmarkEnd w:id="89"/>
      <w:r>
        <w:rPr>
          <w:rFonts w:ascii="Times New Roman;Times New Roman" w:hAnsi="Times New Roman;Times New Roman" w:cs="Times New Roman;Times New Roman"/>
          <w:color w:val="000000"/>
          <w:sz w:val="24"/>
          <w:szCs w:val="24"/>
          <w:lang w:eastAsia="ru-RU"/>
        </w:rPr>
        <w:t>Виробник та споживачі є відповідальними за дотримання вимог приймання та скиду стічних вод до системи централізованого водовідведення м. Покров  відповідно до чинного законодавства України.</w:t>
      </w:r>
    </w:p>
    <w:p w:rsidR="00150B82" w:rsidRDefault="004630EA">
      <w:pPr>
        <w:pStyle w:val="rvps2"/>
        <w:numPr>
          <w:ilvl w:val="1"/>
          <w:numId w:val="20"/>
        </w:numPr>
        <w:shd w:val="clear" w:color="auto" w:fill="FFFFFF"/>
        <w:tabs>
          <w:tab w:val="left" w:pos="1134"/>
        </w:tabs>
        <w:spacing w:before="0" w:after="0"/>
        <w:ind w:left="0" w:firstLine="709"/>
        <w:jc w:val="both"/>
      </w:pPr>
      <w:bookmarkStart w:id="90" w:name="n128"/>
      <w:bookmarkEnd w:id="90"/>
      <w:r>
        <w:t>У разі невиконання споживачами цих Правил щодо дотримання якості та режиму скиду стічних вод об’єкт споживача може бути відключений від системи централізованого водопостачання та водовідведення після письмового попередження виробником не менше ніж за п’ять діб.</w:t>
      </w:r>
    </w:p>
    <w:p w:rsidR="00150B82" w:rsidRDefault="004630EA">
      <w:pPr>
        <w:pStyle w:val="rvps2"/>
        <w:shd w:val="clear" w:color="auto" w:fill="FFFFFF"/>
        <w:spacing w:before="0" w:after="0"/>
        <w:ind w:firstLine="709"/>
        <w:jc w:val="both"/>
      </w:pPr>
      <w:r>
        <w:t xml:space="preserve">Споживачі, які здійснюють виробничі процеси, визначені у Додатку 1 </w:t>
      </w:r>
      <w:r>
        <w:br/>
        <w:t xml:space="preserve">до цих Правил, та уклали з виробником договір про приймання </w:t>
      </w:r>
      <w:proofErr w:type="spellStart"/>
      <w:r>
        <w:t>понаднормативно</w:t>
      </w:r>
      <w:proofErr w:type="spellEnd"/>
      <w:r>
        <w:t xml:space="preserve"> забруднених стічних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rsidR="00150B82" w:rsidRDefault="004630EA">
      <w:pPr>
        <w:numPr>
          <w:ilvl w:val="1"/>
          <w:numId w:val="20"/>
        </w:numPr>
        <w:tabs>
          <w:tab w:val="left" w:pos="1134"/>
        </w:tabs>
        <w:spacing w:after="60" w:line="240" w:lineRule="auto"/>
        <w:ind w:left="0" w:firstLine="709"/>
        <w:jc w:val="both"/>
        <w:rPr>
          <w:rFonts w:ascii="Times New Roman;Times New Roman" w:hAnsi="Times New Roman;Times New Roman" w:cs="Times New Roman;Times New Roman"/>
          <w:color w:val="000000"/>
          <w:sz w:val="24"/>
          <w:szCs w:val="24"/>
          <w:lang w:eastAsia="ru-RU"/>
        </w:rPr>
      </w:pPr>
      <w:bookmarkStart w:id="91" w:name="n129"/>
      <w:bookmarkStart w:id="92" w:name="n130"/>
      <w:bookmarkEnd w:id="91"/>
      <w:bookmarkEnd w:id="92"/>
      <w:r>
        <w:rPr>
          <w:rFonts w:ascii="Times New Roman;Times New Roman" w:hAnsi="Times New Roman;Times New Roman" w:cs="Times New Roman;Times New Roman"/>
          <w:color w:val="000000"/>
          <w:sz w:val="24"/>
          <w:szCs w:val="24"/>
          <w:lang w:eastAsia="ru-RU"/>
        </w:rPr>
        <w:t xml:space="preserve">У разі стягнення з виробника грошових сум за порушення природоохоронного законодавства він може вимагати від споживачів, з вини яких це сталося, відшкодування цих сум у </w:t>
      </w:r>
      <w:proofErr w:type="spellStart"/>
      <w:r>
        <w:rPr>
          <w:rFonts w:ascii="Times New Roman;Times New Roman" w:hAnsi="Times New Roman;Times New Roman" w:cs="Times New Roman;Times New Roman"/>
          <w:color w:val="000000"/>
          <w:sz w:val="24"/>
          <w:szCs w:val="24"/>
          <w:lang w:eastAsia="ru-RU"/>
        </w:rPr>
        <w:t>регресному</w:t>
      </w:r>
      <w:proofErr w:type="spellEnd"/>
      <w:r>
        <w:rPr>
          <w:rFonts w:ascii="Times New Roman;Times New Roman" w:hAnsi="Times New Roman;Times New Roman" w:cs="Times New Roman;Times New Roman"/>
          <w:color w:val="000000"/>
          <w:sz w:val="24"/>
          <w:szCs w:val="24"/>
          <w:lang w:eastAsia="ru-RU"/>
        </w:rPr>
        <w:t xml:space="preserve"> порядку.</w:t>
      </w:r>
      <w:bookmarkStart w:id="93" w:name="n131"/>
      <w:bookmarkEnd w:id="93"/>
    </w:p>
    <w:p w:rsidR="00150B82" w:rsidRDefault="004630EA">
      <w:pPr>
        <w:numPr>
          <w:ilvl w:val="1"/>
          <w:numId w:val="20"/>
        </w:numPr>
        <w:tabs>
          <w:tab w:val="left" w:pos="1134"/>
        </w:tabs>
        <w:spacing w:after="60" w:line="240" w:lineRule="auto"/>
        <w:ind w:left="0" w:firstLine="709"/>
        <w:jc w:val="both"/>
      </w:pPr>
      <w:r>
        <w:rPr>
          <w:rFonts w:ascii="Times New Roman;Times New Roman" w:hAnsi="Times New Roman;Times New Roman" w:cs="Times New Roman;Times New Roman"/>
          <w:color w:val="000000"/>
          <w:sz w:val="24"/>
          <w:szCs w:val="24"/>
          <w:lang w:eastAsia="ru-RU"/>
        </w:rPr>
        <w:t xml:space="preserve">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w:t>
      </w:r>
      <w:proofErr w:type="spellStart"/>
      <w:r>
        <w:rPr>
          <w:rFonts w:ascii="Times New Roman;Times New Roman" w:hAnsi="Times New Roman;Times New Roman" w:cs="Times New Roman;Times New Roman"/>
          <w:color w:val="000000"/>
          <w:sz w:val="24"/>
          <w:szCs w:val="24"/>
          <w:lang w:eastAsia="ru-RU"/>
        </w:rPr>
        <w:t>К</w:t>
      </w:r>
      <w:r>
        <w:rPr>
          <w:rFonts w:ascii="Times New Roman;Times New Roman" w:hAnsi="Times New Roman;Times New Roman" w:cs="Times New Roman;Times New Roman"/>
          <w:color w:val="000000"/>
          <w:sz w:val="24"/>
          <w:szCs w:val="24"/>
          <w:vertAlign w:val="subscript"/>
          <w:lang w:eastAsia="ru-RU"/>
        </w:rPr>
        <w:t>zag</w:t>
      </w:r>
      <w:proofErr w:type="spellEnd"/>
      <w:r>
        <w:rPr>
          <w:rFonts w:ascii="Times New Roman;Times New Roman" w:hAnsi="Times New Roman;Times New Roman" w:cs="Times New Roman;Times New Roman"/>
          <w:color w:val="000000"/>
          <w:sz w:val="24"/>
          <w:szCs w:val="24"/>
          <w:lang w:eastAsia="ru-RU"/>
        </w:rPr>
        <w:t xml:space="preserve"> (тис. грн) розподіляють між споживачами, які скидали стічні води з порушенням цих Правил і з вини яких сталося відповідне руйнування, згідно з формулою:</w:t>
      </w:r>
    </w:p>
    <w:p w:rsidR="00150B82" w:rsidRDefault="004630EA">
      <w:pPr>
        <w:spacing w:after="60" w:line="240" w:lineRule="auto"/>
        <w:ind w:firstLine="709"/>
        <w:jc w:val="center"/>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noProof/>
          <w:sz w:val="24"/>
          <w:szCs w:val="24"/>
          <w:lang w:eastAsia="uk-UA"/>
        </w:rPr>
        <w:drawing>
          <wp:inline distT="0" distB="0" distL="0" distR="0">
            <wp:extent cx="1695450" cy="5429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20"/>
                    <a:srcRect l="-21" t="-66" r="-21" b="-66"/>
                    <a:stretch>
                      <a:fillRect/>
                    </a:stretch>
                  </pic:blipFill>
                  <pic:spPr bwMode="auto">
                    <a:xfrm>
                      <a:off x="0" y="0"/>
                      <a:ext cx="1695450" cy="542925"/>
                    </a:xfrm>
                    <a:prstGeom prst="rect">
                      <a:avLst/>
                    </a:prstGeom>
                  </pic:spPr>
                </pic:pic>
              </a:graphicData>
            </a:graphic>
          </wp:inline>
        </w:drawing>
      </w:r>
    </w:p>
    <w:tbl>
      <w:tblPr>
        <w:tblW w:w="4600" w:type="pct"/>
        <w:tblInd w:w="709" w:type="dxa"/>
        <w:tblCellMar>
          <w:top w:w="15" w:type="dxa"/>
          <w:left w:w="15" w:type="dxa"/>
          <w:bottom w:w="15" w:type="dxa"/>
          <w:right w:w="15" w:type="dxa"/>
        </w:tblCellMar>
        <w:tblLook w:val="04A0" w:firstRow="1" w:lastRow="0" w:firstColumn="1" w:lastColumn="0" w:noHBand="0" w:noVBand="1"/>
      </w:tblPr>
      <w:tblGrid>
        <w:gridCol w:w="347"/>
        <w:gridCol w:w="88"/>
        <w:gridCol w:w="567"/>
        <w:gridCol w:w="7865"/>
      </w:tblGrid>
      <w:tr w:rsidR="00150B82">
        <w:tc>
          <w:tcPr>
            <w:tcW w:w="347" w:type="dxa"/>
            <w:shd w:val="clear" w:color="auto" w:fill="auto"/>
          </w:tcPr>
          <w:p w:rsidR="00150B82" w:rsidRDefault="004630EA">
            <w:pPr>
              <w:spacing w:after="0" w:line="240" w:lineRule="auto"/>
              <w:ind w:right="-544"/>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де</w:t>
            </w:r>
          </w:p>
        </w:tc>
        <w:tc>
          <w:tcPr>
            <w:tcW w:w="88" w:type="dxa"/>
            <w:shd w:val="clear" w:color="auto" w:fill="auto"/>
          </w:tcPr>
          <w:p w:rsidR="00150B82" w:rsidRDefault="00150B82">
            <w:pPr>
              <w:snapToGrid w:val="0"/>
              <w:spacing w:after="0" w:line="240" w:lineRule="auto"/>
              <w:rPr>
                <w:rFonts w:ascii="Times New Roman;Times New Roman" w:hAnsi="Times New Roman;Times New Roman" w:cs="Times New Roman;Times New Roman"/>
                <w:sz w:val="28"/>
                <w:szCs w:val="28"/>
                <w:lang w:eastAsia="ru-RU"/>
              </w:rPr>
            </w:pPr>
          </w:p>
        </w:tc>
        <w:tc>
          <w:tcPr>
            <w:tcW w:w="567" w:type="dxa"/>
            <w:shd w:val="clear" w:color="auto" w:fill="auto"/>
          </w:tcPr>
          <w:p w:rsidR="00150B82" w:rsidRDefault="004630EA">
            <w:pPr>
              <w:spacing w:before="150" w:after="150" w:line="240" w:lineRule="auto"/>
              <w:ind w:left="-81" w:firstLine="81"/>
              <w:jc w:val="center"/>
            </w:pPr>
            <w:r>
              <w:rPr>
                <w:rFonts w:ascii="Times New Roman;Times New Roman" w:hAnsi="Times New Roman;Times New Roman" w:cs="Times New Roman;Times New Roman"/>
                <w:noProof/>
                <w:sz w:val="28"/>
                <w:szCs w:val="28"/>
                <w:lang w:eastAsia="uk-UA"/>
              </w:rPr>
              <w:drawing>
                <wp:inline distT="0" distB="0" distL="0" distR="0">
                  <wp:extent cx="113665" cy="1524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21"/>
                          <a:srcRect l="-290" t="-236" r="-290" b="-236"/>
                          <a:stretch>
                            <a:fillRect/>
                          </a:stretch>
                        </pic:blipFill>
                        <pic:spPr bwMode="auto">
                          <a:xfrm>
                            <a:off x="0" y="0"/>
                            <a:ext cx="113665" cy="152400"/>
                          </a:xfrm>
                          <a:prstGeom prst="rect">
                            <a:avLst/>
                          </a:prstGeom>
                        </pic:spPr>
                      </pic:pic>
                    </a:graphicData>
                  </a:graphic>
                </wp:inline>
              </w:drawing>
            </w:r>
            <w:r>
              <w:rPr>
                <w:rFonts w:ascii="Times New Roman;Times New Roman" w:hAnsi="Times New Roman;Times New Roman" w:cs="Times New Roman;Times New Roman"/>
                <w:sz w:val="28"/>
                <w:szCs w:val="28"/>
                <w:lang w:eastAsia="uk-UA"/>
              </w:rPr>
              <w:t xml:space="preserve"> </w:t>
            </w:r>
            <w:r>
              <w:rPr>
                <w:rFonts w:ascii="Times New Roman;Times New Roman" w:hAnsi="Times New Roman;Times New Roman" w:cs="Times New Roman;Times New Roman"/>
                <w:color w:val="000000"/>
                <w:sz w:val="24"/>
                <w:szCs w:val="24"/>
                <w:lang w:eastAsia="ru-RU"/>
              </w:rPr>
              <w:t>–</w:t>
            </w:r>
          </w:p>
        </w:tc>
        <w:tc>
          <w:tcPr>
            <w:tcW w:w="7864" w:type="dxa"/>
            <w:shd w:val="clear" w:color="auto" w:fill="auto"/>
          </w:tcPr>
          <w:p w:rsidR="00150B82" w:rsidRDefault="004630EA">
            <w:pPr>
              <w:spacing w:after="0" w:line="240" w:lineRule="auto"/>
              <w:jc w:val="both"/>
            </w:pPr>
            <w:r>
              <w:rPr>
                <w:rFonts w:ascii="Times New Roman;Times New Roman" w:hAnsi="Times New Roman;Times New Roman" w:cs="Times New Roman;Times New Roman"/>
                <w:sz w:val="24"/>
                <w:szCs w:val="24"/>
                <w:lang w:eastAsia="ru-RU"/>
              </w:rPr>
              <w:t xml:space="preserve">відшкодування заподіяних збитків </w:t>
            </w:r>
            <w:r>
              <w:rPr>
                <w:rFonts w:ascii="Times New Roman;Times New Roman" w:hAnsi="Times New Roman;Times New Roman" w:cs="Times New Roman;Times New Roman"/>
                <w:i/>
                <w:sz w:val="24"/>
                <w:szCs w:val="24"/>
                <w:lang w:eastAsia="ru-RU"/>
              </w:rPr>
              <w:t>і</w:t>
            </w:r>
            <w:r>
              <w:rPr>
                <w:rFonts w:ascii="Times New Roman;Times New Roman" w:hAnsi="Times New Roman;Times New Roman" w:cs="Times New Roman;Times New Roman"/>
                <w:sz w:val="24"/>
                <w:szCs w:val="24"/>
                <w:lang w:eastAsia="ru-RU"/>
              </w:rPr>
              <w:t>-м споживачем на відновлення зруйнованих мереж і споруд (тис. грн);</w:t>
            </w:r>
          </w:p>
        </w:tc>
      </w:tr>
      <w:tr w:rsidR="00150B82">
        <w:tc>
          <w:tcPr>
            <w:tcW w:w="347" w:type="dxa"/>
            <w:shd w:val="clear" w:color="auto" w:fill="auto"/>
          </w:tcPr>
          <w:p w:rsidR="00150B82" w:rsidRDefault="00150B82">
            <w:pPr>
              <w:snapToGrid w:val="0"/>
              <w:spacing w:before="150" w:after="150" w:line="240" w:lineRule="auto"/>
              <w:rPr>
                <w:rFonts w:ascii="Times New Roman;Times New Roman" w:hAnsi="Times New Roman;Times New Roman" w:cs="Times New Roman;Times New Roman"/>
                <w:sz w:val="28"/>
                <w:szCs w:val="28"/>
                <w:lang w:eastAsia="ru-RU"/>
              </w:rPr>
            </w:pPr>
          </w:p>
        </w:tc>
        <w:tc>
          <w:tcPr>
            <w:tcW w:w="88" w:type="dxa"/>
            <w:shd w:val="clear" w:color="auto" w:fill="auto"/>
          </w:tcPr>
          <w:p w:rsidR="00150B82" w:rsidRDefault="00150B82">
            <w:pPr>
              <w:snapToGrid w:val="0"/>
              <w:spacing w:after="0" w:line="240" w:lineRule="auto"/>
              <w:rPr>
                <w:rFonts w:ascii="Times New Roman;Times New Roman" w:hAnsi="Times New Roman;Times New Roman" w:cs="Times New Roman;Times New Roman"/>
                <w:sz w:val="28"/>
                <w:szCs w:val="28"/>
                <w:lang w:eastAsia="ru-RU"/>
              </w:rPr>
            </w:pPr>
          </w:p>
        </w:tc>
        <w:tc>
          <w:tcPr>
            <w:tcW w:w="567" w:type="dxa"/>
            <w:shd w:val="clear" w:color="auto" w:fill="auto"/>
          </w:tcPr>
          <w:p w:rsidR="00150B82" w:rsidRDefault="004630EA">
            <w:pPr>
              <w:spacing w:before="150" w:after="150" w:line="240" w:lineRule="auto"/>
              <w:jc w:val="center"/>
            </w:pPr>
            <w:r>
              <w:rPr>
                <w:rFonts w:ascii="Times New Roman;Times New Roman" w:hAnsi="Times New Roman;Times New Roman" w:cs="Times New Roman;Times New Roman"/>
                <w:noProof/>
                <w:sz w:val="28"/>
                <w:szCs w:val="28"/>
                <w:lang w:eastAsia="uk-UA"/>
              </w:rPr>
              <w:drawing>
                <wp:inline distT="0" distB="0" distL="0" distR="0">
                  <wp:extent cx="113665" cy="1524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pic:cNvPicPr>
                            <a:picLocks noChangeAspect="1" noChangeArrowheads="1"/>
                          </pic:cNvPicPr>
                        </pic:nvPicPr>
                        <pic:blipFill>
                          <a:blip r:embed="rId22"/>
                          <a:srcRect l="-290" t="-236" r="-290" b="-236"/>
                          <a:stretch>
                            <a:fillRect/>
                          </a:stretch>
                        </pic:blipFill>
                        <pic:spPr bwMode="auto">
                          <a:xfrm>
                            <a:off x="0" y="0"/>
                            <a:ext cx="113665" cy="152400"/>
                          </a:xfrm>
                          <a:prstGeom prst="rect">
                            <a:avLst/>
                          </a:prstGeom>
                        </pic:spPr>
                      </pic:pic>
                    </a:graphicData>
                  </a:graphic>
                </wp:inline>
              </w:drawing>
            </w:r>
            <w:r>
              <w:rPr>
                <w:rFonts w:ascii="Times New Roman;Times New Roman" w:hAnsi="Times New Roman;Times New Roman" w:cs="Times New Roman;Times New Roman"/>
                <w:sz w:val="28"/>
                <w:szCs w:val="28"/>
                <w:lang w:eastAsia="uk-UA"/>
              </w:rPr>
              <w:t xml:space="preserve"> </w:t>
            </w:r>
            <w:r>
              <w:rPr>
                <w:rFonts w:ascii="Times New Roman;Times New Roman" w:hAnsi="Times New Roman;Times New Roman" w:cs="Times New Roman;Times New Roman"/>
                <w:color w:val="000000"/>
                <w:sz w:val="24"/>
                <w:szCs w:val="24"/>
                <w:lang w:eastAsia="ru-RU"/>
              </w:rPr>
              <w:t>–</w:t>
            </w:r>
          </w:p>
        </w:tc>
        <w:tc>
          <w:tcPr>
            <w:tcW w:w="7864" w:type="dxa"/>
            <w:shd w:val="clear" w:color="auto" w:fill="auto"/>
          </w:tcPr>
          <w:p w:rsidR="00150B82" w:rsidRDefault="004630EA">
            <w:pPr>
              <w:spacing w:after="0" w:line="240" w:lineRule="auto"/>
              <w:jc w:val="both"/>
            </w:pPr>
            <w:r>
              <w:rPr>
                <w:rFonts w:ascii="Times New Roman;Times New Roman" w:hAnsi="Times New Roman;Times New Roman" w:cs="Times New Roman;Times New Roman"/>
                <w:sz w:val="24"/>
                <w:szCs w:val="24"/>
                <w:lang w:eastAsia="ru-RU"/>
              </w:rPr>
              <w:t xml:space="preserve">середньодобова витрата стічних вод, які скидає </w:t>
            </w:r>
            <w:r>
              <w:rPr>
                <w:rFonts w:ascii="Times New Roman;Times New Roman" w:hAnsi="Times New Roman;Times New Roman" w:cs="Times New Roman;Times New Roman"/>
                <w:i/>
                <w:sz w:val="24"/>
                <w:szCs w:val="24"/>
                <w:lang w:eastAsia="ru-RU"/>
              </w:rPr>
              <w:t>і</w:t>
            </w:r>
            <w:r>
              <w:rPr>
                <w:rFonts w:ascii="Times New Roman;Times New Roman" w:hAnsi="Times New Roman;Times New Roman" w:cs="Times New Roman;Times New Roman"/>
                <w:sz w:val="24"/>
                <w:szCs w:val="24"/>
                <w:lang w:eastAsia="ru-RU"/>
              </w:rPr>
              <w:t>-</w:t>
            </w:r>
            <w:proofErr w:type="spellStart"/>
            <w:r>
              <w:rPr>
                <w:rFonts w:ascii="Times New Roman;Times New Roman" w:hAnsi="Times New Roman;Times New Roman" w:cs="Times New Roman;Times New Roman"/>
                <w:sz w:val="24"/>
                <w:szCs w:val="24"/>
                <w:lang w:eastAsia="ru-RU"/>
              </w:rPr>
              <w:t>тий</w:t>
            </w:r>
            <w:proofErr w:type="spellEnd"/>
            <w:r>
              <w:rPr>
                <w:rFonts w:ascii="Times New Roman;Times New Roman" w:hAnsi="Times New Roman;Times New Roman" w:cs="Times New Roman;Times New Roman"/>
                <w:sz w:val="24"/>
                <w:szCs w:val="24"/>
                <w:lang w:eastAsia="ru-RU"/>
              </w:rPr>
              <w:t xml:space="preserve"> споживач </w:t>
            </w:r>
            <w:r>
              <w:rPr>
                <w:rFonts w:ascii="Times New Roman;Times New Roman" w:hAnsi="Times New Roman;Times New Roman" w:cs="Times New Roman;Times New Roman"/>
                <w:sz w:val="24"/>
                <w:szCs w:val="24"/>
                <w:lang w:eastAsia="ru-RU"/>
              </w:rPr>
              <w:br/>
              <w:t>(м</w:t>
            </w:r>
            <w:r>
              <w:rPr>
                <w:rFonts w:ascii="Times New Roman;Times New Roman" w:hAnsi="Times New Roman;Times New Roman" w:cs="Times New Roman;Times New Roman"/>
                <w:b/>
                <w:bCs/>
                <w:sz w:val="24"/>
                <w:szCs w:val="24"/>
                <w:vertAlign w:val="superscript"/>
                <w:lang w:eastAsia="ru-RU"/>
              </w:rPr>
              <w:t>-3</w:t>
            </w:r>
            <w:r>
              <w:rPr>
                <w:rFonts w:ascii="Times New Roman;Times New Roman" w:hAnsi="Times New Roman;Times New Roman" w:cs="Times New Roman;Times New Roman"/>
                <w:sz w:val="24"/>
                <w:szCs w:val="24"/>
                <w:lang w:eastAsia="ru-RU"/>
              </w:rPr>
              <w:t>/добу);</w:t>
            </w:r>
          </w:p>
        </w:tc>
      </w:tr>
      <w:tr w:rsidR="00150B82">
        <w:trPr>
          <w:trHeight w:val="771"/>
        </w:trPr>
        <w:tc>
          <w:tcPr>
            <w:tcW w:w="347" w:type="dxa"/>
            <w:shd w:val="clear" w:color="auto" w:fill="auto"/>
          </w:tcPr>
          <w:p w:rsidR="00150B82" w:rsidRDefault="00150B82">
            <w:pPr>
              <w:snapToGrid w:val="0"/>
              <w:spacing w:before="150" w:after="150" w:line="240" w:lineRule="auto"/>
              <w:rPr>
                <w:rFonts w:ascii="Times New Roman;Times New Roman" w:hAnsi="Times New Roman;Times New Roman" w:cs="Times New Roman;Times New Roman"/>
                <w:sz w:val="28"/>
                <w:szCs w:val="28"/>
                <w:lang w:eastAsia="ru-RU"/>
              </w:rPr>
            </w:pPr>
          </w:p>
        </w:tc>
        <w:tc>
          <w:tcPr>
            <w:tcW w:w="88" w:type="dxa"/>
            <w:shd w:val="clear" w:color="auto" w:fill="auto"/>
          </w:tcPr>
          <w:p w:rsidR="00150B82" w:rsidRDefault="00150B82">
            <w:pPr>
              <w:snapToGrid w:val="0"/>
              <w:spacing w:after="0" w:line="240" w:lineRule="auto"/>
              <w:rPr>
                <w:rFonts w:ascii="Times New Roman;Times New Roman" w:hAnsi="Times New Roman;Times New Roman" w:cs="Times New Roman;Times New Roman"/>
                <w:sz w:val="28"/>
                <w:szCs w:val="28"/>
                <w:lang w:eastAsia="ru-RU"/>
              </w:rPr>
            </w:pPr>
          </w:p>
        </w:tc>
        <w:tc>
          <w:tcPr>
            <w:tcW w:w="567" w:type="dxa"/>
            <w:shd w:val="clear" w:color="auto" w:fill="auto"/>
          </w:tcPr>
          <w:p w:rsidR="00150B82" w:rsidRDefault="004630EA">
            <w:pPr>
              <w:spacing w:before="150" w:after="150" w:line="240" w:lineRule="auto"/>
              <w:jc w:val="center"/>
            </w:pPr>
            <w:r>
              <w:rPr>
                <w:rFonts w:ascii="Times New Roman;Times New Roman" w:hAnsi="Times New Roman;Times New Roman" w:cs="Times New Roman;Times New Roman"/>
                <w:noProof/>
                <w:sz w:val="28"/>
                <w:szCs w:val="28"/>
                <w:lang w:eastAsia="uk-UA"/>
              </w:rPr>
              <w:drawing>
                <wp:inline distT="0" distB="0" distL="0" distR="0">
                  <wp:extent cx="114300" cy="1524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23"/>
                          <a:srcRect l="-314" t="-236" r="-314" b="-236"/>
                          <a:stretch>
                            <a:fillRect/>
                          </a:stretch>
                        </pic:blipFill>
                        <pic:spPr bwMode="auto">
                          <a:xfrm>
                            <a:off x="0" y="0"/>
                            <a:ext cx="114300" cy="152400"/>
                          </a:xfrm>
                          <a:prstGeom prst="rect">
                            <a:avLst/>
                          </a:prstGeom>
                        </pic:spPr>
                      </pic:pic>
                    </a:graphicData>
                  </a:graphic>
                </wp:inline>
              </w:drawing>
            </w:r>
            <w:r>
              <w:rPr>
                <w:rFonts w:ascii="Times New Roman;Times New Roman" w:hAnsi="Times New Roman;Times New Roman" w:cs="Times New Roman;Times New Roman"/>
                <w:sz w:val="28"/>
                <w:szCs w:val="28"/>
                <w:lang w:eastAsia="uk-UA"/>
              </w:rPr>
              <w:t xml:space="preserve"> </w:t>
            </w:r>
            <w:r>
              <w:rPr>
                <w:rFonts w:ascii="Times New Roman;Times New Roman" w:hAnsi="Times New Roman;Times New Roman" w:cs="Times New Roman;Times New Roman"/>
                <w:color w:val="000000"/>
                <w:sz w:val="24"/>
                <w:szCs w:val="24"/>
                <w:lang w:eastAsia="ru-RU"/>
              </w:rPr>
              <w:t>–</w:t>
            </w:r>
          </w:p>
        </w:tc>
        <w:tc>
          <w:tcPr>
            <w:tcW w:w="7864" w:type="dxa"/>
            <w:shd w:val="clear" w:color="auto" w:fill="auto"/>
          </w:tcPr>
          <w:p w:rsidR="00150B82" w:rsidRDefault="004630EA">
            <w:pPr>
              <w:spacing w:after="60" w:line="240" w:lineRule="auto"/>
              <w:jc w:val="both"/>
            </w:pPr>
            <w:r>
              <w:rPr>
                <w:rFonts w:ascii="Times New Roman;Times New Roman" w:hAnsi="Times New Roman;Times New Roman" w:cs="Times New Roman;Times New Roman"/>
                <w:sz w:val="24"/>
                <w:szCs w:val="24"/>
                <w:lang w:eastAsia="ru-RU"/>
              </w:rPr>
              <w:t xml:space="preserve">сума платежів за скид понаднормативних забруднень з агресивними властивостями, стягнута виробником за останні три роки </w:t>
            </w:r>
            <w:r>
              <w:rPr>
                <w:rFonts w:ascii="Times New Roman;Times New Roman" w:hAnsi="Times New Roman;Times New Roman" w:cs="Times New Roman;Times New Roman"/>
                <w:sz w:val="24"/>
                <w:szCs w:val="24"/>
                <w:lang w:eastAsia="ru-RU"/>
              </w:rPr>
              <w:br/>
              <w:t xml:space="preserve">з </w:t>
            </w:r>
            <w:r>
              <w:rPr>
                <w:rFonts w:ascii="Times New Roman;Times New Roman" w:hAnsi="Times New Roman;Times New Roman" w:cs="Times New Roman;Times New Roman"/>
                <w:i/>
                <w:sz w:val="24"/>
                <w:szCs w:val="24"/>
                <w:lang w:eastAsia="ru-RU"/>
              </w:rPr>
              <w:t>і</w:t>
            </w:r>
            <w:r>
              <w:rPr>
                <w:rFonts w:ascii="Times New Roman;Times New Roman" w:hAnsi="Times New Roman;Times New Roman" w:cs="Times New Roman;Times New Roman"/>
                <w:sz w:val="24"/>
                <w:szCs w:val="24"/>
                <w:lang w:eastAsia="ru-RU"/>
              </w:rPr>
              <w:t>-го споживача (тис. грн).</w:t>
            </w:r>
          </w:p>
        </w:tc>
      </w:tr>
    </w:tbl>
    <w:p w:rsidR="00150B82" w:rsidRDefault="004630EA">
      <w:pPr>
        <w:numPr>
          <w:ilvl w:val="1"/>
          <w:numId w:val="21"/>
        </w:numPr>
        <w:tabs>
          <w:tab w:val="left" w:pos="1134"/>
        </w:tabs>
        <w:spacing w:after="60" w:line="240" w:lineRule="auto"/>
        <w:ind w:left="0" w:firstLine="709"/>
        <w:jc w:val="both"/>
      </w:pPr>
      <w:bookmarkStart w:id="94" w:name="n134"/>
      <w:bookmarkStart w:id="95" w:name="n133"/>
      <w:bookmarkStart w:id="96" w:name="n132"/>
      <w:bookmarkEnd w:id="94"/>
      <w:bookmarkEnd w:id="95"/>
      <w:bookmarkEnd w:id="96"/>
      <w:r>
        <w:rPr>
          <w:rFonts w:ascii="Times New Roman;Times New Roman" w:hAnsi="Times New Roman;Times New Roman" w:cs="Times New Roman;Times New Roman"/>
          <w:color w:val="000000"/>
          <w:sz w:val="24"/>
          <w:szCs w:val="24"/>
          <w:lang w:eastAsia="ru-RU"/>
        </w:rPr>
        <w:t xml:space="preserve">У разі засмічення каналізаційних мереж забрудненнями стічних вод споживачів (жирами, осадами, </w:t>
      </w:r>
      <w:proofErr w:type="spellStart"/>
      <w:r>
        <w:rPr>
          <w:rFonts w:ascii="Times New Roman;Times New Roman" w:hAnsi="Times New Roman;Times New Roman" w:cs="Times New Roman;Times New Roman"/>
          <w:color w:val="000000"/>
          <w:sz w:val="24"/>
          <w:szCs w:val="24"/>
          <w:lang w:eastAsia="ru-RU"/>
        </w:rPr>
        <w:t>грубодисперсними</w:t>
      </w:r>
      <w:proofErr w:type="spellEnd"/>
      <w:r>
        <w:rPr>
          <w:rFonts w:ascii="Times New Roman;Times New Roman" w:hAnsi="Times New Roman;Times New Roman" w:cs="Times New Roman;Times New Roman"/>
          <w:color w:val="000000"/>
          <w:sz w:val="24"/>
          <w:szCs w:val="24"/>
          <w:lang w:eastAsia="ru-RU"/>
        </w:rPr>
        <w:t xml:space="preserve"> зависями), які призводять до обмеження пропускної спроможності каналізаційної мережі виробника, споживачі відшкодовують витрати, які повинні бути документально підтверджені виробником, на проведення робіт з відновлення пропускної спроможності трубопроводів та колекторів.</w:t>
      </w:r>
    </w:p>
    <w:p w:rsidR="00150B82" w:rsidRDefault="004630EA">
      <w:pPr>
        <w:numPr>
          <w:ilvl w:val="1"/>
          <w:numId w:val="21"/>
        </w:numPr>
        <w:tabs>
          <w:tab w:val="left" w:pos="1134"/>
        </w:tabs>
        <w:spacing w:after="60" w:line="240" w:lineRule="auto"/>
        <w:ind w:left="0" w:firstLine="709"/>
        <w:jc w:val="both"/>
      </w:pPr>
      <w:r>
        <w:rPr>
          <w:rFonts w:ascii="Times New Roman;Times New Roman" w:hAnsi="Times New Roman;Times New Roman" w:cs="Times New Roman;Times New Roman"/>
          <w:color w:val="000000"/>
          <w:sz w:val="24"/>
          <w:szCs w:val="24"/>
          <w:lang w:eastAsia="ru-RU"/>
        </w:rPr>
        <w:t>За неможливості утилізації осадів та мулів через підвищений вміст важких металів, токсичних речовин тощо та необхідності розміщення осадів і мулів на спеціальних полігонах захоронення кошторисна вартість цих робіт (разом з екологічним податком) розподіляється між споживачами, які винні у забрудненні токсичними речовинами осадів та мулів. Розрахунок кошторисної вартості цих робіт для конкретного споживача виконується за формулою:</w:t>
      </w:r>
    </w:p>
    <w:p w:rsidR="00150B82" w:rsidRDefault="004630EA">
      <w:pPr>
        <w:shd w:val="clear" w:color="auto" w:fill="FFFFFF"/>
        <w:spacing w:after="60" w:line="240" w:lineRule="auto"/>
        <w:ind w:firstLine="709"/>
        <w:jc w:val="center"/>
        <w:rPr>
          <w:rFonts w:ascii="Times New Roman;Times New Roman" w:hAnsi="Times New Roman;Times New Roman" w:cs="Times New Roman;Times New Roman"/>
          <w:color w:val="000000"/>
          <w:sz w:val="24"/>
          <w:szCs w:val="24"/>
          <w:lang w:eastAsia="ru-RU"/>
        </w:rPr>
      </w:pPr>
      <w:bookmarkStart w:id="97" w:name="n136"/>
      <w:bookmarkEnd w:id="97"/>
      <w:r>
        <w:rPr>
          <w:rFonts w:ascii="Times New Roman;Times New Roman" w:hAnsi="Times New Roman;Times New Roman" w:cs="Times New Roman;Times New Roman"/>
          <w:noProof/>
          <w:color w:val="000000"/>
          <w:sz w:val="24"/>
          <w:szCs w:val="24"/>
          <w:lang w:eastAsia="uk-UA"/>
        </w:rPr>
        <w:drawing>
          <wp:inline distT="0" distB="0" distL="0" distR="0">
            <wp:extent cx="1371600" cy="552450"/>
            <wp:effectExtent l="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9"/>
                    <pic:cNvPicPr>
                      <a:picLocks noChangeAspect="1" noChangeArrowheads="1"/>
                    </pic:cNvPicPr>
                  </pic:nvPicPr>
                  <pic:blipFill>
                    <a:blip r:embed="rId24"/>
                    <a:srcRect l="-26" t="-65" r="-26" b="-65"/>
                    <a:stretch>
                      <a:fillRect/>
                    </a:stretch>
                  </pic:blipFill>
                  <pic:spPr bwMode="auto">
                    <a:xfrm>
                      <a:off x="0" y="0"/>
                      <a:ext cx="1371600" cy="552450"/>
                    </a:xfrm>
                    <a:prstGeom prst="rect">
                      <a:avLst/>
                    </a:prstGeom>
                  </pic:spPr>
                </pic:pic>
              </a:graphicData>
            </a:graphic>
          </wp:inline>
        </w:drawing>
      </w:r>
    </w:p>
    <w:tbl>
      <w:tblPr>
        <w:tblW w:w="4850" w:type="pct"/>
        <w:tblInd w:w="709" w:type="dxa"/>
        <w:tblCellMar>
          <w:top w:w="15" w:type="dxa"/>
          <w:left w:w="15" w:type="dxa"/>
          <w:bottom w:w="15" w:type="dxa"/>
          <w:right w:w="15" w:type="dxa"/>
        </w:tblCellMar>
        <w:tblLook w:val="04A0" w:firstRow="1" w:lastRow="0" w:firstColumn="1" w:lastColumn="0" w:noHBand="0" w:noVBand="1"/>
      </w:tblPr>
      <w:tblGrid>
        <w:gridCol w:w="492"/>
        <w:gridCol w:w="716"/>
        <w:gridCol w:w="218"/>
        <w:gridCol w:w="7364"/>
        <w:gridCol w:w="559"/>
      </w:tblGrid>
      <w:tr w:rsidR="00150B82">
        <w:tc>
          <w:tcPr>
            <w:tcW w:w="492" w:type="dxa"/>
            <w:shd w:val="clear" w:color="auto" w:fill="auto"/>
          </w:tcPr>
          <w:p w:rsidR="00150B82" w:rsidRDefault="004630EA">
            <w:pPr>
              <w:spacing w:after="0" w:line="240" w:lineRule="auto"/>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де</w:t>
            </w:r>
          </w:p>
        </w:tc>
        <w:tc>
          <w:tcPr>
            <w:tcW w:w="716" w:type="dxa"/>
            <w:shd w:val="clear" w:color="auto" w:fill="auto"/>
          </w:tcPr>
          <w:p w:rsidR="00150B82" w:rsidRDefault="004630EA">
            <w:pPr>
              <w:spacing w:after="0" w:line="240" w:lineRule="auto"/>
              <w:rPr>
                <w:rFonts w:ascii="Times New Roman;Times New Roman" w:hAnsi="Times New Roman;Times New Roman" w:cs="Times New Roman;Times New Roman"/>
                <w:color w:val="0275D8"/>
                <w:sz w:val="28"/>
                <w:szCs w:val="28"/>
                <w:lang w:eastAsia="uk-UA"/>
              </w:rPr>
            </w:pPr>
            <w:r>
              <w:rPr>
                <w:rFonts w:ascii="Times New Roman;Times New Roman" w:hAnsi="Times New Roman;Times New Roman" w:cs="Times New Roman;Times New Roman"/>
                <w:noProof/>
                <w:color w:val="0275D8"/>
                <w:sz w:val="28"/>
                <w:szCs w:val="28"/>
                <w:lang w:eastAsia="uk-UA"/>
              </w:rPr>
              <w:drawing>
                <wp:inline distT="0" distB="0" distL="0" distR="0">
                  <wp:extent cx="123825"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5"/>
                          <a:srcRect l="-290" t="-236" r="-290" b="-236"/>
                          <a:stretch>
                            <a:fillRect/>
                          </a:stretch>
                        </pic:blipFill>
                        <pic:spPr bwMode="auto">
                          <a:xfrm>
                            <a:off x="0" y="0"/>
                            <a:ext cx="123825" cy="152400"/>
                          </a:xfrm>
                          <a:prstGeom prst="rect">
                            <a:avLst/>
                          </a:prstGeom>
                        </pic:spPr>
                      </pic:pic>
                    </a:graphicData>
                  </a:graphic>
                </wp:inline>
              </w:drawing>
            </w:r>
          </w:p>
        </w:tc>
        <w:tc>
          <w:tcPr>
            <w:tcW w:w="218" w:type="dxa"/>
            <w:shd w:val="clear" w:color="auto" w:fill="auto"/>
          </w:tcPr>
          <w:p w:rsidR="00150B82" w:rsidRDefault="004630EA">
            <w:pPr>
              <w:spacing w:after="0" w:line="240" w:lineRule="auto"/>
              <w:jc w:val="center"/>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7922" w:type="dxa"/>
            <w:gridSpan w:val="2"/>
            <w:shd w:val="clear" w:color="auto" w:fill="auto"/>
          </w:tcPr>
          <w:p w:rsidR="00150B82" w:rsidRDefault="004630EA">
            <w:pPr>
              <w:spacing w:after="0" w:line="240" w:lineRule="auto"/>
              <w:ind w:left="126" w:right="533"/>
              <w:jc w:val="both"/>
            </w:pPr>
            <w:r>
              <w:rPr>
                <w:rFonts w:ascii="Times New Roman;Times New Roman" w:hAnsi="Times New Roman;Times New Roman" w:cs="Times New Roman;Times New Roman"/>
                <w:sz w:val="24"/>
                <w:szCs w:val="24"/>
                <w:lang w:eastAsia="ru-RU"/>
              </w:rPr>
              <w:t xml:space="preserve">частка вартості робіт з розміщення осадів і мулів, яка має бути відшкодована </w:t>
            </w:r>
            <w:r>
              <w:rPr>
                <w:rFonts w:ascii="Times New Roman;Times New Roman" w:hAnsi="Times New Roman;Times New Roman" w:cs="Times New Roman;Times New Roman"/>
                <w:i/>
                <w:sz w:val="24"/>
                <w:szCs w:val="24"/>
                <w:lang w:eastAsia="ru-RU"/>
              </w:rPr>
              <w:t>і</w:t>
            </w:r>
            <w:r>
              <w:rPr>
                <w:rFonts w:ascii="Times New Roman;Times New Roman" w:hAnsi="Times New Roman;Times New Roman" w:cs="Times New Roman;Times New Roman"/>
                <w:sz w:val="24"/>
                <w:szCs w:val="24"/>
                <w:lang w:eastAsia="ru-RU"/>
              </w:rPr>
              <w:t>-м споживачем;</w:t>
            </w:r>
          </w:p>
        </w:tc>
      </w:tr>
      <w:tr w:rsidR="00150B82">
        <w:tc>
          <w:tcPr>
            <w:tcW w:w="492" w:type="dxa"/>
            <w:shd w:val="clear" w:color="auto" w:fill="auto"/>
          </w:tcPr>
          <w:p w:rsidR="00150B82" w:rsidRDefault="00150B82">
            <w:pPr>
              <w:snapToGrid w:val="0"/>
              <w:spacing w:after="0" w:line="240" w:lineRule="auto"/>
              <w:rPr>
                <w:rFonts w:ascii="Times New Roman;Times New Roman" w:hAnsi="Times New Roman;Times New Roman" w:cs="Times New Roman;Times New Roman"/>
                <w:sz w:val="28"/>
                <w:szCs w:val="28"/>
                <w:lang w:eastAsia="ru-RU"/>
              </w:rPr>
            </w:pPr>
          </w:p>
        </w:tc>
        <w:tc>
          <w:tcPr>
            <w:tcW w:w="716" w:type="dxa"/>
            <w:shd w:val="clear" w:color="auto" w:fill="auto"/>
          </w:tcPr>
          <w:p w:rsidR="00150B82" w:rsidRDefault="004630EA">
            <w:pPr>
              <w:spacing w:after="0" w:line="240" w:lineRule="auto"/>
              <w:rPr>
                <w:rFonts w:ascii="Times New Roman;Times New Roman" w:hAnsi="Times New Roman;Times New Roman" w:cs="Times New Roman;Times New Roman"/>
                <w:color w:val="0275D8"/>
                <w:sz w:val="28"/>
                <w:szCs w:val="28"/>
                <w:lang w:eastAsia="uk-UA"/>
              </w:rPr>
            </w:pPr>
            <w:r>
              <w:rPr>
                <w:rFonts w:ascii="Times New Roman;Times New Roman" w:hAnsi="Times New Roman;Times New Roman" w:cs="Times New Roman;Times New Roman"/>
                <w:noProof/>
                <w:color w:val="0275D8"/>
                <w:sz w:val="28"/>
                <w:szCs w:val="28"/>
                <w:lang w:eastAsia="uk-UA"/>
              </w:rPr>
              <w:drawing>
                <wp:inline distT="0" distB="0" distL="0" distR="0">
                  <wp:extent cx="257175" cy="171450"/>
                  <wp:effectExtent l="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7"/>
                          <pic:cNvPicPr>
                            <a:picLocks noChangeAspect="1" noChangeArrowheads="1"/>
                          </pic:cNvPicPr>
                        </pic:nvPicPr>
                        <pic:blipFill>
                          <a:blip r:embed="rId26"/>
                          <a:srcRect l="-140" t="-210" r="-140" b="-210"/>
                          <a:stretch>
                            <a:fillRect/>
                          </a:stretch>
                        </pic:blipFill>
                        <pic:spPr bwMode="auto">
                          <a:xfrm>
                            <a:off x="0" y="0"/>
                            <a:ext cx="257175" cy="171450"/>
                          </a:xfrm>
                          <a:prstGeom prst="rect">
                            <a:avLst/>
                          </a:prstGeom>
                        </pic:spPr>
                      </pic:pic>
                    </a:graphicData>
                  </a:graphic>
                </wp:inline>
              </w:drawing>
            </w:r>
          </w:p>
        </w:tc>
        <w:tc>
          <w:tcPr>
            <w:tcW w:w="218" w:type="dxa"/>
            <w:shd w:val="clear" w:color="auto" w:fill="auto"/>
          </w:tcPr>
          <w:p w:rsidR="00150B82" w:rsidRDefault="004630EA">
            <w:pPr>
              <w:spacing w:after="0" w:line="240" w:lineRule="auto"/>
              <w:jc w:val="center"/>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7922" w:type="dxa"/>
            <w:gridSpan w:val="2"/>
            <w:shd w:val="clear" w:color="auto" w:fill="auto"/>
          </w:tcPr>
          <w:p w:rsidR="00150B82" w:rsidRDefault="004630EA">
            <w:pPr>
              <w:spacing w:after="0" w:line="240" w:lineRule="auto"/>
              <w:ind w:left="126" w:right="533"/>
              <w:jc w:val="both"/>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 xml:space="preserve">загальна кошторисна вартість робіт з розміщення осадів і мулів </w:t>
            </w:r>
            <w:r>
              <w:rPr>
                <w:rFonts w:ascii="Times New Roman;Times New Roman" w:hAnsi="Times New Roman;Times New Roman" w:cs="Times New Roman;Times New Roman"/>
                <w:sz w:val="24"/>
                <w:szCs w:val="24"/>
                <w:lang w:eastAsia="ru-RU"/>
              </w:rPr>
              <w:br/>
              <w:t>(тис. грн);</w:t>
            </w:r>
          </w:p>
        </w:tc>
      </w:tr>
      <w:tr w:rsidR="00150B82">
        <w:tc>
          <w:tcPr>
            <w:tcW w:w="492" w:type="dxa"/>
            <w:shd w:val="clear" w:color="auto" w:fill="auto"/>
          </w:tcPr>
          <w:p w:rsidR="00150B82" w:rsidRDefault="00150B82">
            <w:pPr>
              <w:snapToGrid w:val="0"/>
              <w:spacing w:after="0" w:line="240" w:lineRule="auto"/>
              <w:rPr>
                <w:rFonts w:ascii="Times New Roman;Times New Roman" w:hAnsi="Times New Roman;Times New Roman" w:cs="Times New Roman;Times New Roman"/>
                <w:sz w:val="28"/>
                <w:szCs w:val="28"/>
                <w:lang w:eastAsia="ru-RU"/>
              </w:rPr>
            </w:pPr>
          </w:p>
        </w:tc>
        <w:tc>
          <w:tcPr>
            <w:tcW w:w="716" w:type="dxa"/>
            <w:shd w:val="clear" w:color="auto" w:fill="auto"/>
          </w:tcPr>
          <w:p w:rsidR="00150B82" w:rsidRDefault="004630EA">
            <w:pPr>
              <w:spacing w:after="0" w:line="240" w:lineRule="auto"/>
              <w:rPr>
                <w:rFonts w:ascii="Times New Roman;Times New Roman" w:hAnsi="Times New Roman;Times New Roman" w:cs="Times New Roman;Times New Roman"/>
                <w:color w:val="0275D8"/>
                <w:sz w:val="28"/>
                <w:szCs w:val="28"/>
                <w:lang w:eastAsia="uk-UA"/>
              </w:rPr>
            </w:pPr>
            <w:r>
              <w:rPr>
                <w:rFonts w:ascii="Times New Roman;Times New Roman" w:hAnsi="Times New Roman;Times New Roman" w:cs="Times New Roman;Times New Roman"/>
                <w:noProof/>
                <w:color w:val="0275D8"/>
                <w:sz w:val="28"/>
                <w:szCs w:val="28"/>
                <w:lang w:eastAsia="uk-UA"/>
              </w:rPr>
              <w:drawing>
                <wp:inline distT="0" distB="0" distL="0" distR="0">
                  <wp:extent cx="152400" cy="152400"/>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6"/>
                          <pic:cNvPicPr>
                            <a:picLocks noChangeAspect="1" noChangeArrowheads="1"/>
                          </pic:cNvPicPr>
                        </pic:nvPicPr>
                        <pic:blipFill>
                          <a:blip r:embed="rId27"/>
                          <a:srcRect l="-236" t="-236" r="-236" b="-236"/>
                          <a:stretch>
                            <a:fillRect/>
                          </a:stretch>
                        </pic:blipFill>
                        <pic:spPr bwMode="auto">
                          <a:xfrm>
                            <a:off x="0" y="0"/>
                            <a:ext cx="152400" cy="152400"/>
                          </a:xfrm>
                          <a:prstGeom prst="rect">
                            <a:avLst/>
                          </a:prstGeom>
                        </pic:spPr>
                      </pic:pic>
                    </a:graphicData>
                  </a:graphic>
                </wp:inline>
              </w:drawing>
            </w:r>
          </w:p>
        </w:tc>
        <w:tc>
          <w:tcPr>
            <w:tcW w:w="218" w:type="dxa"/>
            <w:shd w:val="clear" w:color="auto" w:fill="auto"/>
          </w:tcPr>
          <w:p w:rsidR="00150B82" w:rsidRDefault="004630EA">
            <w:pPr>
              <w:spacing w:after="0" w:line="240" w:lineRule="auto"/>
              <w:jc w:val="center"/>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7922" w:type="dxa"/>
            <w:gridSpan w:val="2"/>
            <w:shd w:val="clear" w:color="auto" w:fill="auto"/>
          </w:tcPr>
          <w:p w:rsidR="00150B82" w:rsidRDefault="004630EA">
            <w:pPr>
              <w:spacing w:after="0" w:line="240" w:lineRule="auto"/>
              <w:ind w:left="126" w:right="533"/>
              <w:jc w:val="both"/>
            </w:pPr>
            <w:r>
              <w:rPr>
                <w:rFonts w:ascii="Times New Roman;Times New Roman" w:hAnsi="Times New Roman;Times New Roman" w:cs="Times New Roman;Times New Roman"/>
                <w:sz w:val="24"/>
                <w:szCs w:val="24"/>
                <w:lang w:eastAsia="ru-RU"/>
              </w:rPr>
              <w:t xml:space="preserve">скиди забруднюючих речовин </w:t>
            </w:r>
            <w:r>
              <w:rPr>
                <w:rFonts w:ascii="Times New Roman;Times New Roman" w:hAnsi="Times New Roman;Times New Roman" w:cs="Times New Roman;Times New Roman"/>
                <w:i/>
                <w:sz w:val="24"/>
                <w:szCs w:val="24"/>
                <w:lang w:eastAsia="ru-RU"/>
              </w:rPr>
              <w:t>і</w:t>
            </w:r>
            <w:r>
              <w:rPr>
                <w:rFonts w:ascii="Times New Roman;Times New Roman" w:hAnsi="Times New Roman;Times New Roman" w:cs="Times New Roman;Times New Roman"/>
                <w:sz w:val="24"/>
                <w:szCs w:val="24"/>
                <w:lang w:eastAsia="ru-RU"/>
              </w:rPr>
              <w:t>-м споживачем, що вимагають утилізації осадів тільки шляхом захоронення на спеціальних полігонах (т);</w:t>
            </w:r>
          </w:p>
        </w:tc>
      </w:tr>
      <w:tr w:rsidR="00150B82">
        <w:tc>
          <w:tcPr>
            <w:tcW w:w="492" w:type="dxa"/>
            <w:shd w:val="clear" w:color="auto" w:fill="auto"/>
          </w:tcPr>
          <w:p w:rsidR="00150B82" w:rsidRDefault="00150B82">
            <w:pPr>
              <w:snapToGrid w:val="0"/>
              <w:spacing w:after="0" w:line="240" w:lineRule="auto"/>
              <w:rPr>
                <w:rFonts w:ascii="Times New Roman;Times New Roman" w:hAnsi="Times New Roman;Times New Roman" w:cs="Times New Roman;Times New Roman"/>
                <w:sz w:val="28"/>
                <w:szCs w:val="28"/>
                <w:lang w:eastAsia="ru-RU"/>
              </w:rPr>
            </w:pPr>
          </w:p>
        </w:tc>
        <w:tc>
          <w:tcPr>
            <w:tcW w:w="716" w:type="dxa"/>
            <w:shd w:val="clear" w:color="auto" w:fill="auto"/>
          </w:tcPr>
          <w:p w:rsidR="00150B82" w:rsidRDefault="004630EA">
            <w:pPr>
              <w:spacing w:after="0" w:line="240" w:lineRule="auto"/>
              <w:rPr>
                <w:rFonts w:ascii="Times New Roman;Times New Roman" w:hAnsi="Times New Roman;Times New Roman" w:cs="Times New Roman;Times New Roman"/>
                <w:color w:val="0275D8"/>
                <w:sz w:val="28"/>
                <w:szCs w:val="28"/>
                <w:lang w:eastAsia="uk-UA"/>
              </w:rPr>
            </w:pPr>
            <w:r>
              <w:rPr>
                <w:rFonts w:ascii="Times New Roman;Times New Roman" w:hAnsi="Times New Roman;Times New Roman" w:cs="Times New Roman;Times New Roman"/>
                <w:noProof/>
                <w:color w:val="0275D8"/>
                <w:sz w:val="28"/>
                <w:szCs w:val="28"/>
                <w:lang w:eastAsia="uk-UA"/>
              </w:rPr>
              <w:drawing>
                <wp:inline distT="0" distB="0" distL="0" distR="0">
                  <wp:extent cx="428625" cy="161925"/>
                  <wp:effectExtent l="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5"/>
                          <pic:cNvPicPr>
                            <a:picLocks noChangeAspect="1" noChangeArrowheads="1"/>
                          </pic:cNvPicPr>
                        </pic:nvPicPr>
                        <pic:blipFill>
                          <a:blip r:embed="rId28"/>
                          <a:srcRect l="-83" t="-222" r="-83" b="-222"/>
                          <a:stretch>
                            <a:fillRect/>
                          </a:stretch>
                        </pic:blipFill>
                        <pic:spPr bwMode="auto">
                          <a:xfrm>
                            <a:off x="0" y="0"/>
                            <a:ext cx="428625" cy="161925"/>
                          </a:xfrm>
                          <a:prstGeom prst="rect">
                            <a:avLst/>
                          </a:prstGeom>
                        </pic:spPr>
                      </pic:pic>
                    </a:graphicData>
                  </a:graphic>
                </wp:inline>
              </w:drawing>
            </w:r>
          </w:p>
        </w:tc>
        <w:tc>
          <w:tcPr>
            <w:tcW w:w="218" w:type="dxa"/>
            <w:shd w:val="clear" w:color="auto" w:fill="auto"/>
          </w:tcPr>
          <w:p w:rsidR="00150B82" w:rsidRDefault="004630EA">
            <w:pPr>
              <w:spacing w:after="0" w:line="240" w:lineRule="auto"/>
              <w:jc w:val="center"/>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7363" w:type="dxa"/>
            <w:shd w:val="clear" w:color="auto" w:fill="auto"/>
          </w:tcPr>
          <w:p w:rsidR="00150B82" w:rsidRDefault="004630EA">
            <w:pPr>
              <w:spacing w:after="60" w:line="240" w:lineRule="auto"/>
              <w:ind w:left="125"/>
              <w:jc w:val="both"/>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сумарні скиди забруднюючих речовин, що вимагають утилізації осадів тільки шляхом захоронення на спеціальних полігонах (т).</w:t>
            </w:r>
          </w:p>
        </w:tc>
        <w:tc>
          <w:tcPr>
            <w:tcW w:w="559" w:type="dxa"/>
            <w:shd w:val="clear" w:color="auto" w:fill="auto"/>
            <w:tcMar>
              <w:top w:w="0" w:type="dxa"/>
              <w:left w:w="0" w:type="dxa"/>
              <w:bottom w:w="0" w:type="dxa"/>
              <w:right w:w="0" w:type="dxa"/>
            </w:tcMar>
          </w:tcPr>
          <w:p w:rsidR="00150B82" w:rsidRDefault="00150B82">
            <w:pPr>
              <w:snapToGrid w:val="0"/>
              <w:rPr>
                <w:rFonts w:ascii="Times New Roman;Times New Roman" w:hAnsi="Times New Roman;Times New Roman" w:cs="Times New Roman;Times New Roman"/>
                <w:sz w:val="28"/>
                <w:szCs w:val="28"/>
                <w:lang w:eastAsia="ru-RU"/>
              </w:rPr>
            </w:pPr>
          </w:p>
        </w:tc>
      </w:tr>
    </w:tbl>
    <w:p w:rsidR="00150B82" w:rsidRDefault="004630EA">
      <w:pPr>
        <w:shd w:val="clear" w:color="auto" w:fill="FFFFFF"/>
        <w:spacing w:after="0" w:line="240" w:lineRule="auto"/>
        <w:ind w:firstLine="709"/>
        <w:jc w:val="both"/>
        <w:rPr>
          <w:rFonts w:ascii="Times New Roman;Times New Roman" w:hAnsi="Times New Roman;Times New Roman" w:cs="Times New Roman;Times New Roman"/>
          <w:color w:val="000000"/>
          <w:sz w:val="24"/>
          <w:szCs w:val="24"/>
          <w:lang w:eastAsia="ru-RU"/>
        </w:rPr>
      </w:pPr>
      <w:bookmarkStart w:id="98" w:name="n138"/>
      <w:bookmarkStart w:id="99" w:name="n137"/>
      <w:bookmarkEnd w:id="98"/>
      <w:bookmarkEnd w:id="99"/>
      <w:r>
        <w:rPr>
          <w:rFonts w:ascii="Times New Roman;Times New Roman" w:hAnsi="Times New Roman;Times New Roman" w:cs="Times New Roman;Times New Roman"/>
          <w:color w:val="000000"/>
          <w:sz w:val="24"/>
          <w:szCs w:val="24"/>
          <w:lang w:eastAsia="ru-RU"/>
        </w:rPr>
        <w:t>Участь споживачів у роботах з розміщення цих осадів визначається цим пунктом.</w:t>
      </w:r>
      <w:bookmarkStart w:id="100" w:name="n135"/>
      <w:bookmarkEnd w:id="100"/>
      <w:r>
        <w:br w:type="page"/>
      </w:r>
    </w:p>
    <w:p w:rsidR="00150B82" w:rsidRDefault="004630EA">
      <w:pPr>
        <w:spacing w:after="60" w:line="240" w:lineRule="auto"/>
        <w:jc w:val="center"/>
      </w:pPr>
      <w:bookmarkStart w:id="101" w:name="n139"/>
      <w:bookmarkEnd w:id="101"/>
      <w:r>
        <w:rPr>
          <w:rFonts w:ascii="Times New Roman;Times New Roman" w:hAnsi="Times New Roman;Times New Roman" w:cs="Times New Roman;Times New Roman"/>
          <w:b/>
          <w:bCs/>
          <w:color w:val="000000"/>
          <w:sz w:val="24"/>
          <w:szCs w:val="24"/>
          <w:lang w:eastAsia="ru-RU"/>
        </w:rPr>
        <w:lastRenderedPageBreak/>
        <w:t>VІІ. Порядок контролю за скидом стічних вод до системи</w:t>
      </w:r>
      <w:r>
        <w:rPr>
          <w:rFonts w:ascii="Times New Roman;Times New Roman" w:hAnsi="Times New Roman;Times New Roman" w:cs="Times New Roman;Times New Roman"/>
          <w:b/>
          <w:bCs/>
          <w:color w:val="000000"/>
          <w:sz w:val="24"/>
          <w:szCs w:val="24"/>
          <w:lang w:eastAsia="ru-RU"/>
        </w:rPr>
        <w:br/>
        <w:t>централізованого водовідведення</w:t>
      </w:r>
    </w:p>
    <w:p w:rsidR="00150B82" w:rsidRDefault="004630EA">
      <w:pPr>
        <w:numPr>
          <w:ilvl w:val="0"/>
          <w:numId w:val="22"/>
        </w:numPr>
        <w:tabs>
          <w:tab w:val="left" w:pos="1134"/>
        </w:tabs>
        <w:spacing w:after="0" w:line="240" w:lineRule="auto"/>
        <w:ind w:left="0" w:firstLine="709"/>
        <w:jc w:val="both"/>
        <w:rPr>
          <w:rFonts w:ascii="Times New Roman;Times New Roman" w:hAnsi="Times New Roman;Times New Roman" w:cs="Times New Roman;Times New Roman"/>
          <w:sz w:val="24"/>
          <w:szCs w:val="24"/>
          <w:lang w:eastAsia="ru-RU"/>
        </w:rPr>
      </w:pPr>
      <w:bookmarkStart w:id="102" w:name="n163"/>
      <w:bookmarkStart w:id="103" w:name="n161"/>
      <w:bookmarkStart w:id="104" w:name="n158"/>
      <w:bookmarkStart w:id="105" w:name="n140"/>
      <w:bookmarkEnd w:id="102"/>
      <w:bookmarkEnd w:id="103"/>
      <w:bookmarkEnd w:id="104"/>
      <w:bookmarkEnd w:id="105"/>
      <w:r>
        <w:rPr>
          <w:rFonts w:ascii="Times New Roman;Times New Roman" w:hAnsi="Times New Roman;Times New Roman" w:cs="Times New Roman;Times New Roman"/>
          <w:sz w:val="24"/>
          <w:szCs w:val="24"/>
          <w:lang w:eastAsia="ru-RU"/>
        </w:rPr>
        <w:t xml:space="preserve">Споживачі здійснюють контроль за кількістю та якістю стічних вод, які вони скидають до системи централізованого водовідведення. Перелік забруднень, на наявність яких робиться аналіз, та періодичність контролю встановлюються цими Правилами. </w:t>
      </w:r>
    </w:p>
    <w:p w:rsidR="00150B82" w:rsidRDefault="004630EA">
      <w:pPr>
        <w:spacing w:after="0" w:line="240" w:lineRule="auto"/>
        <w:ind w:firstLine="709"/>
        <w:jc w:val="both"/>
      </w:pPr>
      <w:bookmarkStart w:id="106" w:name="n142"/>
      <w:bookmarkStart w:id="107" w:name="n141"/>
      <w:bookmarkEnd w:id="106"/>
      <w:bookmarkEnd w:id="107"/>
      <w:r>
        <w:rPr>
          <w:rFonts w:ascii="Times New Roman;Times New Roman" w:hAnsi="Times New Roman;Times New Roman" w:cs="Times New Roman;Times New Roman"/>
          <w:sz w:val="24"/>
          <w:szCs w:val="24"/>
          <w:lang w:eastAsia="ru-RU"/>
        </w:rPr>
        <w:t>Періодичність відбору контрольних проб – не більше ніж один раз у три місяці.</w:t>
      </w:r>
    </w:p>
    <w:p w:rsidR="00150B82" w:rsidRDefault="004630EA">
      <w:pPr>
        <w:spacing w:after="0" w:line="240" w:lineRule="auto"/>
        <w:ind w:firstLine="709"/>
        <w:jc w:val="both"/>
        <w:rPr>
          <w:rFonts w:ascii="Times New Roman;Times New Roman" w:hAnsi="Times New Roman;Times New Roman" w:cs="Times New Roman;Times New Roman"/>
          <w:sz w:val="24"/>
          <w:szCs w:val="24"/>
          <w:lang w:eastAsia="ru-RU"/>
        </w:rPr>
      </w:pPr>
      <w:bookmarkStart w:id="108" w:name="n143"/>
      <w:bookmarkEnd w:id="108"/>
      <w:r>
        <w:rPr>
          <w:rFonts w:ascii="Times New Roman;Times New Roman" w:hAnsi="Times New Roman;Times New Roman" w:cs="Times New Roman;Times New Roman"/>
          <w:sz w:val="24"/>
          <w:szCs w:val="24"/>
          <w:lang w:eastAsia="ru-RU"/>
        </w:rPr>
        <w:t>Результати аналізів стічних вод і замірів їх витрат фіксують у робочих журналах, які зберігаються у споживачів безстроково.</w:t>
      </w:r>
    </w:p>
    <w:p w:rsidR="00150B82" w:rsidRDefault="004630EA">
      <w:pPr>
        <w:spacing w:after="0" w:line="240" w:lineRule="auto"/>
        <w:ind w:firstLine="709"/>
        <w:jc w:val="both"/>
        <w:rPr>
          <w:rFonts w:ascii="Times New Roman;Times New Roman" w:hAnsi="Times New Roman;Times New Roman" w:cs="Times New Roman;Times New Roman"/>
          <w:sz w:val="24"/>
          <w:szCs w:val="24"/>
          <w:lang w:eastAsia="ru-RU"/>
        </w:rPr>
      </w:pPr>
      <w:r>
        <w:rPr>
          <w:rFonts w:ascii="Times New Roman;Times New Roman" w:hAnsi="Times New Roman;Times New Roman" w:cs="Times New Roman;Times New Roman"/>
          <w:sz w:val="24"/>
          <w:szCs w:val="24"/>
          <w:lang w:eastAsia="ru-RU"/>
        </w:rPr>
        <w:t>Споживачі щомісячно надають виробнику інформацію про об’єми та якісний склад стічних вод, які вони скидають до системи централізованого водовідведення.</w:t>
      </w:r>
    </w:p>
    <w:p w:rsidR="00150B82" w:rsidRDefault="004630EA">
      <w:pPr>
        <w:spacing w:after="60" w:line="240" w:lineRule="auto"/>
        <w:ind w:firstLine="709"/>
        <w:jc w:val="both"/>
      </w:pPr>
      <w:bookmarkStart w:id="109" w:name="n145"/>
      <w:bookmarkStart w:id="110" w:name="n144"/>
      <w:bookmarkEnd w:id="109"/>
      <w:bookmarkEnd w:id="110"/>
      <w:r>
        <w:rPr>
          <w:rFonts w:ascii="Times New Roman;Times New Roman" w:hAnsi="Times New Roman;Times New Roman" w:cs="Times New Roman;Times New Roman"/>
          <w:sz w:val="24"/>
          <w:szCs w:val="24"/>
          <w:lang w:eastAsia="ru-RU"/>
        </w:rPr>
        <w:t xml:space="preserve">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w:t>
      </w:r>
      <w:proofErr w:type="spellStart"/>
      <w:r>
        <w:rPr>
          <w:rFonts w:ascii="Times New Roman;Times New Roman" w:hAnsi="Times New Roman;Times New Roman" w:cs="Times New Roman;Times New Roman"/>
          <w:sz w:val="24"/>
          <w:szCs w:val="24"/>
          <w:lang w:eastAsia="ru-RU"/>
        </w:rPr>
        <w:t>м.Покров</w:t>
      </w:r>
      <w:proofErr w:type="spellEnd"/>
      <w:r>
        <w:rPr>
          <w:rFonts w:ascii="Times New Roman;Times New Roman" w:hAnsi="Times New Roman;Times New Roman" w:cs="Times New Roman;Times New Roman"/>
          <w:sz w:val="24"/>
          <w:szCs w:val="24"/>
          <w:lang w:eastAsia="ru-RU"/>
        </w:rPr>
        <w:t>,</w:t>
      </w:r>
      <w:r>
        <w:rPr>
          <w:rFonts w:ascii="Times New Roman;Times New Roman" w:hAnsi="Times New Roman;Times New Roman" w:cs="Times New Roman;Times New Roman"/>
          <w:color w:val="7030A0"/>
          <w:sz w:val="24"/>
          <w:szCs w:val="24"/>
          <w:lang w:eastAsia="ru-RU"/>
        </w:rPr>
        <w:t xml:space="preserve"> </w:t>
      </w:r>
      <w:r>
        <w:rPr>
          <w:rFonts w:ascii="Times New Roman;Times New Roman" w:hAnsi="Times New Roman;Times New Roman" w:cs="Times New Roman;Times New Roman"/>
          <w:color w:val="000000"/>
          <w:sz w:val="24"/>
          <w:szCs w:val="24"/>
          <w:shd w:val="clear" w:color="auto" w:fill="FFFFFF"/>
        </w:rPr>
        <w:t>інші документи, визначені цими Правилами, крім тих, що мають дозвільний характер.</w:t>
      </w:r>
    </w:p>
    <w:p w:rsidR="00150B82" w:rsidRDefault="004630EA">
      <w:pPr>
        <w:numPr>
          <w:ilvl w:val="1"/>
          <w:numId w:val="23"/>
        </w:numPr>
        <w:tabs>
          <w:tab w:val="left" w:pos="1134"/>
        </w:tabs>
        <w:spacing w:after="60" w:line="240" w:lineRule="auto"/>
        <w:ind w:left="0" w:firstLine="709"/>
        <w:jc w:val="both"/>
        <w:rPr>
          <w:rFonts w:ascii="Times New Roman;Times New Roman" w:hAnsi="Times New Roman;Times New Roman" w:cs="Times New Roman;Times New Roman"/>
          <w:sz w:val="24"/>
          <w:szCs w:val="24"/>
          <w:lang w:eastAsia="ru-RU"/>
        </w:rPr>
      </w:pPr>
      <w:bookmarkStart w:id="111" w:name="n146"/>
      <w:bookmarkEnd w:id="111"/>
      <w:r>
        <w:rPr>
          <w:rFonts w:ascii="Times New Roman;Times New Roman" w:hAnsi="Times New Roman;Times New Roman" w:cs="Times New Roman;Times New Roman"/>
          <w:sz w:val="24"/>
          <w:szCs w:val="24"/>
          <w:lang w:eastAsia="ru-RU"/>
        </w:rPr>
        <w:t>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виробника.</w:t>
      </w:r>
      <w:bookmarkStart w:id="112" w:name="n147"/>
      <w:bookmarkEnd w:id="112"/>
    </w:p>
    <w:p w:rsidR="00150B82" w:rsidRDefault="004630EA">
      <w:pPr>
        <w:numPr>
          <w:ilvl w:val="1"/>
          <w:numId w:val="23"/>
        </w:numPr>
        <w:tabs>
          <w:tab w:val="left" w:pos="1134"/>
        </w:tabs>
        <w:spacing w:after="60" w:line="240" w:lineRule="auto"/>
        <w:ind w:left="0" w:firstLine="709"/>
        <w:jc w:val="both"/>
      </w:pPr>
      <w:r>
        <w:rPr>
          <w:rFonts w:ascii="Times New Roman;Times New Roman" w:hAnsi="Times New Roman;Times New Roman" w:cs="Times New Roman;Times New Roman"/>
          <w:sz w:val="24"/>
          <w:szCs w:val="24"/>
          <w:lang w:eastAsia="ru-RU"/>
        </w:rPr>
        <w:t xml:space="preserve">Споживачі, які скидають стічні води до системи централізованого водовідведення, повинні забезпечити можливість проведення виробником </w:t>
      </w:r>
      <w:r>
        <w:rPr>
          <w:rFonts w:ascii="Times New Roman;Times New Roman" w:hAnsi="Times New Roman;Times New Roman" w:cs="Times New Roman;Times New Roman"/>
          <w:sz w:val="24"/>
          <w:szCs w:val="24"/>
          <w:lang w:eastAsia="ru-RU"/>
        </w:rPr>
        <w:br/>
        <w:t>у будь-який час доби контролю за скидом стічних вод.</w:t>
      </w:r>
      <w:bookmarkStart w:id="113" w:name="n148"/>
      <w:bookmarkEnd w:id="113"/>
    </w:p>
    <w:p w:rsidR="00150B82" w:rsidRDefault="004630EA">
      <w:pPr>
        <w:numPr>
          <w:ilvl w:val="1"/>
          <w:numId w:val="23"/>
        </w:numPr>
        <w:tabs>
          <w:tab w:val="left" w:pos="1134"/>
        </w:tabs>
        <w:spacing w:after="60" w:line="240" w:lineRule="auto"/>
        <w:ind w:left="0" w:firstLine="709"/>
        <w:jc w:val="both"/>
      </w:pPr>
      <w:r>
        <w:rPr>
          <w:rFonts w:ascii="Times New Roman;Times New Roman" w:hAnsi="Times New Roman;Times New Roman" w:cs="Times New Roman;Times New Roman"/>
          <w:sz w:val="24"/>
          <w:szCs w:val="24"/>
          <w:lang w:eastAsia="ru-RU"/>
        </w:rPr>
        <w:t>Для визначення вмісту забруднень у стічних водах споживачів використовуються дані лабораторії виробника, у разі її відсутності – інших лабораторій, що здійснюють свою діяльність у цій галузі відповідно до вимог </w:t>
      </w:r>
      <w:hyperlink r:id="rId29" w:tgtFrame="_blank">
        <w:r>
          <w:rPr>
            <w:rStyle w:val="a4"/>
            <w:rFonts w:ascii="Times New Roman;Times New Roman" w:hAnsi="Times New Roman;Times New Roman" w:cs="Times New Roman;Times New Roman"/>
            <w:sz w:val="24"/>
            <w:szCs w:val="24"/>
            <w:lang w:eastAsia="ru-RU"/>
          </w:rPr>
          <w:t>Закону України</w:t>
        </w:r>
      </w:hyperlink>
      <w:r>
        <w:rPr>
          <w:rFonts w:ascii="Times New Roman;Times New Roman" w:hAnsi="Times New Roman;Times New Roman" w:cs="Times New Roman;Times New Roman"/>
          <w:sz w:val="24"/>
          <w:szCs w:val="24"/>
          <w:lang w:eastAsia="ru-RU"/>
        </w:rPr>
        <w:t>  «Про метрологію та метрологічну діяльність».</w:t>
      </w:r>
      <w:bookmarkStart w:id="114" w:name="n149"/>
      <w:bookmarkEnd w:id="114"/>
    </w:p>
    <w:p w:rsidR="00150B82" w:rsidRDefault="004630EA">
      <w:pPr>
        <w:numPr>
          <w:ilvl w:val="1"/>
          <w:numId w:val="23"/>
        </w:numPr>
        <w:tabs>
          <w:tab w:val="left" w:pos="1134"/>
        </w:tabs>
        <w:spacing w:after="60" w:line="240" w:lineRule="auto"/>
        <w:ind w:left="0" w:firstLine="709"/>
        <w:jc w:val="both"/>
      </w:pPr>
      <w:r>
        <w:rPr>
          <w:rFonts w:ascii="Times New Roman;Times New Roman" w:hAnsi="Times New Roman;Times New Roman" w:cs="Times New Roman;Times New Roman"/>
          <w:sz w:val="24"/>
          <w:szCs w:val="24"/>
          <w:lang w:eastAsia="ru-RU"/>
        </w:rPr>
        <w:t xml:space="preserve">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 </w:t>
      </w:r>
      <w:hyperlink r:id="rId30" w:anchor="_blank" w:history="1">
        <w:r>
          <w:rPr>
            <w:rStyle w:val="a4"/>
            <w:rFonts w:ascii="Times New Roman;Times New Roman" w:hAnsi="Times New Roman;Times New Roman" w:cs="Times New Roman;Times New Roman"/>
            <w:sz w:val="24"/>
            <w:szCs w:val="24"/>
            <w:lang w:eastAsia="ru-RU"/>
          </w:rPr>
          <w:t>статті 17</w:t>
        </w:r>
      </w:hyperlink>
      <w:r>
        <w:rPr>
          <w:rFonts w:ascii="Times New Roman;Times New Roman" w:hAnsi="Times New Roman;Times New Roman" w:cs="Times New Roman;Times New Roman"/>
          <w:sz w:val="24"/>
          <w:szCs w:val="24"/>
          <w:lang w:eastAsia="ru-RU"/>
        </w:rPr>
        <w:t xml:space="preserve"> Закону України «Про метрологію та метрологічну діяльність».</w:t>
      </w:r>
      <w:bookmarkStart w:id="115" w:name="n150"/>
      <w:bookmarkEnd w:id="115"/>
    </w:p>
    <w:p w:rsidR="00150B82" w:rsidRDefault="004630EA">
      <w:pPr>
        <w:numPr>
          <w:ilvl w:val="1"/>
          <w:numId w:val="23"/>
        </w:numPr>
        <w:tabs>
          <w:tab w:val="left" w:pos="1134"/>
        </w:tabs>
        <w:spacing w:after="60" w:line="240" w:lineRule="auto"/>
        <w:ind w:left="0" w:firstLine="709"/>
        <w:jc w:val="both"/>
      </w:pPr>
      <w:r>
        <w:rPr>
          <w:rFonts w:ascii="Times New Roman;Times New Roman" w:hAnsi="Times New Roman;Times New Roman" w:cs="Times New Roman;Times New Roman"/>
          <w:sz w:val="24"/>
          <w:szCs w:val="24"/>
          <w:lang w:eastAsia="ru-RU"/>
        </w:rPr>
        <w:t>З метою контролю якості стічних вод споживачів виробник здійснює відбір контрольних проб. Виявлені в цих пробах перевищення ДК забруднюючих речовин у стічних водах є достатньою підставою для нарахування плати за скид понаднормативних забруднень.</w:t>
      </w:r>
      <w:bookmarkStart w:id="116" w:name="n151"/>
      <w:bookmarkEnd w:id="116"/>
    </w:p>
    <w:p w:rsidR="00150B82" w:rsidRDefault="004630EA">
      <w:pPr>
        <w:numPr>
          <w:ilvl w:val="1"/>
          <w:numId w:val="23"/>
        </w:numPr>
        <w:tabs>
          <w:tab w:val="left" w:pos="1134"/>
        </w:tabs>
        <w:spacing w:after="0" w:line="240" w:lineRule="auto"/>
        <w:ind w:left="0" w:firstLine="709"/>
        <w:jc w:val="both"/>
      </w:pPr>
      <w:r>
        <w:rPr>
          <w:rFonts w:ascii="Times New Roman;Times New Roman" w:hAnsi="Times New Roman;Times New Roman" w:cs="Times New Roman;Times New Roman"/>
          <w:sz w:val="24"/>
          <w:szCs w:val="24"/>
          <w:lang w:eastAsia="ru-RU"/>
        </w:rPr>
        <w:t>Відбір контрольних проб стічних вод споживачів виконує уповноважені представники виробника, що фіксується у спеціальному журналі або в акті обстеження (Додаток 3 до Правил) та в акті відбору проб (Додаток 4 до Правил), який підписують як представники виробника, так і представники споживача.</w:t>
      </w:r>
    </w:p>
    <w:p w:rsidR="00150B82" w:rsidRDefault="004630EA">
      <w:pPr>
        <w:spacing w:after="0" w:line="240" w:lineRule="auto"/>
        <w:ind w:firstLine="709"/>
        <w:jc w:val="both"/>
      </w:pPr>
      <w:r>
        <w:rPr>
          <w:rFonts w:ascii="Times New Roman;Times New Roman" w:hAnsi="Times New Roman;Times New Roman" w:cs="Times New Roman;Times New Roman"/>
          <w:sz w:val="24"/>
          <w:szCs w:val="24"/>
          <w:lang w:eastAsia="ru-RU"/>
        </w:rPr>
        <w:t xml:space="preserve">Порядок відбору проб визначений в Інструкції про порядок відбору проб для контролю якості стічних вод споживачів (Додаток 5 до Правил). </w:t>
      </w:r>
    </w:p>
    <w:p w:rsidR="00150B82" w:rsidRDefault="004630EA">
      <w:pPr>
        <w:pStyle w:val="a9"/>
        <w:tabs>
          <w:tab w:val="left" w:pos="966"/>
        </w:tabs>
        <w:ind w:firstLine="709"/>
        <w:jc w:val="both"/>
      </w:pPr>
      <w:r>
        <w:rPr>
          <w:rStyle w:val="10"/>
          <w:rFonts w:ascii="Times New Roman;Times New Roman" w:hAnsi="Times New Roman;Times New Roman" w:cs="Times New Roman;Times New Roman"/>
          <w:sz w:val="24"/>
          <w:lang w:eastAsia="uk-UA"/>
        </w:rPr>
        <w:t>В акт відбору проб (Додаток 4 до Правил) обов’язково заносяться дані про попередню обробку проби (консервування).</w:t>
      </w:r>
    </w:p>
    <w:p w:rsidR="00150B82" w:rsidRDefault="004630EA">
      <w:pPr>
        <w:pStyle w:val="a9"/>
        <w:tabs>
          <w:tab w:val="left" w:pos="966"/>
        </w:tabs>
        <w:ind w:firstLine="709"/>
        <w:jc w:val="both"/>
      </w:pPr>
      <w:r>
        <w:rPr>
          <w:rStyle w:val="10"/>
          <w:rFonts w:ascii="Times New Roman;Times New Roman" w:hAnsi="Times New Roman;Times New Roman" w:cs="Times New Roman;Times New Roman"/>
          <w:sz w:val="24"/>
          <w:lang w:eastAsia="uk-UA"/>
        </w:rPr>
        <w:t xml:space="preserve">Акти складаються у двох примірниках – для виробника та споживача. Обов’язково робиться примітка про отримання споживачем свого екземпляру акту. </w:t>
      </w:r>
      <w:bookmarkStart w:id="117" w:name="n152"/>
      <w:bookmarkEnd w:id="117"/>
      <w:r>
        <w:rPr>
          <w:rFonts w:ascii="Times New Roman;Times New Roman" w:hAnsi="Times New Roman;Times New Roman" w:cs="Times New Roman;Times New Roman"/>
        </w:rPr>
        <w:t>У разі відмови представника споживача поставити свій підпис у журналі або</w:t>
      </w:r>
      <w:r>
        <w:rPr>
          <w:rFonts w:ascii="Times New Roman;Times New Roman" w:hAnsi="Times New Roman;Times New Roman" w:cs="Times New Roman;Times New Roman"/>
          <w:color w:val="0000FF"/>
        </w:rPr>
        <w:t xml:space="preserve"> </w:t>
      </w:r>
      <w:r>
        <w:rPr>
          <w:rFonts w:ascii="Times New Roman;Times New Roman" w:hAnsi="Times New Roman;Times New Roman" w:cs="Times New Roman;Times New Roman"/>
        </w:rPr>
        <w:t>акті представник виробника зазначає про це в журналі або</w:t>
      </w:r>
      <w:r>
        <w:rPr>
          <w:rFonts w:ascii="Times New Roman;Times New Roman" w:hAnsi="Times New Roman;Times New Roman" w:cs="Times New Roman;Times New Roman"/>
          <w:color w:val="0000FF"/>
        </w:rPr>
        <w:t xml:space="preserve"> </w:t>
      </w:r>
      <w:r>
        <w:rPr>
          <w:rFonts w:ascii="Times New Roman;Times New Roman" w:hAnsi="Times New Roman;Times New Roman" w:cs="Times New Roman;Times New Roman"/>
        </w:rPr>
        <w:t>акті.</w:t>
      </w:r>
    </w:p>
    <w:p w:rsidR="00150B82" w:rsidRDefault="004630EA">
      <w:pPr>
        <w:spacing w:after="60" w:line="240" w:lineRule="auto"/>
        <w:ind w:firstLine="709"/>
        <w:jc w:val="both"/>
      </w:pPr>
      <w:r>
        <w:rPr>
          <w:rStyle w:val="10"/>
          <w:rFonts w:ascii="Times New Roman;Times New Roman" w:hAnsi="Times New Roman;Times New Roman" w:cs="Times New Roman;Times New Roman"/>
          <w:sz w:val="24"/>
          <w:szCs w:val="24"/>
          <w:lang w:eastAsia="uk-UA"/>
        </w:rPr>
        <w:lastRenderedPageBreak/>
        <w:t xml:space="preserve">Такий акт має юридичну силу і є підставою для нарахування плати </w:t>
      </w:r>
      <w:r>
        <w:rPr>
          <w:rStyle w:val="10"/>
          <w:rFonts w:ascii="Times New Roman;Times New Roman" w:hAnsi="Times New Roman;Times New Roman" w:cs="Times New Roman;Times New Roman"/>
          <w:sz w:val="24"/>
          <w:szCs w:val="24"/>
          <w:lang w:eastAsia="uk-UA"/>
        </w:rPr>
        <w:br/>
        <w:t>за скид понаднормативних забруднень (у разі виявлення перевищення ДК).</w:t>
      </w:r>
    </w:p>
    <w:p w:rsidR="00150B82" w:rsidRDefault="004630EA">
      <w:pPr>
        <w:numPr>
          <w:ilvl w:val="1"/>
          <w:numId w:val="23"/>
        </w:numPr>
        <w:tabs>
          <w:tab w:val="left" w:pos="1134"/>
        </w:tabs>
        <w:spacing w:after="0" w:line="240" w:lineRule="auto"/>
        <w:ind w:left="0" w:firstLine="709"/>
        <w:jc w:val="both"/>
      </w:pPr>
      <w:bookmarkStart w:id="118" w:name="n153"/>
      <w:bookmarkEnd w:id="118"/>
      <w:r>
        <w:rPr>
          <w:rFonts w:ascii="Times New Roman;Times New Roman" w:hAnsi="Times New Roman;Times New Roman" w:cs="Times New Roman;Times New Roman"/>
          <w:sz w:val="24"/>
          <w:szCs w:val="24"/>
          <w:lang w:eastAsia="ru-RU"/>
        </w:rPr>
        <w:t xml:space="preserve">Відмова споживача виділити уповноваженого представника для відбору проб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Pr>
          <w:rFonts w:ascii="Times New Roman;Times New Roman" w:hAnsi="Times New Roman;Times New Roman" w:cs="Times New Roman;Times New Roman"/>
          <w:sz w:val="24"/>
          <w:szCs w:val="24"/>
          <w:lang w:eastAsia="ru-RU"/>
        </w:rPr>
        <w:t>K</w:t>
      </w:r>
      <w:r>
        <w:rPr>
          <w:rFonts w:ascii="Times New Roman;Times New Roman" w:hAnsi="Times New Roman;Times New Roman" w:cs="Times New Roman;Times New Roman"/>
          <w:b/>
          <w:bCs/>
          <w:sz w:val="24"/>
          <w:szCs w:val="24"/>
          <w:vertAlign w:val="subscript"/>
          <w:lang w:eastAsia="ru-RU"/>
        </w:rPr>
        <w:t>k</w:t>
      </w:r>
      <w:proofErr w:type="spellEnd"/>
      <w:r>
        <w:rPr>
          <w:rFonts w:ascii="Times New Roman;Times New Roman" w:hAnsi="Times New Roman;Times New Roman" w:cs="Times New Roman;Times New Roman"/>
          <w:sz w:val="24"/>
          <w:szCs w:val="24"/>
          <w:lang w:eastAsia="ru-RU"/>
        </w:rPr>
        <w:t> = 2 за розрахунковий місяць, у якому було вчинено це порушення.</w:t>
      </w:r>
    </w:p>
    <w:p w:rsidR="00150B82" w:rsidRDefault="004630EA">
      <w:pPr>
        <w:spacing w:after="60" w:line="240" w:lineRule="auto"/>
        <w:ind w:firstLine="709"/>
        <w:jc w:val="both"/>
      </w:pPr>
      <w:bookmarkStart w:id="119" w:name="n154"/>
      <w:bookmarkEnd w:id="119"/>
      <w:r>
        <w:rPr>
          <w:rFonts w:ascii="Times New Roman;Times New Roman" w:hAnsi="Times New Roman;Times New Roman" w:cs="Times New Roman;Times New Roman"/>
          <w:sz w:val="24"/>
          <w:szCs w:val="24"/>
          <w:lang w:eastAsia="ru-RU"/>
        </w:rPr>
        <w:t xml:space="preserve">Зволікання з допуском уповноваженого представника виробника на територію споживача (більше ніж 30 хвилин після його прибуття) або створення перешкод у відборі проб з боку представників споживача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Pr>
          <w:rFonts w:ascii="Times New Roman;Times New Roman" w:hAnsi="Times New Roman;Times New Roman" w:cs="Times New Roman;Times New Roman"/>
          <w:sz w:val="24"/>
          <w:szCs w:val="24"/>
          <w:lang w:eastAsia="ru-RU"/>
        </w:rPr>
        <w:t>K</w:t>
      </w:r>
      <w:r>
        <w:rPr>
          <w:rFonts w:ascii="Times New Roman;Times New Roman" w:hAnsi="Times New Roman;Times New Roman" w:cs="Times New Roman;Times New Roman"/>
          <w:b/>
          <w:bCs/>
          <w:sz w:val="24"/>
          <w:szCs w:val="24"/>
          <w:vertAlign w:val="subscript"/>
          <w:lang w:eastAsia="ru-RU"/>
        </w:rPr>
        <w:t>k</w:t>
      </w:r>
      <w:proofErr w:type="spellEnd"/>
      <w:r>
        <w:rPr>
          <w:rFonts w:ascii="Times New Roman;Times New Roman" w:hAnsi="Times New Roman;Times New Roman" w:cs="Times New Roman;Times New Roman"/>
          <w:sz w:val="24"/>
          <w:szCs w:val="24"/>
          <w:lang w:eastAsia="ru-RU"/>
        </w:rPr>
        <w:t> = 5 за розрахунковий місяць, у якому було вчинено це порушення.</w:t>
      </w:r>
    </w:p>
    <w:p w:rsidR="00150B82" w:rsidRDefault="004630EA">
      <w:pPr>
        <w:numPr>
          <w:ilvl w:val="1"/>
          <w:numId w:val="23"/>
        </w:numPr>
        <w:tabs>
          <w:tab w:val="left" w:pos="1134"/>
        </w:tabs>
        <w:spacing w:after="0" w:line="240" w:lineRule="auto"/>
        <w:ind w:left="0" w:firstLine="709"/>
        <w:jc w:val="both"/>
        <w:rPr>
          <w:rFonts w:ascii="Times New Roman;Times New Roman" w:hAnsi="Times New Roman;Times New Roman" w:cs="Times New Roman;Times New Roman"/>
          <w:sz w:val="24"/>
          <w:szCs w:val="24"/>
          <w:lang w:eastAsia="ru-RU"/>
        </w:rPr>
      </w:pPr>
      <w:bookmarkStart w:id="120" w:name="n155"/>
      <w:bookmarkEnd w:id="120"/>
      <w:r>
        <w:rPr>
          <w:rFonts w:ascii="Times New Roman;Times New Roman" w:hAnsi="Times New Roman;Times New Roman" w:cs="Times New Roman;Times New Roman"/>
          <w:sz w:val="24"/>
          <w:szCs w:val="24"/>
          <w:lang w:eastAsia="ru-RU"/>
        </w:rPr>
        <w:t>У разі виявлення перевищення ДК забруднюючих речовин, встановлених цими Правилами, виробник у строк не більше п’яти робочих днів з дати відбору проби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rsidR="00150B82" w:rsidRDefault="004630EA">
      <w:pPr>
        <w:spacing w:after="60" w:line="240" w:lineRule="auto"/>
        <w:ind w:firstLine="709"/>
        <w:jc w:val="both"/>
        <w:rPr>
          <w:rFonts w:ascii="Times New Roman;Times New Roman" w:hAnsi="Times New Roman;Times New Roman" w:cs="Times New Roman;Times New Roman"/>
          <w:sz w:val="24"/>
          <w:szCs w:val="24"/>
          <w:lang w:eastAsia="ru-RU"/>
        </w:rPr>
      </w:pPr>
      <w:bookmarkStart w:id="121" w:name="n156"/>
      <w:bookmarkEnd w:id="121"/>
      <w:r>
        <w:rPr>
          <w:rFonts w:ascii="Times New Roman;Times New Roman" w:hAnsi="Times New Roman;Times New Roman" w:cs="Times New Roman;Times New Roman"/>
          <w:sz w:val="24"/>
          <w:szCs w:val="24"/>
          <w:lang w:eastAsia="ru-RU"/>
        </w:rPr>
        <w:t>У строк, що не перевищує шести місяців після визначення перевищення допустимих концентрацій, виробник направляє споживачу рахунок за скид стічних вод з перевищенням ДК забруднюючих речовин та копії підтвердних документів.</w:t>
      </w:r>
      <w:bookmarkStart w:id="122" w:name="n157"/>
      <w:bookmarkEnd w:id="122"/>
    </w:p>
    <w:p w:rsidR="00150B82" w:rsidRDefault="004630EA" w:rsidP="00A84A98">
      <w:pPr>
        <w:numPr>
          <w:ilvl w:val="1"/>
          <w:numId w:val="23"/>
        </w:numPr>
        <w:tabs>
          <w:tab w:val="left" w:pos="1276"/>
        </w:tabs>
        <w:spacing w:after="0" w:line="240" w:lineRule="auto"/>
        <w:ind w:left="0" w:firstLine="709"/>
        <w:jc w:val="both"/>
        <w:sectPr w:rsidR="00150B82">
          <w:pgSz w:w="11906" w:h="16838"/>
          <w:pgMar w:top="1134" w:right="567" w:bottom="1134" w:left="1701" w:header="0" w:footer="0" w:gutter="0"/>
          <w:cols w:space="720"/>
          <w:formProt w:val="0"/>
          <w:docGrid w:linePitch="360"/>
        </w:sectPr>
      </w:pPr>
      <w:r>
        <w:rPr>
          <w:rFonts w:ascii="Times New Roman;Times New Roman" w:hAnsi="Times New Roman;Times New Roman" w:cs="Times New Roman;Times New Roman"/>
          <w:sz w:val="24"/>
          <w:szCs w:val="24"/>
          <w:lang w:eastAsia="ru-RU"/>
        </w:rPr>
        <w:t xml:space="preserve">У разі незгоди споживача з результатами даних лабораторії виробника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31" w:tgtFrame="_blank">
        <w:r>
          <w:rPr>
            <w:rStyle w:val="a4"/>
            <w:rFonts w:ascii="Times New Roman;Times New Roman" w:hAnsi="Times New Roman;Times New Roman" w:cs="Times New Roman;Times New Roman"/>
            <w:sz w:val="24"/>
            <w:szCs w:val="24"/>
            <w:lang w:eastAsia="ru-RU"/>
          </w:rPr>
          <w:t>Закону України</w:t>
        </w:r>
      </w:hyperlink>
      <w:r>
        <w:rPr>
          <w:rFonts w:ascii="Times New Roman;Times New Roman" w:hAnsi="Times New Roman;Times New Roman" w:cs="Times New Roman;Times New Roman"/>
          <w:sz w:val="24"/>
          <w:szCs w:val="24"/>
          <w:lang w:eastAsia="ru-RU"/>
        </w:rPr>
        <w:t xml:space="preserve"> «Про метрологію та метрологічну діяльність», для проведення аналізу арбітражних проб, які відбираються одночасно з контрольною пробою і зберігаються належним чином виробником. </w:t>
      </w:r>
    </w:p>
    <w:p w:rsidR="00150B82" w:rsidRDefault="004630EA">
      <w:pPr>
        <w:spacing w:after="0" w:line="240" w:lineRule="auto"/>
        <w:jc w:val="center"/>
      </w:pPr>
      <w:r>
        <w:rPr>
          <w:rFonts w:ascii="Times New Roman;Times New Roman" w:hAnsi="Times New Roman;Times New Roman" w:cs="Times New Roman;Times New Roman"/>
          <w:b/>
          <w:bCs/>
          <w:color w:val="000000"/>
          <w:sz w:val="24"/>
          <w:szCs w:val="24"/>
          <w:lang w:eastAsia="ru-RU"/>
        </w:rPr>
        <w:lastRenderedPageBreak/>
        <w:t>VIII. Визначення розміру плати за скид стічних вод до системи централізованого водовідведення при порушенні вимог щодо якості і режиму їх скидання</w:t>
      </w:r>
    </w:p>
    <w:p w:rsidR="00150B82" w:rsidRDefault="00150B82">
      <w:pPr>
        <w:spacing w:after="0" w:line="240" w:lineRule="auto"/>
        <w:ind w:firstLine="709"/>
        <w:jc w:val="center"/>
        <w:rPr>
          <w:rFonts w:ascii="Times New Roman;Times New Roman" w:hAnsi="Times New Roman;Times New Roman" w:cs="Times New Roman;Times New Roman"/>
          <w:b/>
          <w:bCs/>
          <w:color w:val="000000"/>
          <w:sz w:val="24"/>
          <w:szCs w:val="24"/>
          <w:lang w:eastAsia="ru-RU"/>
        </w:rPr>
      </w:pPr>
    </w:p>
    <w:p w:rsidR="00150B82" w:rsidRDefault="004630EA">
      <w:pPr>
        <w:numPr>
          <w:ilvl w:val="0"/>
          <w:numId w:val="24"/>
        </w:numPr>
        <w:shd w:val="clear" w:color="auto" w:fill="FFFFFF"/>
        <w:tabs>
          <w:tab w:val="left" w:pos="1134"/>
        </w:tabs>
        <w:spacing w:after="0" w:line="240" w:lineRule="auto"/>
        <w:ind w:left="0" w:firstLine="709"/>
        <w:jc w:val="both"/>
        <w:textAlignment w:val="baseline"/>
      </w:pPr>
      <w:r>
        <w:rPr>
          <w:rFonts w:ascii="Times New Roman;Times New Roman" w:hAnsi="Times New Roman;Times New Roman" w:cs="Times New Roman;Times New Roman"/>
          <w:color w:val="000000"/>
          <w:sz w:val="24"/>
          <w:szCs w:val="24"/>
          <w:lang w:eastAsia="ru-RU"/>
        </w:rPr>
        <w:t>У разі повної відповідності якості та режиму скиду стічних вод </w:t>
      </w:r>
      <w:hyperlink r:id="rId32" w:anchor="_blank" w:history="1">
        <w:r>
          <w:rPr>
            <w:rStyle w:val="a4"/>
            <w:rFonts w:ascii="Times New Roman;Times New Roman" w:hAnsi="Times New Roman;Times New Roman" w:cs="Times New Roman;Times New Roman"/>
            <w:color w:val="000000"/>
            <w:sz w:val="24"/>
            <w:szCs w:val="24"/>
            <w:lang w:eastAsia="ru-RU"/>
          </w:rPr>
          <w:t>Правилам приймання стічних вод до систем централізованого водовідведення, затвердженим</w:t>
        </w:r>
      </w:hyperlink>
      <w:r>
        <w:rPr>
          <w:rFonts w:ascii="Times New Roman;Times New Roman" w:hAnsi="Times New Roman;Times New Roman" w:cs="Times New Roman;Times New Roman"/>
          <w:color w:val="000000"/>
          <w:sz w:val="24"/>
          <w:szCs w:val="24"/>
          <w:lang w:eastAsia="ru-RU"/>
        </w:rPr>
        <w:t xml:space="preserve"> наказом Міністерства регіонального розвитку, будівництва та житлово-комунального господарства України від 01 грудня 2017 року № 316, </w:t>
      </w:r>
      <w:r>
        <w:rPr>
          <w:rFonts w:ascii="Times New Roman;Times New Roman" w:hAnsi="Times New Roman;Times New Roman" w:cs="Times New Roman;Times New Roman"/>
          <w:sz w:val="24"/>
          <w:szCs w:val="24"/>
          <w:lang w:eastAsia="ru-RU"/>
        </w:rPr>
        <w:t xml:space="preserve">цим Правилам </w:t>
      </w:r>
      <w:r>
        <w:rPr>
          <w:rFonts w:ascii="Times New Roman;Times New Roman" w:hAnsi="Times New Roman;Times New Roman" w:cs="Times New Roman;Times New Roman"/>
          <w:color w:val="000000"/>
          <w:sz w:val="24"/>
          <w:szCs w:val="24"/>
          <w:lang w:eastAsia="ru-RU"/>
        </w:rPr>
        <w:t>та умовам укладеного договору споживачі сплачують за послуги водовідведення за тарифом, установленим згідно з чинним законодавством для відповідної категорії споживачів.</w:t>
      </w:r>
    </w:p>
    <w:p w:rsidR="00150B82" w:rsidRDefault="004630EA">
      <w:pPr>
        <w:shd w:val="clear" w:color="auto" w:fill="FFFFFF"/>
        <w:tabs>
          <w:tab w:val="left" w:pos="1134"/>
        </w:tabs>
        <w:spacing w:after="0" w:line="240" w:lineRule="auto"/>
        <w:ind w:firstLine="709"/>
        <w:jc w:val="both"/>
        <w:textAlignment w:val="baseline"/>
      </w:pPr>
      <w:r>
        <w:rPr>
          <w:rFonts w:ascii="Times New Roman;Times New Roman" w:hAnsi="Times New Roman;Times New Roman" w:cs="Times New Roman;Times New Roman"/>
          <w:color w:val="000000"/>
          <w:sz w:val="24"/>
          <w:szCs w:val="24"/>
          <w:lang w:eastAsia="ru-RU"/>
        </w:rPr>
        <w:t>Кількість стічних вод споживачів, які підлягають оплаті, визначають за фактичними обсягами відповідно до пунктів 8.2, 8.12 цього розділу.</w:t>
      </w:r>
    </w:p>
    <w:p w:rsidR="00150B82" w:rsidRDefault="004630EA">
      <w:pPr>
        <w:shd w:val="clear" w:color="auto" w:fill="FFFFFF"/>
        <w:tabs>
          <w:tab w:val="left" w:pos="1134"/>
        </w:tabs>
        <w:spacing w:after="60" w:line="240" w:lineRule="auto"/>
        <w:ind w:firstLine="709"/>
        <w:jc w:val="both"/>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Додаткові обсяги стічних вод споживачів (не враховані договором), що надходять до систем централізованого водовідведення або безпосередньо на каналізаційні очисні споруди виробників, оплачуються споживачами у п’ятикратному розмірі встановленого тарифу на послугу водовідведення.</w:t>
      </w:r>
    </w:p>
    <w:p w:rsidR="00150B82" w:rsidRDefault="004630EA">
      <w:pPr>
        <w:numPr>
          <w:ilvl w:val="1"/>
          <w:numId w:val="25"/>
        </w:numPr>
        <w:shd w:val="clear" w:color="auto" w:fill="FFFFFF"/>
        <w:tabs>
          <w:tab w:val="left" w:pos="1134"/>
        </w:tabs>
        <w:spacing w:after="60" w:line="240" w:lineRule="auto"/>
        <w:ind w:left="0" w:firstLine="709"/>
        <w:jc w:val="both"/>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Споживачі, які здійснюють скид стічних вод за відсутності чинного договору на централізоване водовідведення, сплачують виробнику за весь об’єм 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rsidR="00150B82" w:rsidRDefault="004630EA">
      <w:pPr>
        <w:numPr>
          <w:ilvl w:val="1"/>
          <w:numId w:val="25"/>
        </w:numPr>
        <w:shd w:val="clear" w:color="auto" w:fill="FFFFFF"/>
        <w:tabs>
          <w:tab w:val="left" w:pos="1134"/>
        </w:tabs>
        <w:spacing w:after="0" w:line="240" w:lineRule="auto"/>
        <w:ind w:left="0" w:firstLine="709"/>
        <w:jc w:val="both"/>
        <w:textAlignment w:val="baseline"/>
      </w:pPr>
      <w:r>
        <w:rPr>
          <w:rFonts w:ascii="Times New Roman;Times New Roman" w:hAnsi="Times New Roman;Times New Roman" w:cs="Times New Roman;Times New Roman"/>
          <w:color w:val="000000"/>
          <w:sz w:val="24"/>
          <w:szCs w:val="24"/>
          <w:lang w:eastAsia="ru-RU"/>
        </w:rPr>
        <w:t>Величину плати за скид стічних вод у систему централізованого водовідведення виробника (</w:t>
      </w:r>
      <w:proofErr w:type="spellStart"/>
      <w:r>
        <w:rPr>
          <w:rFonts w:ascii="Times New Roman;Times New Roman" w:hAnsi="Times New Roman;Times New Roman" w:cs="Times New Roman;Times New Roman"/>
          <w:color w:val="000000"/>
          <w:sz w:val="24"/>
          <w:szCs w:val="24"/>
          <w:vertAlign w:val="subscript"/>
          <w:lang w:eastAsia="ru-RU"/>
        </w:rPr>
        <w:t>Pc</w:t>
      </w:r>
      <w:proofErr w:type="spellEnd"/>
      <w:r>
        <w:rPr>
          <w:rFonts w:ascii="Times New Roman;Times New Roman" w:hAnsi="Times New Roman;Times New Roman" w:cs="Times New Roman;Times New Roman"/>
          <w:color w:val="000000"/>
          <w:sz w:val="24"/>
          <w:szCs w:val="24"/>
          <w:lang w:eastAsia="ru-RU"/>
        </w:rPr>
        <w:t>) розраховує виробник за формулою:</w:t>
      </w:r>
    </w:p>
    <w:p w:rsidR="00150B82" w:rsidRDefault="004630EA">
      <w:pPr>
        <w:shd w:val="clear" w:color="auto" w:fill="FFFFFF"/>
        <w:spacing w:before="60" w:after="60" w:line="240" w:lineRule="auto"/>
        <w:ind w:firstLine="709"/>
        <w:jc w:val="center"/>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noProof/>
          <w:color w:val="000000"/>
          <w:sz w:val="24"/>
          <w:szCs w:val="24"/>
          <w:lang w:eastAsia="uk-UA"/>
        </w:rPr>
        <w:drawing>
          <wp:inline distT="0" distB="0" distL="0" distR="0">
            <wp:extent cx="2407285" cy="238760"/>
            <wp:effectExtent l="0" t="0" r="0" b="0"/>
            <wp:docPr id="1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50"/>
                    <pic:cNvPicPr>
                      <a:picLocks noChangeAspect="1" noChangeArrowheads="1"/>
                    </pic:cNvPicPr>
                  </pic:nvPicPr>
                  <pic:blipFill>
                    <a:blip r:embed="rId33"/>
                    <a:srcRect l="-14" t="-151" r="-14" b="-151"/>
                    <a:stretch>
                      <a:fillRect/>
                    </a:stretch>
                  </pic:blipFill>
                  <pic:spPr bwMode="auto">
                    <a:xfrm>
                      <a:off x="0" y="0"/>
                      <a:ext cx="2407285" cy="238760"/>
                    </a:xfrm>
                    <a:prstGeom prst="rect">
                      <a:avLst/>
                    </a:prstGeom>
                  </pic:spPr>
                </pic:pic>
              </a:graphicData>
            </a:graphic>
          </wp:inline>
        </w:drawing>
      </w:r>
    </w:p>
    <w:tbl>
      <w:tblPr>
        <w:tblW w:w="5050" w:type="pct"/>
        <w:tblCellMar>
          <w:left w:w="0" w:type="dxa"/>
          <w:right w:w="0" w:type="dxa"/>
        </w:tblCellMar>
        <w:tblLook w:val="04A0" w:firstRow="1" w:lastRow="0" w:firstColumn="1" w:lastColumn="0" w:noHBand="0" w:noVBand="1"/>
      </w:tblPr>
      <w:tblGrid>
        <w:gridCol w:w="422"/>
        <w:gridCol w:w="563"/>
        <w:gridCol w:w="280"/>
        <w:gridCol w:w="8469"/>
      </w:tblGrid>
      <w:tr w:rsidR="00150B82">
        <w:tc>
          <w:tcPr>
            <w:tcW w:w="422" w:type="dxa"/>
            <w:shd w:val="clear" w:color="auto" w:fill="auto"/>
          </w:tcPr>
          <w:p w:rsidR="00150B82" w:rsidRDefault="004630EA">
            <w:pPr>
              <w:spacing w:after="0" w:line="240" w:lineRule="auto"/>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де</w:t>
            </w:r>
          </w:p>
        </w:tc>
        <w:tc>
          <w:tcPr>
            <w:tcW w:w="563" w:type="dxa"/>
            <w:shd w:val="clear" w:color="auto" w:fill="auto"/>
            <w:vAlign w:val="center"/>
          </w:tcPr>
          <w:p w:rsidR="00150B82" w:rsidRDefault="004630EA">
            <w:pPr>
              <w:spacing w:after="0" w:line="240" w:lineRule="auto"/>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Т</w:t>
            </w:r>
          </w:p>
        </w:tc>
        <w:tc>
          <w:tcPr>
            <w:tcW w:w="280" w:type="dxa"/>
            <w:shd w:val="clear" w:color="auto" w:fill="auto"/>
            <w:vAlign w:val="center"/>
          </w:tcPr>
          <w:p w:rsidR="00150B82" w:rsidRDefault="004630EA">
            <w:pPr>
              <w:spacing w:after="0" w:line="240" w:lineRule="auto"/>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8469" w:type="dxa"/>
            <w:shd w:val="clear" w:color="auto" w:fill="auto"/>
            <w:vAlign w:val="center"/>
          </w:tcPr>
          <w:p w:rsidR="00150B82" w:rsidRDefault="004630EA">
            <w:pPr>
              <w:spacing w:after="0" w:line="240" w:lineRule="auto"/>
              <w:ind w:left="284"/>
              <w:textAlignment w:val="baseline"/>
            </w:pPr>
            <w:r>
              <w:rPr>
                <w:rFonts w:ascii="Times New Roman;Times New Roman" w:hAnsi="Times New Roman;Times New Roman" w:cs="Times New Roman;Times New Roman"/>
                <w:color w:val="000000"/>
                <w:sz w:val="24"/>
                <w:szCs w:val="24"/>
                <w:lang w:eastAsia="ru-RU"/>
              </w:rPr>
              <w:t>тариф, встановлений за надання послуг централізованого водовідведення споживачам, віднесеним до відповідної категорії, грн/м</w:t>
            </w:r>
            <w:r>
              <w:rPr>
                <w:rFonts w:ascii="Times New Roman;Times New Roman" w:hAnsi="Times New Roman;Times New Roman" w:cs="Times New Roman;Times New Roman"/>
                <w:color w:val="000000"/>
                <w:sz w:val="24"/>
                <w:szCs w:val="24"/>
                <w:vertAlign w:val="superscript"/>
                <w:lang w:eastAsia="ru-RU"/>
              </w:rPr>
              <w:t>3</w:t>
            </w:r>
            <w:r>
              <w:rPr>
                <w:rFonts w:ascii="Times New Roman;Times New Roman" w:hAnsi="Times New Roman;Times New Roman" w:cs="Times New Roman;Times New Roman"/>
                <w:color w:val="000000"/>
                <w:sz w:val="24"/>
                <w:szCs w:val="24"/>
                <w:lang w:eastAsia="ru-RU"/>
              </w:rPr>
              <w:t>;</w:t>
            </w:r>
          </w:p>
        </w:tc>
      </w:tr>
      <w:tr w:rsidR="00150B82">
        <w:tc>
          <w:tcPr>
            <w:tcW w:w="422" w:type="dxa"/>
            <w:shd w:val="clear" w:color="auto" w:fill="auto"/>
          </w:tcPr>
          <w:p w:rsidR="00150B82" w:rsidRDefault="00150B82">
            <w:pPr>
              <w:snapToGrid w:val="0"/>
              <w:spacing w:after="0" w:line="240" w:lineRule="auto"/>
              <w:textAlignment w:val="baseline"/>
              <w:rPr>
                <w:rFonts w:ascii="Times New Roman;Times New Roman" w:hAnsi="Times New Roman;Times New Roman" w:cs="Times New Roman;Times New Roman"/>
                <w:color w:val="000000"/>
                <w:sz w:val="24"/>
                <w:szCs w:val="24"/>
                <w:lang w:eastAsia="ru-RU"/>
              </w:rPr>
            </w:pPr>
          </w:p>
        </w:tc>
        <w:tc>
          <w:tcPr>
            <w:tcW w:w="563" w:type="dxa"/>
            <w:shd w:val="clear" w:color="auto" w:fill="auto"/>
            <w:vAlign w:val="center"/>
          </w:tcPr>
          <w:p w:rsidR="00150B82" w:rsidRDefault="004630EA">
            <w:pPr>
              <w:spacing w:after="0" w:line="240" w:lineRule="auto"/>
              <w:textAlignment w:val="baseline"/>
            </w:pPr>
            <w:proofErr w:type="spellStart"/>
            <w:r>
              <w:rPr>
                <w:rFonts w:ascii="Times New Roman;Times New Roman" w:hAnsi="Times New Roman;Times New Roman" w:cs="Times New Roman;Times New Roman"/>
                <w:color w:val="000000"/>
                <w:sz w:val="24"/>
                <w:szCs w:val="24"/>
                <w:lang w:eastAsia="ru-RU"/>
              </w:rPr>
              <w:t>Q</w:t>
            </w:r>
            <w:r>
              <w:rPr>
                <w:rFonts w:ascii="Times New Roman;Times New Roman" w:hAnsi="Times New Roman;Times New Roman" w:cs="Times New Roman;Times New Roman"/>
                <w:color w:val="000000"/>
                <w:sz w:val="24"/>
                <w:szCs w:val="24"/>
                <w:vertAlign w:val="subscript"/>
                <w:lang w:eastAsia="ru-RU"/>
              </w:rPr>
              <w:t>d</w:t>
            </w:r>
            <w:proofErr w:type="spellEnd"/>
          </w:p>
        </w:tc>
        <w:tc>
          <w:tcPr>
            <w:tcW w:w="280" w:type="dxa"/>
            <w:shd w:val="clear" w:color="auto" w:fill="auto"/>
            <w:vAlign w:val="center"/>
          </w:tcPr>
          <w:p w:rsidR="00150B82" w:rsidRDefault="004630EA">
            <w:pPr>
              <w:spacing w:after="0" w:line="240" w:lineRule="auto"/>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8469" w:type="dxa"/>
            <w:shd w:val="clear" w:color="auto" w:fill="auto"/>
            <w:vAlign w:val="center"/>
          </w:tcPr>
          <w:p w:rsidR="00150B82" w:rsidRDefault="004630EA">
            <w:pPr>
              <w:spacing w:after="0" w:line="240" w:lineRule="auto"/>
              <w:ind w:left="284"/>
              <w:textAlignment w:val="baseline"/>
            </w:pPr>
            <w:r>
              <w:rPr>
                <w:rFonts w:ascii="Times New Roman;Times New Roman" w:hAnsi="Times New Roman;Times New Roman" w:cs="Times New Roman;Times New Roman"/>
                <w:color w:val="000000"/>
                <w:sz w:val="24"/>
                <w:szCs w:val="24"/>
                <w:lang w:eastAsia="ru-RU"/>
              </w:rPr>
              <w:t>об’єм скинутих споживачем стічних вод у межах, обумовлених договором, м</w:t>
            </w:r>
            <w:r>
              <w:rPr>
                <w:rFonts w:ascii="Times New Roman;Times New Roman" w:hAnsi="Times New Roman;Times New Roman" w:cs="Times New Roman;Times New Roman"/>
                <w:color w:val="000000"/>
                <w:sz w:val="24"/>
                <w:szCs w:val="24"/>
                <w:vertAlign w:val="superscript"/>
                <w:lang w:eastAsia="ru-RU"/>
              </w:rPr>
              <w:t>3</w:t>
            </w:r>
            <w:r>
              <w:rPr>
                <w:rFonts w:ascii="Times New Roman;Times New Roman" w:hAnsi="Times New Roman;Times New Roman" w:cs="Times New Roman;Times New Roman"/>
                <w:color w:val="000000"/>
                <w:sz w:val="24"/>
                <w:szCs w:val="24"/>
                <w:lang w:eastAsia="ru-RU"/>
              </w:rPr>
              <w:t>;</w:t>
            </w:r>
          </w:p>
        </w:tc>
      </w:tr>
      <w:tr w:rsidR="00150B82">
        <w:tc>
          <w:tcPr>
            <w:tcW w:w="422" w:type="dxa"/>
            <w:shd w:val="clear" w:color="auto" w:fill="auto"/>
          </w:tcPr>
          <w:p w:rsidR="00150B82" w:rsidRDefault="00150B82">
            <w:pPr>
              <w:snapToGrid w:val="0"/>
              <w:spacing w:after="0" w:line="240" w:lineRule="auto"/>
              <w:textAlignment w:val="baseline"/>
              <w:rPr>
                <w:rFonts w:ascii="Times New Roman;Times New Roman" w:hAnsi="Times New Roman;Times New Roman" w:cs="Times New Roman;Times New Roman"/>
                <w:color w:val="000000"/>
                <w:sz w:val="24"/>
                <w:szCs w:val="24"/>
                <w:lang w:eastAsia="ru-RU"/>
              </w:rPr>
            </w:pPr>
          </w:p>
        </w:tc>
        <w:tc>
          <w:tcPr>
            <w:tcW w:w="563" w:type="dxa"/>
            <w:shd w:val="clear" w:color="auto" w:fill="auto"/>
            <w:vAlign w:val="center"/>
          </w:tcPr>
          <w:p w:rsidR="00150B82" w:rsidRDefault="004630EA">
            <w:pPr>
              <w:spacing w:after="0" w:line="240" w:lineRule="auto"/>
              <w:textAlignment w:val="baseline"/>
            </w:pPr>
            <w:proofErr w:type="spellStart"/>
            <w:r>
              <w:rPr>
                <w:rFonts w:ascii="Times New Roman;Times New Roman" w:hAnsi="Times New Roman;Times New Roman" w:cs="Times New Roman;Times New Roman"/>
                <w:color w:val="000000"/>
                <w:sz w:val="24"/>
                <w:szCs w:val="24"/>
                <w:lang w:eastAsia="ru-RU"/>
              </w:rPr>
              <w:t>Q</w:t>
            </w:r>
            <w:r>
              <w:rPr>
                <w:rFonts w:ascii="Times New Roman;Times New Roman" w:hAnsi="Times New Roman;Times New Roman" w:cs="Times New Roman;Times New Roman"/>
                <w:color w:val="000000"/>
                <w:sz w:val="24"/>
                <w:szCs w:val="24"/>
                <w:vertAlign w:val="subscript"/>
                <w:lang w:eastAsia="ru-RU"/>
              </w:rPr>
              <w:t>pd</w:t>
            </w:r>
            <w:proofErr w:type="spellEnd"/>
          </w:p>
        </w:tc>
        <w:tc>
          <w:tcPr>
            <w:tcW w:w="280" w:type="dxa"/>
            <w:shd w:val="clear" w:color="auto" w:fill="auto"/>
            <w:vAlign w:val="center"/>
          </w:tcPr>
          <w:p w:rsidR="00150B82" w:rsidRDefault="004630EA">
            <w:pPr>
              <w:spacing w:after="0" w:line="240" w:lineRule="auto"/>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8469" w:type="dxa"/>
            <w:shd w:val="clear" w:color="auto" w:fill="auto"/>
            <w:vAlign w:val="center"/>
          </w:tcPr>
          <w:p w:rsidR="00150B82" w:rsidRDefault="004630EA">
            <w:pPr>
              <w:spacing w:after="0" w:line="240" w:lineRule="auto"/>
              <w:ind w:left="284"/>
              <w:textAlignment w:val="baseline"/>
            </w:pPr>
            <w:r>
              <w:rPr>
                <w:rFonts w:ascii="Times New Roman;Times New Roman" w:hAnsi="Times New Roman;Times New Roman" w:cs="Times New Roman;Times New Roman"/>
                <w:color w:val="000000"/>
                <w:sz w:val="24"/>
                <w:szCs w:val="24"/>
                <w:lang w:eastAsia="ru-RU"/>
              </w:rPr>
              <w:t>об’єм скинутих споживачем стічних вод понад обсяги, обумовлені договором, м</w:t>
            </w:r>
            <w:r>
              <w:rPr>
                <w:rFonts w:ascii="Times New Roman;Times New Roman" w:hAnsi="Times New Roman;Times New Roman" w:cs="Times New Roman;Times New Roman"/>
                <w:color w:val="000000"/>
                <w:sz w:val="24"/>
                <w:szCs w:val="24"/>
                <w:vertAlign w:val="superscript"/>
                <w:lang w:eastAsia="ru-RU"/>
              </w:rPr>
              <w:t>3</w:t>
            </w:r>
            <w:r>
              <w:rPr>
                <w:rFonts w:ascii="Times New Roman;Times New Roman" w:hAnsi="Times New Roman;Times New Roman" w:cs="Times New Roman;Times New Roman"/>
                <w:color w:val="000000"/>
                <w:sz w:val="24"/>
                <w:szCs w:val="24"/>
                <w:lang w:eastAsia="ru-RU"/>
              </w:rPr>
              <w:t>;</w:t>
            </w:r>
          </w:p>
        </w:tc>
      </w:tr>
      <w:tr w:rsidR="00150B82">
        <w:tc>
          <w:tcPr>
            <w:tcW w:w="422" w:type="dxa"/>
            <w:shd w:val="clear" w:color="auto" w:fill="auto"/>
          </w:tcPr>
          <w:p w:rsidR="00150B82" w:rsidRDefault="00150B82">
            <w:pPr>
              <w:snapToGrid w:val="0"/>
              <w:spacing w:after="0" w:line="240" w:lineRule="auto"/>
              <w:textAlignment w:val="baseline"/>
              <w:rPr>
                <w:rFonts w:ascii="Times New Roman;Times New Roman" w:hAnsi="Times New Roman;Times New Roman" w:cs="Times New Roman;Times New Roman"/>
                <w:color w:val="000000"/>
                <w:sz w:val="24"/>
                <w:szCs w:val="24"/>
                <w:lang w:eastAsia="ru-RU"/>
              </w:rPr>
            </w:pPr>
          </w:p>
        </w:tc>
        <w:tc>
          <w:tcPr>
            <w:tcW w:w="563" w:type="dxa"/>
            <w:shd w:val="clear" w:color="auto" w:fill="auto"/>
            <w:vAlign w:val="center"/>
          </w:tcPr>
          <w:p w:rsidR="00150B82" w:rsidRDefault="004630EA">
            <w:pPr>
              <w:spacing w:after="0" w:line="240" w:lineRule="auto"/>
              <w:textAlignment w:val="baseline"/>
            </w:pPr>
            <w:proofErr w:type="spellStart"/>
            <w:r>
              <w:rPr>
                <w:rFonts w:ascii="Times New Roman;Times New Roman" w:hAnsi="Times New Roman;Times New Roman" w:cs="Times New Roman;Times New Roman"/>
                <w:color w:val="000000"/>
                <w:sz w:val="24"/>
                <w:szCs w:val="24"/>
                <w:lang w:eastAsia="ru-RU"/>
              </w:rPr>
              <w:t>Q</w:t>
            </w:r>
            <w:r>
              <w:rPr>
                <w:rFonts w:ascii="Times New Roman;Times New Roman" w:hAnsi="Times New Roman;Times New Roman" w:cs="Times New Roman;Times New Roman"/>
                <w:color w:val="000000"/>
                <w:sz w:val="24"/>
                <w:szCs w:val="24"/>
                <w:vertAlign w:val="subscript"/>
                <w:lang w:eastAsia="ru-RU"/>
              </w:rPr>
              <w:t>pz</w:t>
            </w:r>
            <w:proofErr w:type="spellEnd"/>
          </w:p>
        </w:tc>
        <w:tc>
          <w:tcPr>
            <w:tcW w:w="280" w:type="dxa"/>
            <w:shd w:val="clear" w:color="auto" w:fill="auto"/>
            <w:vAlign w:val="center"/>
          </w:tcPr>
          <w:p w:rsidR="00150B82" w:rsidRDefault="004630EA">
            <w:pPr>
              <w:spacing w:after="0" w:line="240" w:lineRule="auto"/>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8469" w:type="dxa"/>
            <w:shd w:val="clear" w:color="auto" w:fill="auto"/>
            <w:vAlign w:val="center"/>
          </w:tcPr>
          <w:p w:rsidR="00150B82" w:rsidRDefault="004630EA">
            <w:pPr>
              <w:spacing w:after="0" w:line="240" w:lineRule="auto"/>
              <w:ind w:left="284"/>
              <w:textAlignment w:val="baseline"/>
            </w:pPr>
            <w:r>
              <w:rPr>
                <w:rFonts w:ascii="Times New Roman;Times New Roman" w:hAnsi="Times New Roman;Times New Roman" w:cs="Times New Roman;Times New Roman"/>
                <w:color w:val="000000"/>
                <w:sz w:val="24"/>
                <w:szCs w:val="24"/>
                <w:lang w:eastAsia="ru-RU"/>
              </w:rPr>
              <w:t>об’єм скинутих споживачем стічних вод з понаднормативними забрудненнями, м</w:t>
            </w:r>
            <w:r>
              <w:rPr>
                <w:rFonts w:ascii="Times New Roman;Times New Roman" w:hAnsi="Times New Roman;Times New Roman" w:cs="Times New Roman;Times New Roman"/>
                <w:color w:val="000000"/>
                <w:sz w:val="24"/>
                <w:szCs w:val="24"/>
                <w:vertAlign w:val="superscript"/>
                <w:lang w:eastAsia="ru-RU"/>
              </w:rPr>
              <w:t>3</w:t>
            </w:r>
            <w:r>
              <w:rPr>
                <w:rFonts w:ascii="Times New Roman;Times New Roman" w:hAnsi="Times New Roman;Times New Roman" w:cs="Times New Roman;Times New Roman"/>
                <w:color w:val="000000"/>
                <w:sz w:val="24"/>
                <w:szCs w:val="24"/>
                <w:lang w:eastAsia="ru-RU"/>
              </w:rPr>
              <w:t>;</w:t>
            </w:r>
          </w:p>
        </w:tc>
      </w:tr>
      <w:tr w:rsidR="00150B82">
        <w:tc>
          <w:tcPr>
            <w:tcW w:w="422" w:type="dxa"/>
            <w:shd w:val="clear" w:color="auto" w:fill="auto"/>
          </w:tcPr>
          <w:p w:rsidR="00150B82" w:rsidRDefault="00150B82">
            <w:pPr>
              <w:snapToGrid w:val="0"/>
              <w:spacing w:after="0" w:line="240" w:lineRule="auto"/>
              <w:textAlignment w:val="baseline"/>
              <w:rPr>
                <w:rFonts w:ascii="Times New Roman;Times New Roman" w:hAnsi="Times New Roman;Times New Roman" w:cs="Times New Roman;Times New Roman"/>
                <w:color w:val="000000"/>
                <w:sz w:val="24"/>
                <w:szCs w:val="24"/>
                <w:lang w:eastAsia="ru-RU"/>
              </w:rPr>
            </w:pPr>
          </w:p>
        </w:tc>
        <w:tc>
          <w:tcPr>
            <w:tcW w:w="563" w:type="dxa"/>
            <w:shd w:val="clear" w:color="auto" w:fill="auto"/>
            <w:vAlign w:val="center"/>
          </w:tcPr>
          <w:p w:rsidR="00150B82" w:rsidRDefault="004630EA">
            <w:pPr>
              <w:spacing w:after="0" w:line="240" w:lineRule="auto"/>
              <w:textAlignment w:val="baseline"/>
            </w:pPr>
            <w:proofErr w:type="spellStart"/>
            <w:r>
              <w:rPr>
                <w:rFonts w:ascii="Times New Roman;Times New Roman" w:hAnsi="Times New Roman;Times New Roman" w:cs="Times New Roman;Times New Roman"/>
                <w:sz w:val="24"/>
                <w:szCs w:val="24"/>
                <w:lang w:eastAsia="ru-RU"/>
              </w:rPr>
              <w:t>K</w:t>
            </w:r>
            <w:r>
              <w:rPr>
                <w:rFonts w:ascii="Times New Roman;Times New Roman" w:hAnsi="Times New Roman;Times New Roman" w:cs="Times New Roman;Times New Roman"/>
                <w:b/>
                <w:bCs/>
                <w:sz w:val="24"/>
                <w:szCs w:val="24"/>
                <w:vertAlign w:val="subscript"/>
                <w:lang w:eastAsia="ru-RU"/>
              </w:rPr>
              <w:t>k</w:t>
            </w:r>
            <w:proofErr w:type="spellEnd"/>
          </w:p>
        </w:tc>
        <w:tc>
          <w:tcPr>
            <w:tcW w:w="280" w:type="dxa"/>
            <w:shd w:val="clear" w:color="auto" w:fill="auto"/>
            <w:vAlign w:val="center"/>
          </w:tcPr>
          <w:p w:rsidR="00150B82" w:rsidRDefault="004630EA">
            <w:pPr>
              <w:spacing w:after="0" w:line="240" w:lineRule="auto"/>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8469" w:type="dxa"/>
            <w:shd w:val="clear" w:color="auto" w:fill="auto"/>
            <w:vAlign w:val="center"/>
          </w:tcPr>
          <w:p w:rsidR="00150B82" w:rsidRDefault="004630EA">
            <w:pPr>
              <w:spacing w:after="60" w:line="240" w:lineRule="auto"/>
              <w:ind w:left="284"/>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коефіцієнт кратності, який враховує рівень небезпеки скинутих забруднень для технологічних процесів очищення стічних вод та екологічного стану водойми.</w:t>
            </w:r>
          </w:p>
        </w:tc>
      </w:tr>
    </w:tbl>
    <w:p w:rsidR="00150B82" w:rsidRDefault="004630EA">
      <w:pPr>
        <w:numPr>
          <w:ilvl w:val="1"/>
          <w:numId w:val="25"/>
        </w:numPr>
        <w:shd w:val="clear" w:color="auto" w:fill="FFFFFF"/>
        <w:tabs>
          <w:tab w:val="left" w:pos="1134"/>
        </w:tabs>
        <w:spacing w:after="60" w:line="240" w:lineRule="auto"/>
        <w:ind w:left="0" w:firstLine="709"/>
        <w:jc w:val="both"/>
        <w:textAlignment w:val="baseline"/>
      </w:pPr>
      <w:r>
        <w:rPr>
          <w:rFonts w:ascii="Times New Roman;Times New Roman" w:hAnsi="Times New Roman;Times New Roman" w:cs="Times New Roman;Times New Roman"/>
          <w:color w:val="000000"/>
          <w:sz w:val="24"/>
          <w:szCs w:val="24"/>
          <w:lang w:eastAsia="ru-RU"/>
        </w:rPr>
        <w:t xml:space="preserve">У разі виявлення залпового скиду забруднюючої речовини застосовується коефіцієнт кратності </w:t>
      </w:r>
      <w:proofErr w:type="spellStart"/>
      <w:r>
        <w:rPr>
          <w:rFonts w:ascii="Times New Roman;Times New Roman" w:hAnsi="Times New Roman;Times New Roman" w:cs="Times New Roman;Times New Roman"/>
          <w:sz w:val="24"/>
          <w:szCs w:val="24"/>
          <w:lang w:eastAsia="ru-RU"/>
        </w:rPr>
        <w:t>K</w:t>
      </w:r>
      <w:r>
        <w:rPr>
          <w:rFonts w:ascii="Times New Roman;Times New Roman" w:hAnsi="Times New Roman;Times New Roman" w:cs="Times New Roman;Times New Roman"/>
          <w:b/>
          <w:bCs/>
          <w:sz w:val="24"/>
          <w:szCs w:val="24"/>
          <w:vertAlign w:val="subscript"/>
          <w:lang w:eastAsia="ru-RU"/>
        </w:rPr>
        <w:t>k</w:t>
      </w:r>
      <w:proofErr w:type="spellEnd"/>
      <w:r>
        <w:rPr>
          <w:rFonts w:ascii="Times New Roman;Times New Roman" w:hAnsi="Times New Roman;Times New Roman" w:cs="Times New Roman;Times New Roman"/>
          <w:color w:val="000000"/>
          <w:sz w:val="24"/>
          <w:szCs w:val="24"/>
          <w:lang w:eastAsia="ru-RU"/>
        </w:rPr>
        <w:t> = 20.</w:t>
      </w:r>
    </w:p>
    <w:p w:rsidR="00150B82" w:rsidRDefault="004630EA">
      <w:pPr>
        <w:numPr>
          <w:ilvl w:val="1"/>
          <w:numId w:val="25"/>
        </w:numPr>
        <w:shd w:val="clear" w:color="auto" w:fill="FFFFFF"/>
        <w:tabs>
          <w:tab w:val="left" w:pos="1134"/>
        </w:tabs>
        <w:spacing w:after="0" w:line="240" w:lineRule="auto"/>
        <w:ind w:left="0" w:firstLine="709"/>
        <w:jc w:val="both"/>
        <w:textAlignment w:val="baseline"/>
      </w:pPr>
      <w:r>
        <w:rPr>
          <w:rFonts w:ascii="Times New Roman;Times New Roman" w:hAnsi="Times New Roman;Times New Roman" w:cs="Times New Roman;Times New Roman"/>
          <w:color w:val="000000"/>
          <w:sz w:val="24"/>
          <w:szCs w:val="24"/>
          <w:lang w:eastAsia="ru-RU"/>
        </w:rPr>
        <w:t xml:space="preserve">У разі відхилення показника </w:t>
      </w:r>
      <w:proofErr w:type="spellStart"/>
      <w:r>
        <w:rPr>
          <w:rFonts w:ascii="Times New Roman;Times New Roman" w:hAnsi="Times New Roman;Times New Roman" w:cs="Times New Roman;Times New Roman"/>
          <w:color w:val="000000"/>
          <w:sz w:val="24"/>
          <w:szCs w:val="24"/>
          <w:lang w:eastAsia="ru-RU"/>
        </w:rPr>
        <w:t>рН</w:t>
      </w:r>
      <w:proofErr w:type="spellEnd"/>
      <w:r>
        <w:rPr>
          <w:rFonts w:ascii="Times New Roman;Times New Roman" w:hAnsi="Times New Roman;Times New Roman" w:cs="Times New Roman;Times New Roman"/>
          <w:color w:val="000000"/>
          <w:sz w:val="24"/>
          <w:szCs w:val="24"/>
          <w:lang w:eastAsia="ru-RU"/>
        </w:rPr>
        <w:t xml:space="preserve"> від установлених меж від 0,5 до 1,5 одиниць включно застосовується </w:t>
      </w:r>
      <w:proofErr w:type="spellStart"/>
      <w:r>
        <w:rPr>
          <w:rFonts w:ascii="Times New Roman;Times New Roman" w:hAnsi="Times New Roman;Times New Roman" w:cs="Times New Roman;Times New Roman"/>
          <w:sz w:val="24"/>
          <w:szCs w:val="24"/>
          <w:lang w:eastAsia="ru-RU"/>
        </w:rPr>
        <w:t>K</w:t>
      </w:r>
      <w:r>
        <w:rPr>
          <w:rFonts w:ascii="Times New Roman;Times New Roman" w:hAnsi="Times New Roman;Times New Roman" w:cs="Times New Roman;Times New Roman"/>
          <w:b/>
          <w:bCs/>
          <w:sz w:val="24"/>
          <w:szCs w:val="24"/>
          <w:vertAlign w:val="subscript"/>
          <w:lang w:eastAsia="ru-RU"/>
        </w:rPr>
        <w:t>k</w:t>
      </w:r>
      <w:proofErr w:type="spellEnd"/>
      <w:r>
        <w:rPr>
          <w:rFonts w:ascii="Times New Roman;Times New Roman" w:hAnsi="Times New Roman;Times New Roman" w:cs="Times New Roman;Times New Roman"/>
          <w:color w:val="000000"/>
          <w:sz w:val="24"/>
          <w:szCs w:val="24"/>
          <w:lang w:eastAsia="ru-RU"/>
        </w:rPr>
        <w:t xml:space="preserve"> = 2; від 1,5 до 2 одиниць – </w:t>
      </w:r>
      <w:proofErr w:type="spellStart"/>
      <w:r>
        <w:rPr>
          <w:rFonts w:ascii="Times New Roman;Times New Roman" w:hAnsi="Times New Roman;Times New Roman" w:cs="Times New Roman;Times New Roman"/>
          <w:sz w:val="24"/>
          <w:szCs w:val="24"/>
          <w:lang w:eastAsia="ru-RU"/>
        </w:rPr>
        <w:t>K</w:t>
      </w:r>
      <w:r>
        <w:rPr>
          <w:rFonts w:ascii="Times New Roman;Times New Roman" w:hAnsi="Times New Roman;Times New Roman" w:cs="Times New Roman;Times New Roman"/>
          <w:b/>
          <w:bCs/>
          <w:sz w:val="24"/>
          <w:szCs w:val="24"/>
          <w:vertAlign w:val="subscript"/>
          <w:lang w:eastAsia="ru-RU"/>
        </w:rPr>
        <w:t>k</w:t>
      </w:r>
      <w:proofErr w:type="spellEnd"/>
      <w:r>
        <w:rPr>
          <w:rFonts w:ascii="Times New Roman;Times New Roman" w:hAnsi="Times New Roman;Times New Roman" w:cs="Times New Roman;Times New Roman"/>
          <w:color w:val="000000"/>
          <w:sz w:val="24"/>
          <w:szCs w:val="24"/>
          <w:lang w:eastAsia="ru-RU"/>
        </w:rPr>
        <w:t xml:space="preserve"> = 5; від 2 та більше одиниць – </w:t>
      </w:r>
      <w:proofErr w:type="spellStart"/>
      <w:r>
        <w:rPr>
          <w:rFonts w:ascii="Times New Roman;Times New Roman" w:hAnsi="Times New Roman;Times New Roman" w:cs="Times New Roman;Times New Roman"/>
          <w:sz w:val="24"/>
          <w:szCs w:val="24"/>
          <w:lang w:eastAsia="ru-RU"/>
        </w:rPr>
        <w:t>K</w:t>
      </w:r>
      <w:r>
        <w:rPr>
          <w:rFonts w:ascii="Times New Roman;Times New Roman" w:hAnsi="Times New Roman;Times New Roman" w:cs="Times New Roman;Times New Roman"/>
          <w:b/>
          <w:bCs/>
          <w:sz w:val="24"/>
          <w:szCs w:val="24"/>
          <w:vertAlign w:val="subscript"/>
          <w:lang w:eastAsia="ru-RU"/>
        </w:rPr>
        <w:t>k</w:t>
      </w:r>
      <w:proofErr w:type="spellEnd"/>
      <w:r>
        <w:rPr>
          <w:rFonts w:ascii="Times New Roman;Times New Roman" w:hAnsi="Times New Roman;Times New Roman" w:cs="Times New Roman;Times New Roman"/>
          <w:color w:val="000000"/>
          <w:sz w:val="24"/>
          <w:szCs w:val="24"/>
          <w:lang w:eastAsia="ru-RU"/>
        </w:rPr>
        <w:t> = 10.</w:t>
      </w:r>
    </w:p>
    <w:p w:rsidR="00150B82" w:rsidRDefault="004630EA">
      <w:pPr>
        <w:numPr>
          <w:ilvl w:val="1"/>
          <w:numId w:val="25"/>
        </w:numPr>
        <w:shd w:val="clear" w:color="auto" w:fill="FFFFFF"/>
        <w:tabs>
          <w:tab w:val="left" w:pos="1134"/>
        </w:tabs>
        <w:spacing w:after="0" w:line="240" w:lineRule="auto"/>
        <w:ind w:left="0" w:firstLine="709"/>
        <w:jc w:val="both"/>
        <w:textAlignment w:val="baseline"/>
      </w:pPr>
      <w:r>
        <w:rPr>
          <w:rFonts w:ascii="Times New Roman;Times New Roman" w:hAnsi="Times New Roman;Times New Roman" w:cs="Times New Roman;Times New Roman"/>
          <w:color w:val="000000"/>
          <w:sz w:val="24"/>
          <w:szCs w:val="24"/>
          <w:lang w:eastAsia="ru-RU"/>
        </w:rPr>
        <w:t>У разі перевищення відношення ХСК/БСК</w:t>
      </w:r>
      <w:r>
        <w:rPr>
          <w:rFonts w:ascii="Times New Roman;Times New Roman" w:hAnsi="Times New Roman;Times New Roman" w:cs="Times New Roman;Times New Roman"/>
          <w:color w:val="000000"/>
          <w:sz w:val="24"/>
          <w:szCs w:val="24"/>
          <w:vertAlign w:val="subscript"/>
          <w:lang w:eastAsia="ru-RU"/>
        </w:rPr>
        <w:t>5</w:t>
      </w:r>
      <w:r>
        <w:rPr>
          <w:rFonts w:ascii="Times New Roman;Times New Roman" w:hAnsi="Times New Roman;Times New Roman" w:cs="Times New Roman;Times New Roman"/>
          <w:color w:val="000000"/>
          <w:sz w:val="24"/>
          <w:szCs w:val="24"/>
          <w:lang w:eastAsia="ru-RU"/>
        </w:rPr>
        <w:t> ≤ 2,5 коефіцієнт кратності визначають за формулою:</w:t>
      </w:r>
    </w:p>
    <w:p w:rsidR="00150B82" w:rsidRDefault="004630EA">
      <w:pPr>
        <w:shd w:val="clear" w:color="auto" w:fill="FFFFFF"/>
        <w:spacing w:before="60" w:after="60" w:line="240" w:lineRule="auto"/>
        <w:ind w:firstLine="709"/>
        <w:jc w:val="center"/>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noProof/>
          <w:color w:val="000000"/>
          <w:sz w:val="24"/>
          <w:szCs w:val="24"/>
          <w:lang w:eastAsia="uk-UA"/>
        </w:rPr>
        <w:drawing>
          <wp:inline distT="0" distB="0" distL="0" distR="0">
            <wp:extent cx="1507490" cy="389255"/>
            <wp:effectExtent l="0" t="0" r="0" b="0"/>
            <wp:docPr id="1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49"/>
                    <pic:cNvPicPr>
                      <a:picLocks noChangeAspect="1" noChangeArrowheads="1"/>
                    </pic:cNvPicPr>
                  </pic:nvPicPr>
                  <pic:blipFill>
                    <a:blip r:embed="rId34"/>
                    <a:srcRect l="-23" t="-92" r="-23" b="-92"/>
                    <a:stretch>
                      <a:fillRect/>
                    </a:stretch>
                  </pic:blipFill>
                  <pic:spPr bwMode="auto">
                    <a:xfrm>
                      <a:off x="0" y="0"/>
                      <a:ext cx="1507490" cy="389255"/>
                    </a:xfrm>
                    <a:prstGeom prst="rect">
                      <a:avLst/>
                    </a:prstGeom>
                  </pic:spPr>
                </pic:pic>
              </a:graphicData>
            </a:graphic>
          </wp:inline>
        </w:drawing>
      </w:r>
    </w:p>
    <w:tbl>
      <w:tblPr>
        <w:tblW w:w="5000" w:type="pct"/>
        <w:tblCellMar>
          <w:left w:w="0" w:type="dxa"/>
          <w:right w:w="0" w:type="dxa"/>
        </w:tblCellMar>
        <w:tblLook w:val="04A0" w:firstRow="1" w:lastRow="0" w:firstColumn="1" w:lastColumn="0" w:noHBand="0" w:noVBand="1"/>
      </w:tblPr>
      <w:tblGrid>
        <w:gridCol w:w="427"/>
        <w:gridCol w:w="770"/>
        <w:gridCol w:w="120"/>
        <w:gridCol w:w="8321"/>
      </w:tblGrid>
      <w:tr w:rsidR="00150B82">
        <w:tc>
          <w:tcPr>
            <w:tcW w:w="428" w:type="dxa"/>
            <w:shd w:val="clear" w:color="auto" w:fill="auto"/>
          </w:tcPr>
          <w:p w:rsidR="00150B82" w:rsidRDefault="004630EA">
            <w:pPr>
              <w:spacing w:after="0" w:line="240" w:lineRule="auto"/>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де</w:t>
            </w:r>
          </w:p>
        </w:tc>
        <w:tc>
          <w:tcPr>
            <w:tcW w:w="770" w:type="dxa"/>
            <w:shd w:val="clear" w:color="auto" w:fill="auto"/>
          </w:tcPr>
          <w:p w:rsidR="00150B82" w:rsidRDefault="004630EA">
            <w:pPr>
              <w:spacing w:after="0" w:line="240" w:lineRule="auto"/>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ХСК</w:t>
            </w:r>
          </w:p>
        </w:tc>
        <w:tc>
          <w:tcPr>
            <w:tcW w:w="110" w:type="dxa"/>
            <w:shd w:val="clear" w:color="auto" w:fill="auto"/>
          </w:tcPr>
          <w:p w:rsidR="00150B82" w:rsidRDefault="004630EA">
            <w:pPr>
              <w:spacing w:after="0" w:line="240" w:lineRule="auto"/>
              <w:jc w:val="center"/>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8330" w:type="dxa"/>
            <w:shd w:val="clear" w:color="auto" w:fill="auto"/>
          </w:tcPr>
          <w:p w:rsidR="00150B82" w:rsidRDefault="004630EA">
            <w:pPr>
              <w:spacing w:after="0" w:line="240" w:lineRule="auto"/>
              <w:ind w:left="252"/>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хімічне споживання кисню;</w:t>
            </w:r>
          </w:p>
        </w:tc>
      </w:tr>
      <w:tr w:rsidR="00150B82">
        <w:tc>
          <w:tcPr>
            <w:tcW w:w="428" w:type="dxa"/>
            <w:shd w:val="clear" w:color="auto" w:fill="auto"/>
          </w:tcPr>
          <w:p w:rsidR="00150B82" w:rsidRDefault="00150B82">
            <w:pPr>
              <w:snapToGrid w:val="0"/>
              <w:spacing w:after="0" w:line="240" w:lineRule="auto"/>
              <w:textAlignment w:val="baseline"/>
              <w:rPr>
                <w:rFonts w:ascii="Times New Roman;Times New Roman" w:hAnsi="Times New Roman;Times New Roman" w:cs="Times New Roman;Times New Roman"/>
                <w:color w:val="000000"/>
                <w:sz w:val="24"/>
                <w:szCs w:val="24"/>
                <w:lang w:eastAsia="ru-RU"/>
              </w:rPr>
            </w:pPr>
          </w:p>
        </w:tc>
        <w:tc>
          <w:tcPr>
            <w:tcW w:w="770" w:type="dxa"/>
            <w:shd w:val="clear" w:color="auto" w:fill="auto"/>
          </w:tcPr>
          <w:p w:rsidR="00150B82" w:rsidRDefault="004630EA">
            <w:pPr>
              <w:spacing w:after="0" w:line="240" w:lineRule="auto"/>
              <w:textAlignment w:val="baseline"/>
            </w:pPr>
            <w:r>
              <w:rPr>
                <w:rFonts w:ascii="Times New Roman;Times New Roman" w:hAnsi="Times New Roman;Times New Roman" w:cs="Times New Roman;Times New Roman"/>
                <w:color w:val="000000"/>
                <w:sz w:val="24"/>
                <w:szCs w:val="24"/>
                <w:lang w:eastAsia="ru-RU"/>
              </w:rPr>
              <w:t>БСК</w:t>
            </w:r>
            <w:r>
              <w:rPr>
                <w:rFonts w:ascii="Times New Roman;Times New Roman" w:hAnsi="Times New Roman;Times New Roman" w:cs="Times New Roman;Times New Roman"/>
                <w:color w:val="000000"/>
                <w:sz w:val="24"/>
                <w:szCs w:val="24"/>
                <w:vertAlign w:val="subscript"/>
                <w:lang w:eastAsia="ru-RU"/>
              </w:rPr>
              <w:t>5</w:t>
            </w:r>
          </w:p>
        </w:tc>
        <w:tc>
          <w:tcPr>
            <w:tcW w:w="110" w:type="dxa"/>
            <w:shd w:val="clear" w:color="auto" w:fill="auto"/>
          </w:tcPr>
          <w:p w:rsidR="00150B82" w:rsidRDefault="004630EA">
            <w:pPr>
              <w:spacing w:after="0" w:line="240" w:lineRule="auto"/>
              <w:jc w:val="center"/>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8330" w:type="dxa"/>
            <w:shd w:val="clear" w:color="auto" w:fill="auto"/>
          </w:tcPr>
          <w:p w:rsidR="00150B82" w:rsidRDefault="004630EA">
            <w:pPr>
              <w:spacing w:after="60" w:line="240" w:lineRule="auto"/>
              <w:ind w:left="249"/>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біохімічне споживання кисню протягом п’яти діб.</w:t>
            </w:r>
          </w:p>
        </w:tc>
      </w:tr>
    </w:tbl>
    <w:p w:rsidR="00150B82" w:rsidRDefault="004630EA">
      <w:pPr>
        <w:numPr>
          <w:ilvl w:val="1"/>
          <w:numId w:val="25"/>
        </w:numPr>
        <w:shd w:val="clear" w:color="auto" w:fill="FFFFFF"/>
        <w:tabs>
          <w:tab w:val="left" w:pos="1134"/>
        </w:tabs>
        <w:spacing w:after="60" w:line="240" w:lineRule="auto"/>
        <w:ind w:left="0" w:firstLine="709"/>
        <w:jc w:val="both"/>
        <w:textAlignment w:val="baseline"/>
      </w:pPr>
      <w:r>
        <w:rPr>
          <w:rFonts w:ascii="Times New Roman;Times New Roman" w:hAnsi="Times New Roman;Times New Roman" w:cs="Times New Roman;Times New Roman"/>
          <w:color w:val="000000"/>
          <w:sz w:val="24"/>
          <w:szCs w:val="24"/>
          <w:lang w:eastAsia="ru-RU"/>
        </w:rPr>
        <w:t>У разі скиду стічних вод з температурою вище ніж 40</w:t>
      </w:r>
      <w:r>
        <w:rPr>
          <w:rFonts w:ascii="Times New Roman;Times New Roman" w:hAnsi="Times New Roman;Times New Roman" w:cs="Times New Roman;Times New Roman"/>
          <w:color w:val="000000"/>
          <w:sz w:val="24"/>
          <w:szCs w:val="24"/>
          <w:vertAlign w:val="superscript"/>
          <w:lang w:eastAsia="ru-RU"/>
        </w:rPr>
        <w:t>о</w:t>
      </w:r>
      <w:r>
        <w:rPr>
          <w:rFonts w:ascii="Times New Roman;Times New Roman" w:hAnsi="Times New Roman;Times New Roman" w:cs="Times New Roman;Times New Roman"/>
          <w:color w:val="000000"/>
          <w:sz w:val="24"/>
          <w:szCs w:val="24"/>
          <w:lang w:eastAsia="ru-RU"/>
        </w:rPr>
        <w:t xml:space="preserve">С або скиду тільки мінеральних солей застосовується </w:t>
      </w:r>
      <w:proofErr w:type="spellStart"/>
      <w:r>
        <w:rPr>
          <w:rFonts w:ascii="Times New Roman;Times New Roman" w:hAnsi="Times New Roman;Times New Roman" w:cs="Times New Roman;Times New Roman"/>
          <w:sz w:val="24"/>
          <w:szCs w:val="24"/>
          <w:lang w:eastAsia="ru-RU"/>
        </w:rPr>
        <w:t>K</w:t>
      </w:r>
      <w:r>
        <w:rPr>
          <w:rFonts w:ascii="Times New Roman;Times New Roman" w:hAnsi="Times New Roman;Times New Roman" w:cs="Times New Roman;Times New Roman"/>
          <w:b/>
          <w:bCs/>
          <w:sz w:val="24"/>
          <w:szCs w:val="24"/>
          <w:vertAlign w:val="subscript"/>
          <w:lang w:eastAsia="ru-RU"/>
        </w:rPr>
        <w:t>k</w:t>
      </w:r>
      <w:proofErr w:type="spellEnd"/>
      <w:r>
        <w:rPr>
          <w:rFonts w:ascii="Times New Roman;Times New Roman" w:hAnsi="Times New Roman;Times New Roman" w:cs="Times New Roman;Times New Roman"/>
          <w:color w:val="000000"/>
          <w:sz w:val="24"/>
          <w:szCs w:val="24"/>
          <w:lang w:eastAsia="ru-RU"/>
        </w:rPr>
        <w:t> = 2.</w:t>
      </w:r>
    </w:p>
    <w:p w:rsidR="00150B82" w:rsidRDefault="004630EA">
      <w:pPr>
        <w:numPr>
          <w:ilvl w:val="1"/>
          <w:numId w:val="25"/>
        </w:numPr>
        <w:shd w:val="clear" w:color="auto" w:fill="FFFFFF"/>
        <w:tabs>
          <w:tab w:val="left" w:pos="1134"/>
        </w:tabs>
        <w:spacing w:after="60" w:line="240" w:lineRule="auto"/>
        <w:ind w:left="0" w:firstLine="709"/>
        <w:jc w:val="both"/>
        <w:textAlignment w:val="baseline"/>
      </w:pPr>
      <w:r>
        <w:rPr>
          <w:rFonts w:ascii="Times New Roman;Times New Roman" w:hAnsi="Times New Roman;Times New Roman" w:cs="Times New Roman;Times New Roman"/>
          <w:color w:val="000000"/>
          <w:sz w:val="24"/>
          <w:szCs w:val="24"/>
          <w:lang w:eastAsia="ru-RU"/>
        </w:rPr>
        <w:t xml:space="preserve">У разі виявлення факту порушення інших загальних вимог (скид конденсату, дощового та дренажного стоку при роздільній системі каналізації, скид речовин, заборонених до скидання до системи централізованого водовідведення, тощо) застосовується </w:t>
      </w:r>
      <w:proofErr w:type="spellStart"/>
      <w:r>
        <w:rPr>
          <w:rFonts w:ascii="Times New Roman;Times New Roman" w:hAnsi="Times New Roman;Times New Roman" w:cs="Times New Roman;Times New Roman"/>
          <w:sz w:val="24"/>
          <w:szCs w:val="24"/>
          <w:lang w:eastAsia="ru-RU"/>
        </w:rPr>
        <w:t>K</w:t>
      </w:r>
      <w:r>
        <w:rPr>
          <w:rFonts w:ascii="Times New Roman;Times New Roman" w:hAnsi="Times New Roman;Times New Roman" w:cs="Times New Roman;Times New Roman"/>
          <w:b/>
          <w:bCs/>
          <w:sz w:val="24"/>
          <w:szCs w:val="24"/>
          <w:vertAlign w:val="subscript"/>
          <w:lang w:eastAsia="ru-RU"/>
        </w:rPr>
        <w:t>k</w:t>
      </w:r>
      <w:proofErr w:type="spellEnd"/>
      <w:r>
        <w:rPr>
          <w:rFonts w:ascii="Times New Roman;Times New Roman" w:hAnsi="Times New Roman;Times New Roman" w:cs="Times New Roman;Times New Roman"/>
          <w:color w:val="000000"/>
          <w:sz w:val="24"/>
          <w:szCs w:val="24"/>
          <w:lang w:eastAsia="ru-RU"/>
        </w:rPr>
        <w:t> = 5.</w:t>
      </w:r>
    </w:p>
    <w:p w:rsidR="00150B82" w:rsidRDefault="004630EA">
      <w:pPr>
        <w:numPr>
          <w:ilvl w:val="1"/>
          <w:numId w:val="25"/>
        </w:numPr>
        <w:shd w:val="clear" w:color="auto" w:fill="FFFFFF"/>
        <w:tabs>
          <w:tab w:val="left" w:pos="1134"/>
        </w:tabs>
        <w:spacing w:after="0" w:line="240" w:lineRule="auto"/>
        <w:ind w:left="0" w:firstLine="709"/>
        <w:jc w:val="both"/>
        <w:textAlignment w:val="baseline"/>
      </w:pPr>
      <w:r>
        <w:rPr>
          <w:rFonts w:ascii="Times New Roman;Times New Roman" w:hAnsi="Times New Roman;Times New Roman" w:cs="Times New Roman;Times New Roman"/>
          <w:color w:val="000000"/>
          <w:sz w:val="24"/>
          <w:szCs w:val="24"/>
          <w:lang w:eastAsia="ru-RU"/>
        </w:rPr>
        <w:t>У разі виявлення виробником під час контролю якості стічних вод, що скидають споживачі, перевищення фактичної концентрації одного виду забруднення (</w:t>
      </w:r>
      <w:proofErr w:type="spellStart"/>
      <w:r>
        <w:rPr>
          <w:rFonts w:ascii="Times New Roman;Times New Roman" w:hAnsi="Times New Roman;Times New Roman" w:cs="Times New Roman;Times New Roman"/>
          <w:color w:val="000000"/>
          <w:sz w:val="24"/>
          <w:szCs w:val="24"/>
          <w:lang w:eastAsia="ru-RU"/>
        </w:rPr>
        <w:t>C</w:t>
      </w:r>
      <w:r>
        <w:rPr>
          <w:rFonts w:ascii="Times New Roman;Times New Roman" w:hAnsi="Times New Roman;Times New Roman" w:cs="Times New Roman;Times New Roman"/>
          <w:color w:val="000000"/>
          <w:sz w:val="24"/>
          <w:szCs w:val="24"/>
          <w:vertAlign w:val="subscript"/>
          <w:lang w:eastAsia="ru-RU"/>
        </w:rPr>
        <w:t>f</w:t>
      </w:r>
      <w:proofErr w:type="spellEnd"/>
      <w:r>
        <w:rPr>
          <w:rFonts w:ascii="Times New Roman;Times New Roman" w:hAnsi="Times New Roman;Times New Roman" w:cs="Times New Roman;Times New Roman"/>
          <w:color w:val="000000"/>
          <w:sz w:val="24"/>
          <w:szCs w:val="24"/>
          <w:lang w:eastAsia="ru-RU"/>
        </w:rPr>
        <w:t xml:space="preserve">) понад </w:t>
      </w:r>
      <w:r>
        <w:rPr>
          <w:rFonts w:ascii="Times New Roman;Times New Roman" w:hAnsi="Times New Roman;Times New Roman" w:cs="Times New Roman;Times New Roman"/>
          <w:color w:val="000000"/>
          <w:sz w:val="24"/>
          <w:szCs w:val="24"/>
          <w:lang w:eastAsia="ru-RU"/>
        </w:rPr>
        <w:lastRenderedPageBreak/>
        <w:t>установлену </w:t>
      </w:r>
      <w:hyperlink r:id="rId35" w:tgtFrame="_blank">
        <w:r>
          <w:rPr>
            <w:rStyle w:val="a4"/>
            <w:rFonts w:ascii="Times New Roman;Times New Roman" w:hAnsi="Times New Roman;Times New Roman" w:cs="Times New Roman;Times New Roman"/>
            <w:color w:val="000000"/>
            <w:sz w:val="24"/>
            <w:szCs w:val="24"/>
            <w:lang w:eastAsia="ru-RU"/>
          </w:rPr>
          <w:t>Правилами користування</w:t>
        </w:r>
      </w:hyperlink>
      <w:r>
        <w:rPr>
          <w:rFonts w:ascii="Times New Roman;Times New Roman" w:hAnsi="Times New Roman;Times New Roman" w:cs="Times New Roman;Times New Roman"/>
          <w:color w:val="000000"/>
          <w:sz w:val="24"/>
          <w:szCs w:val="24"/>
          <w:lang w:eastAsia="ru-RU"/>
        </w:rPr>
        <w:t> та місцевими правилами приймання допустимою концентрацією (ДК) коефіцієнт кратності (</w:t>
      </w:r>
      <w:proofErr w:type="spellStart"/>
      <w:r>
        <w:rPr>
          <w:rFonts w:ascii="Times New Roman;Times New Roman" w:hAnsi="Times New Roman;Times New Roman" w:cs="Times New Roman;Times New Roman"/>
          <w:color w:val="000000"/>
          <w:sz w:val="24"/>
          <w:szCs w:val="24"/>
          <w:lang w:eastAsia="ru-RU"/>
        </w:rPr>
        <w:t>K</w:t>
      </w:r>
      <w:r>
        <w:rPr>
          <w:rFonts w:ascii="Times New Roman;Times New Roman" w:hAnsi="Times New Roman;Times New Roman" w:cs="Times New Roman;Times New Roman"/>
          <w:color w:val="000000"/>
          <w:sz w:val="24"/>
          <w:szCs w:val="24"/>
          <w:vertAlign w:val="subscript"/>
          <w:lang w:eastAsia="ru-RU"/>
        </w:rPr>
        <w:t>k</w:t>
      </w:r>
      <w:proofErr w:type="spellEnd"/>
      <w:r>
        <w:rPr>
          <w:rFonts w:ascii="Times New Roman;Times New Roman" w:hAnsi="Times New Roman;Times New Roman" w:cs="Times New Roman;Times New Roman"/>
          <w:color w:val="000000"/>
          <w:sz w:val="24"/>
          <w:szCs w:val="24"/>
          <w:lang w:eastAsia="ru-RU"/>
        </w:rPr>
        <w:t>) для розрахунку плати за скид понаднормативних забруднень визначають за формулою</w:t>
      </w:r>
    </w:p>
    <w:p w:rsidR="00150B82" w:rsidRDefault="004630EA">
      <w:pPr>
        <w:shd w:val="clear" w:color="auto" w:fill="FFFFFF"/>
        <w:spacing w:after="60" w:line="240" w:lineRule="auto"/>
        <w:ind w:firstLine="709"/>
        <w:jc w:val="center"/>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noProof/>
          <w:color w:val="000000"/>
          <w:sz w:val="24"/>
          <w:szCs w:val="24"/>
          <w:lang w:eastAsia="uk-UA"/>
        </w:rPr>
        <w:drawing>
          <wp:inline distT="0" distB="0" distL="0" distR="0">
            <wp:extent cx="1159510" cy="579755"/>
            <wp:effectExtent l="0" t="0" r="0" b="0"/>
            <wp:docPr id="1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48"/>
                    <pic:cNvPicPr>
                      <a:picLocks noChangeAspect="1" noChangeArrowheads="1"/>
                    </pic:cNvPicPr>
                  </pic:nvPicPr>
                  <pic:blipFill>
                    <a:blip r:embed="rId36"/>
                    <a:srcRect l="-30" t="-61" r="-30" b="-61"/>
                    <a:stretch>
                      <a:fillRect/>
                    </a:stretch>
                  </pic:blipFill>
                  <pic:spPr bwMode="auto">
                    <a:xfrm>
                      <a:off x="0" y="0"/>
                      <a:ext cx="1159510" cy="579755"/>
                    </a:xfrm>
                    <a:prstGeom prst="rect">
                      <a:avLst/>
                    </a:prstGeom>
                  </pic:spPr>
                </pic:pic>
              </a:graphicData>
            </a:graphic>
          </wp:inline>
        </w:drawing>
      </w:r>
    </w:p>
    <w:p w:rsidR="00150B82" w:rsidRDefault="004630EA">
      <w:pPr>
        <w:shd w:val="clear" w:color="auto" w:fill="FFFFFF"/>
        <w:spacing w:after="0" w:line="240" w:lineRule="auto"/>
        <w:ind w:firstLine="709"/>
        <w:jc w:val="both"/>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Коефіцієнт кратності при перевищенні ДК однієї речовини не може перевищувати 5, крім випадків, передбачених пунктами 4, 5 цього розділу.</w:t>
      </w:r>
    </w:p>
    <w:p w:rsidR="00150B82" w:rsidRDefault="004630EA">
      <w:pPr>
        <w:numPr>
          <w:ilvl w:val="1"/>
          <w:numId w:val="25"/>
        </w:numPr>
        <w:shd w:val="clear" w:color="auto" w:fill="FFFFFF"/>
        <w:tabs>
          <w:tab w:val="left" w:pos="1276"/>
        </w:tabs>
        <w:spacing w:after="60" w:line="240" w:lineRule="auto"/>
        <w:ind w:left="0" w:firstLine="709"/>
        <w:jc w:val="both"/>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 xml:space="preserve">Якщо виробником встановлено факт скиду споживачем токсичних або радіоактивних забруднень, приймання яких до системи централізованого водовідведення виробника не було обумовлено договором, коефіцієнт кратності </w:t>
      </w:r>
      <w:proofErr w:type="spellStart"/>
      <w:r>
        <w:rPr>
          <w:rFonts w:ascii="Times New Roman;Times New Roman" w:hAnsi="Times New Roman;Times New Roman" w:cs="Times New Roman;Times New Roman"/>
          <w:color w:val="000000"/>
          <w:sz w:val="24"/>
          <w:szCs w:val="24"/>
          <w:lang w:eastAsia="ru-RU"/>
        </w:rPr>
        <w:t>Кк</w:t>
      </w:r>
      <w:proofErr w:type="spellEnd"/>
      <w:r>
        <w:rPr>
          <w:rFonts w:ascii="Times New Roman;Times New Roman" w:hAnsi="Times New Roman;Times New Roman" w:cs="Times New Roman;Times New Roman"/>
          <w:color w:val="000000"/>
          <w:sz w:val="24"/>
          <w:szCs w:val="24"/>
          <w:lang w:eastAsia="ru-RU"/>
        </w:rPr>
        <w:t> = 5.</w:t>
      </w:r>
    </w:p>
    <w:p w:rsidR="00150B82" w:rsidRDefault="004630EA">
      <w:pPr>
        <w:numPr>
          <w:ilvl w:val="1"/>
          <w:numId w:val="25"/>
        </w:numPr>
        <w:shd w:val="clear" w:color="auto" w:fill="FFFFFF"/>
        <w:tabs>
          <w:tab w:val="left" w:pos="1276"/>
        </w:tabs>
        <w:spacing w:after="0" w:line="240" w:lineRule="auto"/>
        <w:ind w:left="0" w:firstLine="709"/>
        <w:jc w:val="both"/>
        <w:textAlignment w:val="baseline"/>
      </w:pPr>
      <w:r>
        <w:rPr>
          <w:rFonts w:ascii="Times New Roman;Times New Roman" w:hAnsi="Times New Roman;Times New Roman" w:cs="Times New Roman;Times New Roman"/>
          <w:color w:val="000000"/>
          <w:sz w:val="24"/>
          <w:szCs w:val="24"/>
          <w:lang w:eastAsia="ru-RU"/>
        </w:rPr>
        <w:t xml:space="preserve">Якщо виробником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w:t>
      </w:r>
      <w:proofErr w:type="spellStart"/>
      <w:r>
        <w:rPr>
          <w:rFonts w:ascii="Times New Roman;Times New Roman" w:hAnsi="Times New Roman;Times New Roman" w:cs="Times New Roman;Times New Roman"/>
          <w:color w:val="000000"/>
          <w:sz w:val="24"/>
          <w:szCs w:val="24"/>
          <w:lang w:eastAsia="ru-RU"/>
        </w:rPr>
        <w:t>K</w:t>
      </w:r>
      <w:r>
        <w:rPr>
          <w:rFonts w:ascii="Times New Roman;Times New Roman" w:hAnsi="Times New Roman;Times New Roman" w:cs="Times New Roman;Times New Roman"/>
          <w:color w:val="000000"/>
          <w:sz w:val="24"/>
          <w:szCs w:val="24"/>
          <w:vertAlign w:val="subscript"/>
          <w:lang w:eastAsia="ru-RU"/>
        </w:rPr>
        <w:t>k</w:t>
      </w:r>
      <w:proofErr w:type="spellEnd"/>
      <w:r>
        <w:rPr>
          <w:rFonts w:ascii="Times New Roman;Times New Roman" w:hAnsi="Times New Roman;Times New Roman" w:cs="Times New Roman;Times New Roman"/>
          <w:color w:val="000000"/>
          <w:sz w:val="24"/>
          <w:szCs w:val="24"/>
          <w:lang w:eastAsia="ru-RU"/>
        </w:rPr>
        <w:t> визначають за формулою</w:t>
      </w:r>
    </w:p>
    <w:p w:rsidR="00150B82" w:rsidRDefault="004630EA">
      <w:pPr>
        <w:shd w:val="clear" w:color="auto" w:fill="FFFFFF"/>
        <w:spacing w:before="60" w:after="60" w:line="240" w:lineRule="auto"/>
        <w:ind w:firstLine="709"/>
        <w:jc w:val="center"/>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noProof/>
          <w:color w:val="000000"/>
          <w:sz w:val="24"/>
          <w:szCs w:val="24"/>
          <w:lang w:eastAsia="uk-UA"/>
        </w:rPr>
        <w:drawing>
          <wp:inline distT="0" distB="0" distL="0" distR="0">
            <wp:extent cx="1828800" cy="477520"/>
            <wp:effectExtent l="0" t="0" r="0" b="0"/>
            <wp:docPr id="1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47"/>
                    <pic:cNvPicPr>
                      <a:picLocks noChangeAspect="1" noChangeArrowheads="1"/>
                    </pic:cNvPicPr>
                  </pic:nvPicPr>
                  <pic:blipFill>
                    <a:blip r:embed="rId37"/>
                    <a:srcRect l="-19" t="-75" r="-19" b="-75"/>
                    <a:stretch>
                      <a:fillRect/>
                    </a:stretch>
                  </pic:blipFill>
                  <pic:spPr bwMode="auto">
                    <a:xfrm>
                      <a:off x="0" y="0"/>
                      <a:ext cx="1828800" cy="477520"/>
                    </a:xfrm>
                    <a:prstGeom prst="rect">
                      <a:avLst/>
                    </a:prstGeom>
                  </pic:spPr>
                </pic:pic>
              </a:graphicData>
            </a:graphic>
          </wp:inline>
        </w:drawing>
      </w:r>
    </w:p>
    <w:tbl>
      <w:tblPr>
        <w:tblW w:w="5000" w:type="pct"/>
        <w:tblCellMar>
          <w:left w:w="0" w:type="dxa"/>
          <w:right w:w="0" w:type="dxa"/>
        </w:tblCellMar>
        <w:tblLook w:val="04A0" w:firstRow="1" w:lastRow="0" w:firstColumn="1" w:lastColumn="0" w:noHBand="0" w:noVBand="1"/>
      </w:tblPr>
      <w:tblGrid>
        <w:gridCol w:w="424"/>
        <w:gridCol w:w="701"/>
        <w:gridCol w:w="151"/>
        <w:gridCol w:w="412"/>
        <w:gridCol w:w="7950"/>
      </w:tblGrid>
      <w:tr w:rsidR="00150B82">
        <w:tc>
          <w:tcPr>
            <w:tcW w:w="424" w:type="dxa"/>
            <w:shd w:val="clear" w:color="auto" w:fill="auto"/>
          </w:tcPr>
          <w:p w:rsidR="00150B82" w:rsidRDefault="004630EA">
            <w:pPr>
              <w:spacing w:after="0" w:line="240" w:lineRule="auto"/>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де</w:t>
            </w:r>
          </w:p>
        </w:tc>
        <w:tc>
          <w:tcPr>
            <w:tcW w:w="701" w:type="dxa"/>
            <w:shd w:val="clear" w:color="auto" w:fill="auto"/>
          </w:tcPr>
          <w:p w:rsidR="00150B82" w:rsidRDefault="004630EA">
            <w:pPr>
              <w:spacing w:after="0" w:line="240" w:lineRule="auto"/>
              <w:textAlignment w:val="baseline"/>
            </w:pPr>
            <w:proofErr w:type="spellStart"/>
            <w:r>
              <w:rPr>
                <w:rFonts w:ascii="Times New Roman;Times New Roman" w:hAnsi="Times New Roman;Times New Roman" w:cs="Times New Roman;Times New Roman"/>
                <w:color w:val="000000"/>
                <w:sz w:val="24"/>
                <w:szCs w:val="24"/>
                <w:lang w:eastAsia="ru-RU"/>
              </w:rPr>
              <w:t>C</w:t>
            </w:r>
            <w:r>
              <w:rPr>
                <w:rFonts w:ascii="Times New Roman;Times New Roman" w:hAnsi="Times New Roman;Times New Roman" w:cs="Times New Roman;Times New Roman"/>
                <w:color w:val="000000"/>
                <w:sz w:val="24"/>
                <w:szCs w:val="24"/>
                <w:vertAlign w:val="subscript"/>
                <w:lang w:eastAsia="ru-RU"/>
              </w:rPr>
              <w:t>fi</w:t>
            </w:r>
            <w:proofErr w:type="spellEnd"/>
          </w:p>
        </w:tc>
        <w:tc>
          <w:tcPr>
            <w:tcW w:w="563" w:type="dxa"/>
            <w:gridSpan w:val="2"/>
            <w:shd w:val="clear" w:color="auto" w:fill="auto"/>
          </w:tcPr>
          <w:p w:rsidR="00150B82" w:rsidRDefault="004630EA">
            <w:pPr>
              <w:spacing w:after="0" w:line="240" w:lineRule="auto"/>
              <w:ind w:left="-426"/>
              <w:jc w:val="center"/>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7950" w:type="dxa"/>
            <w:shd w:val="clear" w:color="auto" w:fill="auto"/>
          </w:tcPr>
          <w:p w:rsidR="00150B82" w:rsidRDefault="004630EA">
            <w:pPr>
              <w:spacing w:after="0" w:line="240" w:lineRule="auto"/>
              <w:textAlignment w:val="baseline"/>
            </w:pPr>
            <w:r>
              <w:rPr>
                <w:rFonts w:ascii="Times New Roman;Times New Roman" w:hAnsi="Times New Roman;Times New Roman" w:cs="Times New Roman;Times New Roman"/>
                <w:color w:val="000000"/>
                <w:sz w:val="24"/>
                <w:szCs w:val="24"/>
                <w:lang w:eastAsia="ru-RU"/>
              </w:rPr>
              <w:t xml:space="preserve">фактична концентрація в стічних водах споживача </w:t>
            </w:r>
            <w:r>
              <w:rPr>
                <w:rFonts w:ascii="Times New Roman;Times New Roman" w:hAnsi="Times New Roman;Times New Roman" w:cs="Times New Roman;Times New Roman"/>
                <w:i/>
                <w:color w:val="000000"/>
                <w:sz w:val="24"/>
                <w:szCs w:val="24"/>
                <w:lang w:eastAsia="ru-RU"/>
              </w:rPr>
              <w:t>і</w:t>
            </w:r>
            <w:r>
              <w:rPr>
                <w:rFonts w:ascii="Times New Roman;Times New Roman" w:hAnsi="Times New Roman;Times New Roman" w:cs="Times New Roman;Times New Roman"/>
                <w:color w:val="000000"/>
                <w:sz w:val="24"/>
                <w:szCs w:val="24"/>
                <w:lang w:eastAsia="ru-RU"/>
              </w:rPr>
              <w:t>-</w:t>
            </w:r>
            <w:proofErr w:type="spellStart"/>
            <w:r>
              <w:rPr>
                <w:rFonts w:ascii="Times New Roman;Times New Roman" w:hAnsi="Times New Roman;Times New Roman" w:cs="Times New Roman;Times New Roman"/>
                <w:color w:val="000000"/>
                <w:sz w:val="24"/>
                <w:szCs w:val="24"/>
                <w:lang w:eastAsia="ru-RU"/>
              </w:rPr>
              <w:t>ої</w:t>
            </w:r>
            <w:proofErr w:type="spellEnd"/>
            <w:r>
              <w:rPr>
                <w:rFonts w:ascii="Times New Roman;Times New Roman" w:hAnsi="Times New Roman;Times New Roman" w:cs="Times New Roman;Times New Roman"/>
                <w:color w:val="000000"/>
                <w:sz w:val="24"/>
                <w:szCs w:val="24"/>
                <w:lang w:eastAsia="ru-RU"/>
              </w:rPr>
              <w:t xml:space="preserve"> речовини;</w:t>
            </w:r>
          </w:p>
        </w:tc>
      </w:tr>
      <w:tr w:rsidR="00150B82">
        <w:tc>
          <w:tcPr>
            <w:tcW w:w="424" w:type="dxa"/>
            <w:shd w:val="clear" w:color="auto" w:fill="auto"/>
          </w:tcPr>
          <w:p w:rsidR="00150B82" w:rsidRDefault="00150B82">
            <w:pPr>
              <w:snapToGrid w:val="0"/>
              <w:spacing w:after="0" w:line="240" w:lineRule="auto"/>
              <w:textAlignment w:val="baseline"/>
              <w:rPr>
                <w:rFonts w:ascii="Times New Roman;Times New Roman" w:hAnsi="Times New Roman;Times New Roman" w:cs="Times New Roman;Times New Roman"/>
                <w:color w:val="000000"/>
                <w:sz w:val="24"/>
                <w:szCs w:val="24"/>
                <w:lang w:eastAsia="ru-RU"/>
              </w:rPr>
            </w:pPr>
          </w:p>
        </w:tc>
        <w:tc>
          <w:tcPr>
            <w:tcW w:w="701" w:type="dxa"/>
            <w:shd w:val="clear" w:color="auto" w:fill="auto"/>
          </w:tcPr>
          <w:p w:rsidR="00150B82" w:rsidRDefault="004630EA">
            <w:pPr>
              <w:spacing w:after="0" w:line="240" w:lineRule="auto"/>
              <w:textAlignment w:val="baseline"/>
            </w:pPr>
            <w:proofErr w:type="spellStart"/>
            <w:r>
              <w:rPr>
                <w:rFonts w:ascii="Times New Roman;Times New Roman" w:hAnsi="Times New Roman;Times New Roman" w:cs="Times New Roman;Times New Roman"/>
                <w:color w:val="000000"/>
                <w:sz w:val="24"/>
                <w:szCs w:val="24"/>
                <w:lang w:eastAsia="ru-RU"/>
              </w:rPr>
              <w:t>ДК</w:t>
            </w:r>
            <w:r>
              <w:rPr>
                <w:rFonts w:ascii="Times New Roman;Times New Roman" w:hAnsi="Times New Roman;Times New Roman" w:cs="Times New Roman;Times New Roman"/>
                <w:color w:val="000000"/>
                <w:sz w:val="24"/>
                <w:szCs w:val="24"/>
                <w:vertAlign w:val="subscript"/>
                <w:lang w:eastAsia="ru-RU"/>
              </w:rPr>
              <w:t>і</w:t>
            </w:r>
            <w:proofErr w:type="spellEnd"/>
          </w:p>
        </w:tc>
        <w:tc>
          <w:tcPr>
            <w:tcW w:w="151" w:type="dxa"/>
            <w:shd w:val="clear" w:color="auto" w:fill="auto"/>
          </w:tcPr>
          <w:p w:rsidR="00150B82" w:rsidRDefault="004630EA">
            <w:pPr>
              <w:spacing w:after="0" w:line="240" w:lineRule="auto"/>
              <w:ind w:left="-15"/>
              <w:jc w:val="center"/>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w:t>
            </w:r>
          </w:p>
        </w:tc>
        <w:tc>
          <w:tcPr>
            <w:tcW w:w="8362" w:type="dxa"/>
            <w:gridSpan w:val="2"/>
            <w:shd w:val="clear" w:color="auto" w:fill="auto"/>
          </w:tcPr>
          <w:p w:rsidR="00150B82" w:rsidRDefault="004630EA">
            <w:pPr>
              <w:spacing w:after="60" w:line="240" w:lineRule="auto"/>
              <w:ind w:left="386"/>
              <w:textAlignment w:val="baseline"/>
            </w:pPr>
            <w:r>
              <w:rPr>
                <w:rFonts w:ascii="Times New Roman;Times New Roman" w:hAnsi="Times New Roman;Times New Roman" w:cs="Times New Roman;Times New Roman"/>
                <w:color w:val="000000"/>
                <w:sz w:val="24"/>
                <w:szCs w:val="24"/>
                <w:lang w:eastAsia="ru-RU"/>
              </w:rPr>
              <w:t xml:space="preserve">фактична концентрація в стічних водах споживача </w:t>
            </w:r>
            <w:r>
              <w:rPr>
                <w:rFonts w:ascii="Times New Roman;Times New Roman" w:hAnsi="Times New Roman;Times New Roman" w:cs="Times New Roman;Times New Roman"/>
                <w:i/>
                <w:color w:val="000000"/>
                <w:sz w:val="24"/>
                <w:szCs w:val="24"/>
                <w:lang w:eastAsia="ru-RU"/>
              </w:rPr>
              <w:t>і</w:t>
            </w:r>
            <w:r>
              <w:rPr>
                <w:rFonts w:ascii="Times New Roman;Times New Roman" w:hAnsi="Times New Roman;Times New Roman" w:cs="Times New Roman;Times New Roman"/>
                <w:color w:val="000000"/>
                <w:sz w:val="24"/>
                <w:szCs w:val="24"/>
                <w:lang w:eastAsia="ru-RU"/>
              </w:rPr>
              <w:t>-</w:t>
            </w:r>
            <w:proofErr w:type="spellStart"/>
            <w:r>
              <w:rPr>
                <w:rFonts w:ascii="Times New Roman;Times New Roman" w:hAnsi="Times New Roman;Times New Roman" w:cs="Times New Roman;Times New Roman"/>
                <w:color w:val="000000"/>
                <w:sz w:val="24"/>
                <w:szCs w:val="24"/>
                <w:lang w:eastAsia="ru-RU"/>
              </w:rPr>
              <w:t>ої</w:t>
            </w:r>
            <w:proofErr w:type="spellEnd"/>
            <w:r>
              <w:rPr>
                <w:rFonts w:ascii="Times New Roman;Times New Roman" w:hAnsi="Times New Roman;Times New Roman" w:cs="Times New Roman;Times New Roman"/>
                <w:color w:val="000000"/>
                <w:sz w:val="24"/>
                <w:szCs w:val="24"/>
                <w:lang w:eastAsia="ru-RU"/>
              </w:rPr>
              <w:t xml:space="preserve"> речовини.</w:t>
            </w:r>
          </w:p>
        </w:tc>
      </w:tr>
    </w:tbl>
    <w:p w:rsidR="00150B82" w:rsidRDefault="004630EA">
      <w:pPr>
        <w:shd w:val="clear" w:color="auto" w:fill="FFFFFF"/>
        <w:spacing w:after="60" w:line="240" w:lineRule="auto"/>
        <w:ind w:firstLine="709"/>
        <w:jc w:val="both"/>
        <w:textAlignment w:val="baseline"/>
      </w:pPr>
      <w:r>
        <w:rPr>
          <w:rFonts w:ascii="Times New Roman;Times New Roman" w:hAnsi="Times New Roman;Times New Roman" w:cs="Times New Roman;Times New Roman"/>
          <w:color w:val="000000"/>
          <w:sz w:val="24"/>
          <w:szCs w:val="24"/>
          <w:lang w:eastAsia="ru-RU"/>
        </w:rPr>
        <w:t xml:space="preserve">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w:t>
      </w:r>
      <w:proofErr w:type="spellStart"/>
      <w:r>
        <w:rPr>
          <w:rFonts w:ascii="Times New Roman;Times New Roman" w:hAnsi="Times New Roman;Times New Roman" w:cs="Times New Roman;Times New Roman"/>
          <w:color w:val="000000"/>
          <w:sz w:val="24"/>
          <w:szCs w:val="24"/>
          <w:lang w:eastAsia="ru-RU"/>
        </w:rPr>
        <w:t>K</w:t>
      </w:r>
      <w:r>
        <w:rPr>
          <w:rFonts w:ascii="Times New Roman;Times New Roman" w:hAnsi="Times New Roman;Times New Roman" w:cs="Times New Roman;Times New Roman"/>
          <w:color w:val="000000"/>
          <w:sz w:val="24"/>
          <w:szCs w:val="24"/>
          <w:vertAlign w:val="subscript"/>
          <w:lang w:eastAsia="ru-RU"/>
        </w:rPr>
        <w:t>k</w:t>
      </w:r>
      <w:proofErr w:type="spellEnd"/>
      <w:r>
        <w:rPr>
          <w:rFonts w:ascii="Times New Roman;Times New Roman" w:hAnsi="Times New Roman;Times New Roman" w:cs="Times New Roman;Times New Roman"/>
          <w:color w:val="000000"/>
          <w:sz w:val="24"/>
          <w:szCs w:val="24"/>
          <w:lang w:eastAsia="ru-RU"/>
        </w:rPr>
        <w:t xml:space="preserve"> більше ніж 10, приймають </w:t>
      </w:r>
      <w:proofErr w:type="spellStart"/>
      <w:r>
        <w:rPr>
          <w:rFonts w:ascii="Times New Roman;Times New Roman" w:hAnsi="Times New Roman;Times New Roman" w:cs="Times New Roman;Times New Roman"/>
          <w:color w:val="000000"/>
          <w:sz w:val="24"/>
          <w:szCs w:val="24"/>
          <w:lang w:eastAsia="ru-RU"/>
        </w:rPr>
        <w:t>K</w:t>
      </w:r>
      <w:r>
        <w:rPr>
          <w:rFonts w:ascii="Times New Roman;Times New Roman" w:hAnsi="Times New Roman;Times New Roman" w:cs="Times New Roman;Times New Roman"/>
          <w:color w:val="000000"/>
          <w:sz w:val="24"/>
          <w:szCs w:val="24"/>
          <w:vertAlign w:val="subscript"/>
          <w:lang w:eastAsia="ru-RU"/>
        </w:rPr>
        <w:t>k</w:t>
      </w:r>
      <w:proofErr w:type="spellEnd"/>
      <w:r>
        <w:rPr>
          <w:rFonts w:ascii="Times New Roman;Times New Roman" w:hAnsi="Times New Roman;Times New Roman" w:cs="Times New Roman;Times New Roman"/>
          <w:color w:val="000000"/>
          <w:sz w:val="24"/>
          <w:szCs w:val="24"/>
          <w:lang w:eastAsia="ru-RU"/>
        </w:rPr>
        <w:t> = 10, крім випадків, передбачених пунктом 8.4 цього розділу.</w:t>
      </w:r>
    </w:p>
    <w:p w:rsidR="00150B82" w:rsidRDefault="004630EA">
      <w:pPr>
        <w:numPr>
          <w:ilvl w:val="1"/>
          <w:numId w:val="25"/>
        </w:numPr>
        <w:shd w:val="clear" w:color="auto" w:fill="FFFFFF"/>
        <w:tabs>
          <w:tab w:val="left" w:pos="1276"/>
        </w:tabs>
        <w:spacing w:after="60" w:line="240" w:lineRule="auto"/>
        <w:ind w:left="0" w:firstLine="709"/>
        <w:jc w:val="both"/>
        <w:textAlignment w:val="baseline"/>
        <w:rPr>
          <w:rFonts w:ascii="Times New Roman;Times New Roman" w:hAnsi="Times New Roman;Times New Roman" w:cs="Times New Roman;Times New Roman"/>
          <w:color w:val="000000"/>
          <w:sz w:val="24"/>
          <w:szCs w:val="24"/>
          <w:lang w:eastAsia="ru-RU"/>
        </w:rPr>
      </w:pPr>
      <w:r>
        <w:rPr>
          <w:rFonts w:ascii="Times New Roman;Times New Roman" w:hAnsi="Times New Roman;Times New Roman" w:cs="Times New Roman;Times New Roman"/>
          <w:color w:val="000000"/>
          <w:sz w:val="24"/>
          <w:szCs w:val="24"/>
          <w:lang w:eastAsia="ru-RU"/>
        </w:rPr>
        <w:t>Плата за скид споживачем стічних вод із перевищенням ДК забруднюючих речовин, що встановлено аналізом контрольної проби та підтверджено актом, стягується за період від попереднього відбору контрольної проби, проведеного виробником, до дати зафіксованого порушення, але не більше дев’яноста днів. Підвищена плата стягується за весь обсяг стічних вод, скинутих споживачем за цей період з певного об’єкта.</w:t>
      </w:r>
    </w:p>
    <w:p w:rsidR="00150B82" w:rsidRDefault="004630EA">
      <w:pPr>
        <w:numPr>
          <w:ilvl w:val="1"/>
          <w:numId w:val="25"/>
        </w:numPr>
        <w:shd w:val="clear" w:color="auto" w:fill="FFFFFF"/>
        <w:tabs>
          <w:tab w:val="left" w:pos="1276"/>
        </w:tabs>
        <w:spacing w:after="60" w:line="240" w:lineRule="auto"/>
        <w:ind w:left="0" w:firstLine="709"/>
        <w:jc w:val="both"/>
        <w:textAlignment w:val="baseline"/>
      </w:pPr>
      <w:r>
        <w:rPr>
          <w:rFonts w:ascii="Times New Roman;Times New Roman" w:hAnsi="Times New Roman;Times New Roman" w:cs="Times New Roman;Times New Roman"/>
          <w:color w:val="000000"/>
          <w:sz w:val="24"/>
          <w:szCs w:val="24"/>
          <w:lang w:eastAsia="ru-RU"/>
        </w:rPr>
        <w:t xml:space="preserve">Плата за скид стічних вод до системи централізованого водовідведення у разі порушення вимог щодо якості і режиму їх скидання вноситься споживачем на рахунок виробника у порядку та в строки, що передбачені </w:t>
      </w:r>
      <w:r>
        <w:rPr>
          <w:rFonts w:ascii="Times New Roman;Times New Roman" w:hAnsi="Times New Roman;Times New Roman" w:cs="Times New Roman;Times New Roman"/>
          <w:sz w:val="24"/>
          <w:szCs w:val="24"/>
          <w:lang w:eastAsia="ru-RU"/>
        </w:rPr>
        <w:t xml:space="preserve">цими Правилами </w:t>
      </w:r>
      <w:r>
        <w:rPr>
          <w:rFonts w:ascii="Times New Roman;Times New Roman" w:hAnsi="Times New Roman;Times New Roman" w:cs="Times New Roman;Times New Roman"/>
          <w:color w:val="000000"/>
          <w:sz w:val="24"/>
          <w:szCs w:val="24"/>
          <w:lang w:eastAsia="ru-RU"/>
        </w:rPr>
        <w:t>та/або договором.</w:t>
      </w:r>
    </w:p>
    <w:p w:rsidR="00150B82" w:rsidRDefault="004630EA">
      <w:pPr>
        <w:numPr>
          <w:ilvl w:val="1"/>
          <w:numId w:val="25"/>
        </w:numPr>
        <w:tabs>
          <w:tab w:val="left" w:pos="1276"/>
        </w:tabs>
        <w:spacing w:after="0" w:line="240" w:lineRule="auto"/>
        <w:ind w:left="0" w:firstLine="709"/>
        <w:jc w:val="both"/>
      </w:pPr>
      <w:r>
        <w:rPr>
          <w:rFonts w:ascii="Times New Roman;Times New Roman" w:hAnsi="Times New Roman;Times New Roman" w:cs="Times New Roman;Times New Roman"/>
          <w:color w:val="000000"/>
          <w:sz w:val="24"/>
          <w:szCs w:val="24"/>
          <w:lang w:eastAsia="ru-RU"/>
        </w:rPr>
        <w:t>За додаткову кількість стічних вод, що надходить до системи централізованого водовідведення виробника у період дощів та сніготанення через люки каналізаційних колодязів та приймачі дощової каналізації на території споживача, останній сплачує згідно з вимогами </w:t>
      </w:r>
      <w:r>
        <w:rPr>
          <w:rFonts w:ascii="Times New Roman;Times New Roman" w:hAnsi="Times New Roman;Times New Roman" w:cs="Times New Roman;Times New Roman"/>
          <w:sz w:val="24"/>
          <w:szCs w:val="24"/>
          <w:lang w:eastAsia="ru-RU"/>
        </w:rPr>
        <w:t>Правил користування</w:t>
      </w:r>
      <w:r>
        <w:rPr>
          <w:rFonts w:ascii="Times New Roman;Times New Roman" w:hAnsi="Times New Roman;Times New Roman" w:cs="Times New Roman;Times New Roman"/>
          <w:color w:val="000000"/>
          <w:sz w:val="24"/>
          <w:szCs w:val="24"/>
        </w:rPr>
        <w:t xml:space="preserve"> </w:t>
      </w:r>
      <w:r>
        <w:rPr>
          <w:rFonts w:ascii="Times New Roman;Times New Roman" w:hAnsi="Times New Roman;Times New Roman" w:cs="Times New Roman;Times New Roman"/>
          <w:color w:val="000000"/>
          <w:sz w:val="24"/>
          <w:szCs w:val="24"/>
          <w:lang w:eastAsia="ru-RU"/>
        </w:rPr>
        <w:t xml:space="preserve">та </w:t>
      </w:r>
      <w:r>
        <w:rPr>
          <w:rFonts w:ascii="Times New Roman;Times New Roman" w:hAnsi="Times New Roman;Times New Roman" w:cs="Times New Roman;Times New Roman"/>
          <w:sz w:val="24"/>
          <w:szCs w:val="24"/>
          <w:lang w:eastAsia="ru-RU"/>
        </w:rPr>
        <w:t>цими Правилами</w:t>
      </w:r>
      <w:r>
        <w:rPr>
          <w:rFonts w:ascii="Times New Roman;Times New Roman" w:hAnsi="Times New Roman;Times New Roman" w:cs="Times New Roman;Times New Roman"/>
          <w:color w:val="000000"/>
          <w:sz w:val="24"/>
          <w:szCs w:val="24"/>
          <w:lang w:eastAsia="ru-RU"/>
        </w:rPr>
        <w:t>.</w:t>
      </w:r>
    </w:p>
    <w:p w:rsidR="00150B82" w:rsidRDefault="00150B82">
      <w:pPr>
        <w:spacing w:after="0" w:line="240" w:lineRule="auto"/>
        <w:ind w:firstLine="426"/>
        <w:jc w:val="both"/>
        <w:rPr>
          <w:rFonts w:ascii="Times New Roman;Times New Roman" w:hAnsi="Times New Roman;Times New Roman" w:cs="Times New Roman;Times New Roman"/>
          <w:color w:val="000000"/>
          <w:sz w:val="24"/>
          <w:szCs w:val="24"/>
          <w:lang w:eastAsia="ru-RU"/>
        </w:rPr>
      </w:pPr>
    </w:p>
    <w:p w:rsidR="00150B82" w:rsidRDefault="00150B82">
      <w:pPr>
        <w:spacing w:after="0" w:line="240" w:lineRule="auto"/>
        <w:ind w:firstLine="426"/>
        <w:jc w:val="both"/>
        <w:rPr>
          <w:rFonts w:ascii="Times New Roman;Times New Roman" w:hAnsi="Times New Roman;Times New Roman" w:cs="Times New Roman;Times New Roman"/>
          <w:color w:val="000000"/>
          <w:sz w:val="24"/>
          <w:szCs w:val="24"/>
          <w:lang w:eastAsia="ru-RU"/>
        </w:rPr>
      </w:pPr>
    </w:p>
    <w:p w:rsidR="00150B82" w:rsidRDefault="00150B82">
      <w:pPr>
        <w:spacing w:after="0" w:line="240" w:lineRule="auto"/>
        <w:ind w:firstLine="426"/>
        <w:jc w:val="both"/>
        <w:rPr>
          <w:rFonts w:ascii="Times New Roman;Times New Roman" w:hAnsi="Times New Roman;Times New Roman" w:cs="Times New Roman;Times New Roman"/>
          <w:color w:val="000000"/>
          <w:sz w:val="24"/>
          <w:szCs w:val="24"/>
          <w:lang w:eastAsia="ru-RU"/>
        </w:rPr>
      </w:pPr>
    </w:p>
    <w:p w:rsidR="00150B82" w:rsidRDefault="00150B82">
      <w:pPr>
        <w:spacing w:after="0" w:line="240" w:lineRule="auto"/>
        <w:ind w:firstLine="426"/>
        <w:jc w:val="both"/>
        <w:rPr>
          <w:rFonts w:ascii="Times New Roman;Times New Roman" w:hAnsi="Times New Roman;Times New Roman" w:cs="Times New Roman;Times New Roman"/>
          <w:color w:val="000000"/>
          <w:sz w:val="24"/>
          <w:szCs w:val="24"/>
          <w:lang w:eastAsia="ru-RU"/>
        </w:rPr>
      </w:pPr>
    </w:p>
    <w:p w:rsidR="00150B82" w:rsidRDefault="00150B82">
      <w:pPr>
        <w:spacing w:after="0" w:line="240" w:lineRule="auto"/>
        <w:ind w:firstLine="426"/>
        <w:jc w:val="both"/>
        <w:rPr>
          <w:rFonts w:ascii="Times New Roman;Times New Roman" w:hAnsi="Times New Roman;Times New Roman" w:cs="Times New Roman;Times New Roman"/>
          <w:color w:val="000000"/>
          <w:sz w:val="24"/>
          <w:szCs w:val="24"/>
          <w:lang w:eastAsia="ru-RU"/>
        </w:rPr>
      </w:pPr>
    </w:p>
    <w:p w:rsidR="00150B82" w:rsidRDefault="004630EA">
      <w:pPr>
        <w:spacing w:after="0" w:line="240" w:lineRule="auto"/>
        <w:ind w:firstLine="426"/>
        <w:jc w:val="both"/>
        <w:rPr>
          <w:rFonts w:cs="Calibri"/>
          <w:color w:val="000000"/>
          <w:sz w:val="16"/>
          <w:szCs w:val="16"/>
          <w:lang w:eastAsia="uk-UA"/>
        </w:rPr>
      </w:pPr>
      <w:r>
        <w:rPr>
          <w:rFonts w:cs="Calibri"/>
          <w:color w:val="000000"/>
          <w:sz w:val="16"/>
          <w:szCs w:val="16"/>
          <w:lang w:eastAsia="uk-UA"/>
        </w:rPr>
        <w:t xml:space="preserve"> </w:t>
      </w:r>
    </w:p>
    <w:p w:rsidR="00150B82" w:rsidRDefault="004630EA">
      <w:pPr>
        <w:spacing w:after="0" w:line="240" w:lineRule="auto"/>
        <w:ind w:firstLine="709"/>
        <w:jc w:val="right"/>
        <w:rPr>
          <w:color w:val="000000"/>
          <w:sz w:val="16"/>
          <w:szCs w:val="16"/>
          <w:lang w:eastAsia="uk-UA"/>
        </w:rPr>
      </w:pPr>
      <w:r>
        <w:br w:type="page"/>
      </w:r>
    </w:p>
    <w:p w:rsidR="00150B82" w:rsidRDefault="00150B82">
      <w:pPr>
        <w:spacing w:after="0" w:line="240" w:lineRule="auto"/>
        <w:ind w:firstLine="709"/>
        <w:jc w:val="right"/>
        <w:rPr>
          <w:color w:val="000000"/>
          <w:sz w:val="16"/>
          <w:szCs w:val="16"/>
          <w:lang w:eastAsia="uk-UA"/>
        </w:rPr>
      </w:pPr>
    </w:p>
    <w:p w:rsidR="00150B82" w:rsidRDefault="004630EA">
      <w:pPr>
        <w:spacing w:after="0" w:line="240" w:lineRule="auto"/>
        <w:ind w:firstLine="709"/>
        <w:jc w:val="right"/>
        <w:rPr>
          <w:rFonts w:ascii="Times New Roman;Times New Roman" w:hAnsi="Times New Roman;Times New Roman" w:cs="Times New Roman;Times New Roman"/>
          <w:bCs/>
          <w:sz w:val="24"/>
          <w:szCs w:val="24"/>
          <w:lang w:eastAsia="ru-RU"/>
        </w:rPr>
      </w:pPr>
      <w:r>
        <w:rPr>
          <w:rFonts w:ascii="Times New Roman;Times New Roman" w:hAnsi="Times New Roman;Times New Roman" w:cs="Times New Roman;Times New Roman"/>
          <w:bCs/>
          <w:sz w:val="24"/>
          <w:szCs w:val="24"/>
          <w:lang w:eastAsia="ru-RU"/>
        </w:rPr>
        <w:t>Додаток 1</w:t>
      </w:r>
    </w:p>
    <w:p w:rsidR="00150B82" w:rsidRDefault="004630EA">
      <w:pPr>
        <w:spacing w:after="0" w:line="240" w:lineRule="auto"/>
        <w:ind w:firstLine="709"/>
        <w:jc w:val="right"/>
      </w:pPr>
      <w:r>
        <w:rPr>
          <w:rStyle w:val="2"/>
          <w:rFonts w:ascii="Times New Roman;Times New Roman" w:hAnsi="Times New Roman;Times New Roman" w:cs="Times New Roman;Times New Roman"/>
          <w:sz w:val="24"/>
          <w:szCs w:val="24"/>
          <w:lang w:eastAsia="uk-UA"/>
        </w:rPr>
        <w:t xml:space="preserve">до Правил (пункт 4.3 розділ </w:t>
      </w:r>
      <w:r>
        <w:rPr>
          <w:rStyle w:val="2"/>
          <w:rFonts w:ascii="Times New Roman;Times New Roman" w:hAnsi="Times New Roman;Times New Roman" w:cs="Times New Roman;Times New Roman"/>
          <w:sz w:val="24"/>
          <w:szCs w:val="24"/>
          <w:lang w:val="en-US" w:eastAsia="uk-UA"/>
        </w:rPr>
        <w:t>IV</w:t>
      </w:r>
      <w:r>
        <w:rPr>
          <w:rStyle w:val="2"/>
          <w:rFonts w:ascii="Times New Roman;Times New Roman" w:hAnsi="Times New Roman;Times New Roman" w:cs="Times New Roman;Times New Roman"/>
          <w:sz w:val="24"/>
          <w:szCs w:val="24"/>
          <w:lang w:eastAsia="uk-UA"/>
        </w:rPr>
        <w:t>)</w:t>
      </w:r>
    </w:p>
    <w:p w:rsidR="00150B82" w:rsidRDefault="00150B82">
      <w:pPr>
        <w:spacing w:after="0" w:line="240" w:lineRule="auto"/>
        <w:ind w:firstLine="709"/>
        <w:jc w:val="right"/>
        <w:rPr>
          <w:rStyle w:val="2"/>
          <w:rFonts w:ascii="Times New Roman;Times New Roman" w:hAnsi="Times New Roman;Times New Roman" w:cs="Times New Roman;Times New Roman"/>
          <w:bCs/>
          <w:sz w:val="24"/>
          <w:szCs w:val="24"/>
          <w:lang w:eastAsia="ru-RU"/>
        </w:rPr>
      </w:pPr>
    </w:p>
    <w:p w:rsidR="00150B82" w:rsidRDefault="004630EA">
      <w:pPr>
        <w:spacing w:after="0" w:line="240" w:lineRule="auto"/>
        <w:jc w:val="center"/>
      </w:pPr>
      <w:r>
        <w:rPr>
          <w:rFonts w:ascii="Times New Roman;Times New Roman" w:hAnsi="Times New Roman;Times New Roman" w:cs="Times New Roman;Times New Roman"/>
          <w:b/>
          <w:bCs/>
          <w:sz w:val="24"/>
          <w:szCs w:val="24"/>
          <w:lang w:eastAsia="ru-RU"/>
        </w:rPr>
        <w:t>ПЕРЕЛІК </w:t>
      </w:r>
      <w:r>
        <w:rPr>
          <w:rFonts w:ascii="Times New Roman;Times New Roman" w:hAnsi="Times New Roman;Times New Roman" w:cs="Times New Roman;Times New Roman"/>
          <w:sz w:val="24"/>
          <w:szCs w:val="24"/>
          <w:lang w:eastAsia="ru-RU"/>
        </w:rPr>
        <w:br/>
      </w:r>
      <w:r>
        <w:rPr>
          <w:rFonts w:ascii="Times New Roman;Times New Roman" w:hAnsi="Times New Roman;Times New Roman" w:cs="Times New Roman;Times New Roman"/>
          <w:b/>
          <w:bCs/>
          <w:sz w:val="24"/>
          <w:szCs w:val="24"/>
          <w:lang w:eastAsia="ru-RU"/>
        </w:rPr>
        <w:t>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w:t>
      </w:r>
      <w:r>
        <w:rPr>
          <w:rFonts w:ascii="Times New Roman;Times New Roman" w:hAnsi="Times New Roman;Times New Roman" w:cs="Times New Roman;Times New Roman"/>
          <w:b/>
          <w:bCs/>
          <w:color w:val="000000"/>
          <w:sz w:val="24"/>
          <w:szCs w:val="24"/>
          <w:lang w:eastAsia="ru-RU"/>
        </w:rPr>
        <w:t xml:space="preserve"> централізованого водовідведення та очищення стічних вод м. Покров</w:t>
      </w:r>
    </w:p>
    <w:p w:rsidR="00150B82" w:rsidRDefault="00150B82">
      <w:pPr>
        <w:spacing w:after="0" w:line="240" w:lineRule="auto"/>
        <w:jc w:val="center"/>
        <w:rPr>
          <w:rFonts w:ascii="Times New Roman;Times New Roman" w:hAnsi="Times New Roman;Times New Roman" w:cs="Times New Roman;Times New Roman"/>
          <w:b/>
          <w:bCs/>
          <w:color w:val="000000"/>
          <w:sz w:val="12"/>
          <w:szCs w:val="12"/>
          <w:lang w:eastAsia="ru-RU"/>
        </w:rPr>
      </w:pPr>
    </w:p>
    <w:p w:rsidR="00150B82" w:rsidRDefault="004630EA">
      <w:pPr>
        <w:numPr>
          <w:ilvl w:val="0"/>
          <w:numId w:val="26"/>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23" w:name="n164"/>
      <w:bookmarkEnd w:id="123"/>
      <w:r>
        <w:rPr>
          <w:rFonts w:ascii="Times New Roman;Times New Roman" w:hAnsi="Times New Roman;Times New Roman" w:cs="Times New Roman;Times New Roman"/>
          <w:color w:val="000000"/>
          <w:sz w:val="24"/>
          <w:szCs w:val="24"/>
          <w:lang w:eastAsia="ru-RU"/>
        </w:rPr>
        <w:t>Нафтопереробка, хімічний та органічний синтез, фармацевтичне виробництво.</w:t>
      </w:r>
    </w:p>
    <w:p w:rsidR="00150B82" w:rsidRDefault="004630EA">
      <w:pPr>
        <w:numPr>
          <w:ilvl w:val="0"/>
          <w:numId w:val="26"/>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24" w:name="n165"/>
      <w:bookmarkEnd w:id="124"/>
      <w:r>
        <w:rPr>
          <w:rFonts w:ascii="Times New Roman;Times New Roman" w:hAnsi="Times New Roman;Times New Roman" w:cs="Times New Roman;Times New Roman"/>
          <w:color w:val="000000"/>
          <w:sz w:val="24"/>
          <w:szCs w:val="24"/>
          <w:lang w:eastAsia="ru-RU"/>
        </w:rPr>
        <w:t>Целюлозно-паперове і картонне виробництво.</w:t>
      </w:r>
    </w:p>
    <w:p w:rsidR="00150B82" w:rsidRDefault="004630EA">
      <w:pPr>
        <w:numPr>
          <w:ilvl w:val="0"/>
          <w:numId w:val="26"/>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25" w:name="n166"/>
      <w:bookmarkEnd w:id="125"/>
      <w:r>
        <w:rPr>
          <w:rFonts w:ascii="Times New Roman;Times New Roman" w:hAnsi="Times New Roman;Times New Roman" w:cs="Times New Roman;Times New Roman"/>
          <w:color w:val="000000"/>
          <w:sz w:val="24"/>
          <w:szCs w:val="24"/>
          <w:lang w:eastAsia="ru-RU"/>
        </w:rPr>
        <w:t xml:space="preserve">Спиртове, дріжджове, кондитерське, </w:t>
      </w:r>
      <w:proofErr w:type="spellStart"/>
      <w:r>
        <w:rPr>
          <w:rFonts w:ascii="Times New Roman;Times New Roman" w:hAnsi="Times New Roman;Times New Roman" w:cs="Times New Roman;Times New Roman"/>
          <w:color w:val="000000"/>
          <w:sz w:val="24"/>
          <w:szCs w:val="24"/>
          <w:lang w:eastAsia="ru-RU"/>
        </w:rPr>
        <w:t>крохмалепатокове</w:t>
      </w:r>
      <w:proofErr w:type="spellEnd"/>
      <w:r>
        <w:rPr>
          <w:rFonts w:ascii="Times New Roman;Times New Roman" w:hAnsi="Times New Roman;Times New Roman" w:cs="Times New Roman;Times New Roman"/>
          <w:color w:val="000000"/>
          <w:sz w:val="24"/>
          <w:szCs w:val="24"/>
          <w:lang w:eastAsia="ru-RU"/>
        </w:rPr>
        <w:t>, маслоробне виробництво, виробництво пива безалкогольного (включаючи солодове), переробка молока, риби, м'яса (включаючи скотобійні), фруктів і овочів.</w:t>
      </w:r>
    </w:p>
    <w:p w:rsidR="00150B82" w:rsidRDefault="004630EA">
      <w:pPr>
        <w:numPr>
          <w:ilvl w:val="0"/>
          <w:numId w:val="26"/>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26" w:name="n167"/>
      <w:bookmarkEnd w:id="126"/>
      <w:r>
        <w:rPr>
          <w:rFonts w:ascii="Times New Roman;Times New Roman" w:hAnsi="Times New Roman;Times New Roman" w:cs="Times New Roman;Times New Roman"/>
          <w:color w:val="000000"/>
          <w:sz w:val="24"/>
          <w:szCs w:val="24"/>
          <w:lang w:eastAsia="ru-RU"/>
        </w:rPr>
        <w:t>Вирощування худоби та птиці, шкіряна промисловість.</w:t>
      </w:r>
    </w:p>
    <w:p w:rsidR="00150B82" w:rsidRDefault="004630EA">
      <w:pPr>
        <w:numPr>
          <w:ilvl w:val="0"/>
          <w:numId w:val="26"/>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27" w:name="n168"/>
      <w:bookmarkEnd w:id="127"/>
      <w:r>
        <w:rPr>
          <w:rFonts w:ascii="Times New Roman;Times New Roman" w:hAnsi="Times New Roman;Times New Roman" w:cs="Times New Roman;Times New Roman"/>
          <w:color w:val="000000"/>
          <w:sz w:val="24"/>
          <w:szCs w:val="24"/>
          <w:lang w:eastAsia="ru-RU"/>
        </w:rPr>
        <w:t>Гальванічне виробництво.</w:t>
      </w:r>
    </w:p>
    <w:p w:rsidR="00150B82" w:rsidRDefault="004630EA">
      <w:pPr>
        <w:numPr>
          <w:ilvl w:val="0"/>
          <w:numId w:val="26"/>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28" w:name="n169"/>
      <w:bookmarkEnd w:id="128"/>
      <w:r>
        <w:rPr>
          <w:rFonts w:ascii="Times New Roman;Times New Roman" w:hAnsi="Times New Roman;Times New Roman" w:cs="Times New Roman;Times New Roman"/>
          <w:color w:val="000000"/>
          <w:sz w:val="24"/>
          <w:szCs w:val="24"/>
          <w:lang w:eastAsia="ru-RU"/>
        </w:rPr>
        <w:t>Машинобудування і металообробка.</w:t>
      </w:r>
    </w:p>
    <w:p w:rsidR="00150B82" w:rsidRDefault="004630EA">
      <w:pPr>
        <w:numPr>
          <w:ilvl w:val="0"/>
          <w:numId w:val="26"/>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29" w:name="n170"/>
      <w:bookmarkEnd w:id="129"/>
      <w:r>
        <w:rPr>
          <w:rFonts w:ascii="Times New Roman;Times New Roman" w:hAnsi="Times New Roman;Times New Roman" w:cs="Times New Roman;Times New Roman"/>
          <w:color w:val="000000"/>
          <w:sz w:val="24"/>
          <w:szCs w:val="24"/>
          <w:lang w:eastAsia="ru-RU"/>
        </w:rPr>
        <w:t>Металургія чорна та кольорова.</w:t>
      </w:r>
    </w:p>
    <w:p w:rsidR="00150B82" w:rsidRDefault="004630EA">
      <w:pPr>
        <w:numPr>
          <w:ilvl w:val="0"/>
          <w:numId w:val="26"/>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30" w:name="n171"/>
      <w:bookmarkEnd w:id="130"/>
      <w:r>
        <w:rPr>
          <w:rFonts w:ascii="Times New Roman;Times New Roman" w:hAnsi="Times New Roman;Times New Roman" w:cs="Times New Roman;Times New Roman"/>
          <w:color w:val="000000"/>
          <w:sz w:val="24"/>
          <w:szCs w:val="24"/>
          <w:lang w:eastAsia="ru-RU"/>
        </w:rPr>
        <w:t>Виробництво будівельних матеріалів і конструкцій, скла та скловиробів, керамічних виробів.</w:t>
      </w:r>
    </w:p>
    <w:p w:rsidR="00150B82" w:rsidRDefault="004630EA">
      <w:pPr>
        <w:numPr>
          <w:ilvl w:val="0"/>
          <w:numId w:val="26"/>
        </w:numPr>
        <w:tabs>
          <w:tab w:val="left" w:pos="993"/>
        </w:tabs>
        <w:spacing w:after="0" w:line="240" w:lineRule="auto"/>
        <w:ind w:left="0" w:firstLine="709"/>
        <w:jc w:val="both"/>
      </w:pPr>
      <w:bookmarkStart w:id="131" w:name="n172"/>
      <w:bookmarkEnd w:id="131"/>
      <w:r>
        <w:rPr>
          <w:rFonts w:ascii="Times New Roman;Times New Roman" w:hAnsi="Times New Roman;Times New Roman" w:cs="Times New Roman;Times New Roman"/>
          <w:color w:val="000000"/>
          <w:sz w:val="24"/>
          <w:szCs w:val="24"/>
          <w:lang w:eastAsia="ru-RU"/>
        </w:rPr>
        <w:t>Виробництво лакофарбових матеріалів, синтетичних поверхнево-активних речовин.</w:t>
      </w:r>
    </w:p>
    <w:p w:rsidR="00150B82" w:rsidRDefault="004630EA">
      <w:pPr>
        <w:numPr>
          <w:ilvl w:val="0"/>
          <w:numId w:val="26"/>
        </w:numPr>
        <w:tabs>
          <w:tab w:val="left" w:pos="1134"/>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32" w:name="n173"/>
      <w:bookmarkEnd w:id="132"/>
      <w:r>
        <w:rPr>
          <w:rFonts w:ascii="Times New Roman;Times New Roman" w:hAnsi="Times New Roman;Times New Roman" w:cs="Times New Roman;Times New Roman"/>
          <w:color w:val="000000"/>
          <w:sz w:val="24"/>
          <w:szCs w:val="24"/>
          <w:lang w:eastAsia="ru-RU"/>
        </w:rPr>
        <w:t>Обробка поверхонь, предметів чи продукції з використанням органічних розчинників.</w:t>
      </w:r>
    </w:p>
    <w:p w:rsidR="00150B82" w:rsidRDefault="004630EA">
      <w:pPr>
        <w:numPr>
          <w:ilvl w:val="0"/>
          <w:numId w:val="26"/>
        </w:numPr>
        <w:tabs>
          <w:tab w:val="left" w:pos="1134"/>
        </w:tabs>
        <w:spacing w:after="0" w:line="240" w:lineRule="auto"/>
        <w:ind w:left="0" w:firstLine="709"/>
        <w:jc w:val="both"/>
      </w:pPr>
      <w:bookmarkStart w:id="133" w:name="n174"/>
      <w:bookmarkEnd w:id="133"/>
      <w:r>
        <w:rPr>
          <w:rFonts w:ascii="Times New Roman;Times New Roman" w:hAnsi="Times New Roman;Times New Roman" w:cs="Times New Roman;Times New Roman"/>
          <w:color w:val="000000"/>
          <w:sz w:val="24"/>
          <w:szCs w:val="24"/>
          <w:lang w:eastAsia="ru-RU"/>
        </w:rPr>
        <w:t>Виробничі процеси, під час яких використовуються або утворюються такі речовини:</w:t>
      </w:r>
      <w:bookmarkStart w:id="134" w:name="n175"/>
      <w:bookmarkEnd w:id="134"/>
      <w:r>
        <w:rPr>
          <w:rFonts w:ascii="Times New Roman;Times New Roman" w:hAnsi="Times New Roman;Times New Roman" w:cs="Times New Roman;Times New Roman"/>
          <w:color w:val="000000"/>
          <w:sz w:val="24"/>
          <w:szCs w:val="24"/>
          <w:lang w:eastAsia="ru-RU"/>
        </w:rPr>
        <w:t xml:space="preserve"> </w:t>
      </w:r>
      <w:proofErr w:type="spellStart"/>
      <w:r>
        <w:rPr>
          <w:rFonts w:ascii="Times New Roman;Times New Roman" w:hAnsi="Times New Roman;Times New Roman" w:cs="Times New Roman;Times New Roman"/>
          <w:color w:val="000000"/>
          <w:sz w:val="24"/>
          <w:szCs w:val="24"/>
          <w:lang w:eastAsia="ru-RU"/>
        </w:rPr>
        <w:t>неемульговані</w:t>
      </w:r>
      <w:proofErr w:type="spellEnd"/>
      <w:r>
        <w:rPr>
          <w:rFonts w:ascii="Times New Roman;Times New Roman" w:hAnsi="Times New Roman;Times New Roman" w:cs="Times New Roman;Times New Roman"/>
          <w:color w:val="000000"/>
          <w:sz w:val="24"/>
          <w:szCs w:val="24"/>
          <w:lang w:eastAsia="ru-RU"/>
        </w:rPr>
        <w:t xml:space="preserve">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w:t>
      </w:r>
      <w:proofErr w:type="spellStart"/>
      <w:r>
        <w:rPr>
          <w:rFonts w:ascii="Times New Roman;Times New Roman" w:hAnsi="Times New Roman;Times New Roman" w:cs="Times New Roman;Times New Roman"/>
          <w:color w:val="000000"/>
          <w:sz w:val="24"/>
          <w:szCs w:val="24"/>
          <w:lang w:eastAsia="ru-RU"/>
        </w:rPr>
        <w:t>меркаптани</w:t>
      </w:r>
      <w:proofErr w:type="spellEnd"/>
      <w:r>
        <w:rPr>
          <w:rFonts w:ascii="Times New Roman;Times New Roman" w:hAnsi="Times New Roman;Times New Roman" w:cs="Times New Roman;Times New Roman"/>
          <w:color w:val="000000"/>
          <w:sz w:val="24"/>
          <w:szCs w:val="24"/>
          <w:lang w:eastAsia="ru-RU"/>
        </w:rPr>
        <w:t xml:space="preserve">,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w:t>
      </w:r>
      <w:proofErr w:type="spellStart"/>
      <w:r>
        <w:rPr>
          <w:rFonts w:ascii="Times New Roman;Times New Roman" w:hAnsi="Times New Roman;Times New Roman" w:cs="Times New Roman;Times New Roman"/>
          <w:color w:val="000000"/>
          <w:sz w:val="24"/>
          <w:szCs w:val="24"/>
          <w:lang w:eastAsia="ru-RU"/>
        </w:rPr>
        <w:t>бутанол</w:t>
      </w:r>
      <w:proofErr w:type="spellEnd"/>
      <w:r>
        <w:rPr>
          <w:rFonts w:ascii="Times New Roman;Times New Roman" w:hAnsi="Times New Roman;Times New Roman" w:cs="Times New Roman;Times New Roman"/>
          <w:color w:val="000000"/>
          <w:sz w:val="24"/>
          <w:szCs w:val="24"/>
          <w:lang w:eastAsia="ru-RU"/>
        </w:rPr>
        <w:t xml:space="preserve">, </w:t>
      </w:r>
      <w:proofErr w:type="spellStart"/>
      <w:r>
        <w:rPr>
          <w:rFonts w:ascii="Times New Roman;Times New Roman" w:hAnsi="Times New Roman;Times New Roman" w:cs="Times New Roman;Times New Roman"/>
          <w:color w:val="000000"/>
          <w:sz w:val="24"/>
          <w:szCs w:val="24"/>
          <w:lang w:eastAsia="ru-RU"/>
        </w:rPr>
        <w:t>пропанол</w:t>
      </w:r>
      <w:proofErr w:type="spellEnd"/>
      <w:r>
        <w:rPr>
          <w:rFonts w:ascii="Times New Roman;Times New Roman" w:hAnsi="Times New Roman;Times New Roman" w:cs="Times New Roman;Times New Roman"/>
          <w:color w:val="000000"/>
          <w:sz w:val="24"/>
          <w:szCs w:val="24"/>
          <w:lang w:eastAsia="ru-RU"/>
        </w:rPr>
        <w:t xml:space="preserve">, їх ізомери і алкіл похідні), хлорорганічні сполуки, 2, 4, 6-трихлорфенол, </w:t>
      </w:r>
      <w:proofErr w:type="spellStart"/>
      <w:r>
        <w:rPr>
          <w:rFonts w:ascii="Times New Roman;Times New Roman" w:hAnsi="Times New Roman;Times New Roman" w:cs="Times New Roman;Times New Roman"/>
          <w:color w:val="000000"/>
          <w:sz w:val="24"/>
          <w:szCs w:val="24"/>
          <w:lang w:eastAsia="ru-RU"/>
        </w:rPr>
        <w:t>дихлорметан</w:t>
      </w:r>
      <w:proofErr w:type="spellEnd"/>
      <w:r>
        <w:rPr>
          <w:rFonts w:ascii="Times New Roman;Times New Roman" w:hAnsi="Times New Roman;Times New Roman" w:cs="Times New Roman;Times New Roman"/>
          <w:color w:val="000000"/>
          <w:sz w:val="24"/>
          <w:szCs w:val="24"/>
          <w:lang w:eastAsia="ru-RU"/>
        </w:rPr>
        <w:t xml:space="preserve">, </w:t>
      </w:r>
      <w:proofErr w:type="spellStart"/>
      <w:r>
        <w:rPr>
          <w:rFonts w:ascii="Times New Roman;Times New Roman" w:hAnsi="Times New Roman;Times New Roman" w:cs="Times New Roman;Times New Roman"/>
          <w:color w:val="000000"/>
          <w:sz w:val="24"/>
          <w:szCs w:val="24"/>
          <w:lang w:eastAsia="ru-RU"/>
        </w:rPr>
        <w:t>дихлоретан</w:t>
      </w:r>
      <w:proofErr w:type="spellEnd"/>
      <w:r>
        <w:rPr>
          <w:rFonts w:ascii="Times New Roman;Times New Roman" w:hAnsi="Times New Roman;Times New Roman" w:cs="Times New Roman;Times New Roman"/>
          <w:color w:val="000000"/>
          <w:sz w:val="24"/>
          <w:szCs w:val="24"/>
          <w:lang w:eastAsia="ru-RU"/>
        </w:rPr>
        <w:t xml:space="preserve">, </w:t>
      </w:r>
      <w:proofErr w:type="spellStart"/>
      <w:r>
        <w:rPr>
          <w:rFonts w:ascii="Times New Roman;Times New Roman" w:hAnsi="Times New Roman;Times New Roman" w:cs="Times New Roman;Times New Roman"/>
          <w:color w:val="000000"/>
          <w:sz w:val="24"/>
          <w:szCs w:val="24"/>
          <w:lang w:eastAsia="ru-RU"/>
        </w:rPr>
        <w:t>пентахлорфенол</w:t>
      </w:r>
      <w:proofErr w:type="spellEnd"/>
      <w:r>
        <w:rPr>
          <w:rFonts w:ascii="Times New Roman;Times New Roman" w:hAnsi="Times New Roman;Times New Roman" w:cs="Times New Roman;Times New Roman"/>
          <w:color w:val="000000"/>
          <w:sz w:val="24"/>
          <w:szCs w:val="24"/>
          <w:lang w:eastAsia="ru-RU"/>
        </w:rPr>
        <w:t xml:space="preserve">, </w:t>
      </w:r>
      <w:proofErr w:type="spellStart"/>
      <w:r>
        <w:rPr>
          <w:rFonts w:ascii="Times New Roman;Times New Roman" w:hAnsi="Times New Roman;Times New Roman" w:cs="Times New Roman;Times New Roman"/>
          <w:color w:val="000000"/>
          <w:sz w:val="24"/>
          <w:szCs w:val="24"/>
          <w:lang w:eastAsia="ru-RU"/>
        </w:rPr>
        <w:t>поліхлорбіфеніли</w:t>
      </w:r>
      <w:proofErr w:type="spellEnd"/>
      <w:r>
        <w:rPr>
          <w:rFonts w:ascii="Times New Roman;Times New Roman" w:hAnsi="Times New Roman;Times New Roman" w:cs="Times New Roman;Times New Roman"/>
          <w:color w:val="000000"/>
          <w:sz w:val="24"/>
          <w:szCs w:val="24"/>
          <w:lang w:eastAsia="ru-RU"/>
        </w:rPr>
        <w:t xml:space="preserve"> (сума ПХБ) і </w:t>
      </w:r>
      <w:proofErr w:type="spellStart"/>
      <w:r>
        <w:rPr>
          <w:rFonts w:ascii="Times New Roman;Times New Roman" w:hAnsi="Times New Roman;Times New Roman" w:cs="Times New Roman;Times New Roman"/>
          <w:color w:val="000000"/>
          <w:sz w:val="24"/>
          <w:szCs w:val="24"/>
          <w:lang w:eastAsia="ru-RU"/>
        </w:rPr>
        <w:t>поліхлортерфеніли</w:t>
      </w:r>
      <w:proofErr w:type="spellEnd"/>
      <w:r>
        <w:rPr>
          <w:rFonts w:ascii="Times New Roman;Times New Roman" w:hAnsi="Times New Roman;Times New Roman" w:cs="Times New Roman;Times New Roman"/>
          <w:color w:val="000000"/>
          <w:sz w:val="24"/>
          <w:szCs w:val="24"/>
          <w:lang w:eastAsia="ru-RU"/>
        </w:rPr>
        <w:t xml:space="preserve"> (сума ПХТ), </w:t>
      </w:r>
      <w:proofErr w:type="spellStart"/>
      <w:r>
        <w:rPr>
          <w:rFonts w:ascii="Times New Roman;Times New Roman" w:hAnsi="Times New Roman;Times New Roman" w:cs="Times New Roman;Times New Roman"/>
          <w:color w:val="000000"/>
          <w:sz w:val="24"/>
          <w:szCs w:val="24"/>
          <w:lang w:eastAsia="ru-RU"/>
        </w:rPr>
        <w:t>тетрахлоретилен</w:t>
      </w:r>
      <w:proofErr w:type="spellEnd"/>
      <w:r>
        <w:rPr>
          <w:rFonts w:ascii="Times New Roman;Times New Roman" w:hAnsi="Times New Roman;Times New Roman" w:cs="Times New Roman;Times New Roman"/>
          <w:color w:val="000000"/>
          <w:sz w:val="24"/>
          <w:szCs w:val="24"/>
          <w:lang w:eastAsia="ru-RU"/>
        </w:rPr>
        <w:t xml:space="preserve">, </w:t>
      </w:r>
      <w:proofErr w:type="spellStart"/>
      <w:r>
        <w:rPr>
          <w:rFonts w:ascii="Times New Roman;Times New Roman" w:hAnsi="Times New Roman;Times New Roman" w:cs="Times New Roman;Times New Roman"/>
          <w:color w:val="000000"/>
          <w:sz w:val="24"/>
          <w:szCs w:val="24"/>
          <w:lang w:eastAsia="ru-RU"/>
        </w:rPr>
        <w:t>трихлоретилен</w:t>
      </w:r>
      <w:proofErr w:type="spellEnd"/>
      <w:r>
        <w:rPr>
          <w:rFonts w:ascii="Times New Roman;Times New Roman" w:hAnsi="Times New Roman;Times New Roman" w:cs="Times New Roman;Times New Roman"/>
          <w:color w:val="000000"/>
          <w:sz w:val="24"/>
          <w:szCs w:val="24"/>
          <w:lang w:eastAsia="ru-RU"/>
        </w:rPr>
        <w:t xml:space="preserve">, </w:t>
      </w:r>
      <w:proofErr w:type="spellStart"/>
      <w:r>
        <w:rPr>
          <w:rFonts w:ascii="Times New Roman;Times New Roman" w:hAnsi="Times New Roman;Times New Roman" w:cs="Times New Roman;Times New Roman"/>
          <w:color w:val="000000"/>
          <w:sz w:val="24"/>
          <w:szCs w:val="24"/>
          <w:lang w:eastAsia="ru-RU"/>
        </w:rPr>
        <w:t>триетиламін</w:t>
      </w:r>
      <w:proofErr w:type="spellEnd"/>
      <w:r>
        <w:rPr>
          <w:rFonts w:ascii="Times New Roman;Times New Roman" w:hAnsi="Times New Roman;Times New Roman" w:cs="Times New Roman;Times New Roman"/>
          <w:color w:val="000000"/>
          <w:sz w:val="24"/>
          <w:szCs w:val="24"/>
          <w:lang w:eastAsia="ru-RU"/>
        </w:rPr>
        <w:t>, хлороформ (</w:t>
      </w:r>
      <w:proofErr w:type="spellStart"/>
      <w:r>
        <w:rPr>
          <w:rFonts w:ascii="Times New Roman;Times New Roman" w:hAnsi="Times New Roman;Times New Roman" w:cs="Times New Roman;Times New Roman"/>
          <w:color w:val="000000"/>
          <w:sz w:val="24"/>
          <w:szCs w:val="24"/>
          <w:lang w:eastAsia="ru-RU"/>
        </w:rPr>
        <w:t>трихлорметан</w:t>
      </w:r>
      <w:proofErr w:type="spellEnd"/>
      <w:r>
        <w:rPr>
          <w:rFonts w:ascii="Times New Roman;Times New Roman" w:hAnsi="Times New Roman;Times New Roman" w:cs="Times New Roman;Times New Roman"/>
          <w:color w:val="000000"/>
          <w:sz w:val="24"/>
          <w:szCs w:val="24"/>
          <w:lang w:eastAsia="ru-RU"/>
        </w:rPr>
        <w:t xml:space="preserve">), </w:t>
      </w:r>
      <w:proofErr w:type="spellStart"/>
      <w:r>
        <w:rPr>
          <w:rFonts w:ascii="Times New Roman;Times New Roman" w:hAnsi="Times New Roman;Times New Roman" w:cs="Times New Roman;Times New Roman"/>
          <w:color w:val="000000"/>
          <w:sz w:val="24"/>
          <w:szCs w:val="24"/>
          <w:lang w:eastAsia="ru-RU"/>
        </w:rPr>
        <w:t>тетрахлорметан</w:t>
      </w:r>
      <w:proofErr w:type="spellEnd"/>
      <w:r>
        <w:rPr>
          <w:rFonts w:ascii="Times New Roman;Times New Roman" w:hAnsi="Times New Roman;Times New Roman" w:cs="Times New Roman;Times New Roman"/>
          <w:color w:val="000000"/>
          <w:sz w:val="24"/>
          <w:szCs w:val="24"/>
          <w:lang w:eastAsia="ru-RU"/>
        </w:rPr>
        <w:t xml:space="preserve">, </w:t>
      </w:r>
      <w:proofErr w:type="spellStart"/>
      <w:r>
        <w:rPr>
          <w:rFonts w:ascii="Times New Roman;Times New Roman" w:hAnsi="Times New Roman;Times New Roman" w:cs="Times New Roman;Times New Roman"/>
          <w:color w:val="000000"/>
          <w:sz w:val="24"/>
          <w:szCs w:val="24"/>
          <w:lang w:eastAsia="ru-RU"/>
        </w:rPr>
        <w:t>чотирихлористий</w:t>
      </w:r>
      <w:proofErr w:type="spellEnd"/>
      <w:r>
        <w:rPr>
          <w:rFonts w:ascii="Times New Roman;Times New Roman" w:hAnsi="Times New Roman;Times New Roman" w:cs="Times New Roman;Times New Roman"/>
          <w:color w:val="000000"/>
          <w:sz w:val="24"/>
          <w:szCs w:val="24"/>
          <w:lang w:eastAsia="ru-RU"/>
        </w:rPr>
        <w:t xml:space="preserve"> вуглець, </w:t>
      </w:r>
      <w:proofErr w:type="spellStart"/>
      <w:r>
        <w:rPr>
          <w:rFonts w:ascii="Times New Roman;Times New Roman" w:hAnsi="Times New Roman;Times New Roman" w:cs="Times New Roman;Times New Roman"/>
          <w:color w:val="000000"/>
          <w:sz w:val="24"/>
          <w:szCs w:val="24"/>
          <w:lang w:eastAsia="ru-RU"/>
        </w:rPr>
        <w:t>бензопірен</w:t>
      </w:r>
      <w:proofErr w:type="spellEnd"/>
      <w:r>
        <w:rPr>
          <w:rFonts w:ascii="Times New Roman;Times New Roman" w:hAnsi="Times New Roman;Times New Roman" w:cs="Times New Roman;Times New Roman"/>
          <w:color w:val="000000"/>
          <w:sz w:val="24"/>
          <w:szCs w:val="24"/>
          <w:lang w:eastAsia="ru-RU"/>
        </w:rPr>
        <w:t>, етилбензол (</w:t>
      </w:r>
      <w:proofErr w:type="spellStart"/>
      <w:r>
        <w:rPr>
          <w:rFonts w:ascii="Times New Roman;Times New Roman" w:hAnsi="Times New Roman;Times New Roman" w:cs="Times New Roman;Times New Roman"/>
          <w:color w:val="000000"/>
          <w:sz w:val="24"/>
          <w:szCs w:val="24"/>
          <w:lang w:eastAsia="ru-RU"/>
        </w:rPr>
        <w:t>фенілетан</w:t>
      </w:r>
      <w:proofErr w:type="spellEnd"/>
      <w:r>
        <w:rPr>
          <w:rFonts w:ascii="Times New Roman;Times New Roman" w:hAnsi="Times New Roman;Times New Roman" w:cs="Times New Roman;Times New Roman"/>
          <w:color w:val="000000"/>
          <w:sz w:val="24"/>
          <w:szCs w:val="24"/>
          <w:lang w:eastAsia="ru-RU"/>
        </w:rPr>
        <w:t xml:space="preserve">),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w:t>
      </w:r>
      <w:proofErr w:type="spellStart"/>
      <w:r>
        <w:rPr>
          <w:rFonts w:ascii="Times New Roman;Times New Roman" w:hAnsi="Times New Roman;Times New Roman" w:cs="Times New Roman;Times New Roman"/>
          <w:color w:val="000000"/>
          <w:sz w:val="24"/>
          <w:szCs w:val="24"/>
          <w:lang w:eastAsia="ru-RU"/>
        </w:rPr>
        <w:t>пероактивний</w:t>
      </w:r>
      <w:proofErr w:type="spellEnd"/>
      <w:r>
        <w:rPr>
          <w:rFonts w:ascii="Times New Roman;Times New Roman" w:hAnsi="Times New Roman;Times New Roman" w:cs="Times New Roman;Times New Roman"/>
          <w:color w:val="000000"/>
          <w:sz w:val="24"/>
          <w:szCs w:val="24"/>
          <w:lang w:eastAsia="ru-RU"/>
        </w:rPr>
        <w:t xml:space="preserve"> хлор більше 5 мг/дм</w:t>
      </w:r>
      <w:r>
        <w:rPr>
          <w:rFonts w:ascii="Times New Roman;Times New Roman" w:hAnsi="Times New Roman;Times New Roman" w:cs="Times New Roman;Times New Roman"/>
          <w:b/>
          <w:bCs/>
          <w:color w:val="000000"/>
          <w:sz w:val="24"/>
          <w:szCs w:val="24"/>
          <w:vertAlign w:val="superscript"/>
          <w:lang w:eastAsia="ru-RU"/>
        </w:rPr>
        <w:t>-3</w:t>
      </w:r>
      <w:r>
        <w:rPr>
          <w:rFonts w:ascii="Times New Roman;Times New Roman" w:hAnsi="Times New Roman;Times New Roman" w:cs="Times New Roman;Times New Roman"/>
          <w:color w:val="000000"/>
          <w:sz w:val="24"/>
          <w:szCs w:val="24"/>
          <w:lang w:eastAsia="ru-RU"/>
        </w:rPr>
        <w:t>, за винятком випадків введення на об'єкті водовідведення санітарного карантину, радіонукліди.</w:t>
      </w:r>
    </w:p>
    <w:p w:rsidR="00150B82" w:rsidRDefault="00150B82">
      <w:pPr>
        <w:spacing w:after="0" w:line="240" w:lineRule="auto"/>
        <w:ind w:firstLine="709"/>
        <w:jc w:val="both"/>
        <w:rPr>
          <w:rFonts w:ascii="Times New Roman;Times New Roman" w:hAnsi="Times New Roman;Times New Roman" w:cs="Times New Roman;Times New Roman"/>
          <w:color w:val="000000"/>
          <w:sz w:val="24"/>
          <w:szCs w:val="24"/>
          <w:lang w:eastAsia="ru-RU"/>
        </w:rPr>
      </w:pPr>
    </w:p>
    <w:p w:rsidR="00150B82" w:rsidRDefault="00150B82">
      <w:pPr>
        <w:spacing w:after="0" w:line="240" w:lineRule="auto"/>
        <w:ind w:firstLine="709"/>
        <w:jc w:val="both"/>
        <w:rPr>
          <w:rFonts w:ascii="Times New Roman;Times New Roman" w:hAnsi="Times New Roman;Times New Roman" w:cs="Times New Roman;Times New Roman"/>
          <w:color w:val="000000"/>
          <w:sz w:val="24"/>
          <w:szCs w:val="24"/>
          <w:lang w:eastAsia="ru-RU"/>
        </w:rPr>
      </w:pPr>
    </w:p>
    <w:p w:rsidR="00150B82" w:rsidRDefault="00150B82">
      <w:pPr>
        <w:spacing w:after="0" w:line="240" w:lineRule="auto"/>
        <w:ind w:firstLine="709"/>
        <w:jc w:val="both"/>
        <w:rPr>
          <w:rFonts w:ascii="Times New Roman;Times New Roman" w:hAnsi="Times New Roman;Times New Roman" w:cs="Times New Roman;Times New Roman"/>
          <w:color w:val="000000"/>
          <w:sz w:val="24"/>
          <w:szCs w:val="24"/>
          <w:lang w:eastAsia="ru-RU"/>
        </w:rPr>
        <w:sectPr w:rsidR="00150B82">
          <w:headerReference w:type="default" r:id="rId38"/>
          <w:footerReference w:type="default" r:id="rId39"/>
          <w:headerReference w:type="first" r:id="rId40"/>
          <w:footerReference w:type="first" r:id="rId41"/>
          <w:pgSz w:w="11906" w:h="16838"/>
          <w:pgMar w:top="1134" w:right="567" w:bottom="993" w:left="1701" w:header="709" w:footer="709" w:gutter="0"/>
          <w:cols w:space="720"/>
          <w:formProt w:val="0"/>
          <w:titlePg/>
          <w:docGrid w:linePitch="360"/>
        </w:sectPr>
      </w:pPr>
    </w:p>
    <w:p w:rsidR="00150B82" w:rsidRDefault="00150B82">
      <w:pPr>
        <w:spacing w:after="0" w:line="240" w:lineRule="auto"/>
        <w:ind w:firstLine="709"/>
        <w:jc w:val="right"/>
        <w:rPr>
          <w:rFonts w:ascii="Times New Roman;Times New Roman" w:hAnsi="Times New Roman;Times New Roman" w:cs="Times New Roman;Times New Roman"/>
          <w:color w:val="000000"/>
          <w:sz w:val="24"/>
          <w:szCs w:val="24"/>
          <w:lang w:eastAsia="ru-RU"/>
        </w:rPr>
      </w:pPr>
      <w:bookmarkStart w:id="135" w:name="n202"/>
      <w:bookmarkEnd w:id="135"/>
    </w:p>
    <w:p w:rsidR="00150B82" w:rsidRDefault="004630EA">
      <w:pPr>
        <w:spacing w:after="0" w:line="240" w:lineRule="auto"/>
        <w:ind w:firstLine="709"/>
        <w:jc w:val="right"/>
        <w:rPr>
          <w:rFonts w:ascii="Times New Roman;Times New Roman" w:hAnsi="Times New Roman;Times New Roman" w:cs="Times New Roman;Times New Roman"/>
          <w:bCs/>
          <w:sz w:val="24"/>
          <w:szCs w:val="24"/>
          <w:lang w:eastAsia="ru-RU"/>
        </w:rPr>
      </w:pPr>
      <w:bookmarkStart w:id="136" w:name="n177"/>
      <w:bookmarkStart w:id="137" w:name="n176"/>
      <w:bookmarkEnd w:id="136"/>
      <w:bookmarkEnd w:id="137"/>
      <w:r>
        <w:rPr>
          <w:rFonts w:ascii="Times New Roman;Times New Roman" w:hAnsi="Times New Roman;Times New Roman" w:cs="Times New Roman;Times New Roman"/>
          <w:bCs/>
          <w:sz w:val="24"/>
          <w:szCs w:val="24"/>
          <w:lang w:eastAsia="ru-RU"/>
        </w:rPr>
        <w:t>Додаток 2</w:t>
      </w:r>
    </w:p>
    <w:p w:rsidR="00150B82" w:rsidRDefault="004630EA">
      <w:pPr>
        <w:spacing w:after="0" w:line="240" w:lineRule="auto"/>
        <w:ind w:firstLine="709"/>
        <w:jc w:val="right"/>
      </w:pPr>
      <w:r>
        <w:rPr>
          <w:rStyle w:val="2"/>
          <w:rFonts w:ascii="Times New Roman;Times New Roman" w:hAnsi="Times New Roman;Times New Roman" w:cs="Times New Roman;Times New Roman"/>
          <w:sz w:val="24"/>
          <w:szCs w:val="24"/>
          <w:lang w:eastAsia="uk-UA"/>
        </w:rPr>
        <w:t xml:space="preserve">до Правил (пункт 4.4 розділ </w:t>
      </w:r>
      <w:r>
        <w:rPr>
          <w:rStyle w:val="2"/>
          <w:rFonts w:ascii="Times New Roman;Times New Roman" w:hAnsi="Times New Roman;Times New Roman" w:cs="Times New Roman;Times New Roman"/>
          <w:sz w:val="24"/>
          <w:szCs w:val="24"/>
          <w:lang w:val="en-US" w:eastAsia="uk-UA"/>
        </w:rPr>
        <w:t>IV</w:t>
      </w:r>
      <w:r>
        <w:rPr>
          <w:rStyle w:val="2"/>
          <w:rFonts w:ascii="Times New Roman;Times New Roman" w:hAnsi="Times New Roman;Times New Roman" w:cs="Times New Roman;Times New Roman"/>
          <w:sz w:val="24"/>
          <w:szCs w:val="24"/>
          <w:lang w:eastAsia="uk-UA"/>
        </w:rPr>
        <w:t>)</w:t>
      </w:r>
    </w:p>
    <w:p w:rsidR="00150B82" w:rsidRDefault="00150B82">
      <w:pPr>
        <w:spacing w:after="0" w:line="240" w:lineRule="auto"/>
        <w:ind w:firstLine="709"/>
        <w:jc w:val="right"/>
        <w:rPr>
          <w:rStyle w:val="2"/>
          <w:rFonts w:ascii="Times New Roman;Times New Roman" w:hAnsi="Times New Roman;Times New Roman" w:cs="Times New Roman;Times New Roman"/>
          <w:sz w:val="24"/>
          <w:szCs w:val="24"/>
          <w:lang w:eastAsia="uk-UA"/>
        </w:rPr>
      </w:pPr>
    </w:p>
    <w:p w:rsidR="00150B82" w:rsidRDefault="004630EA">
      <w:pPr>
        <w:spacing w:after="0" w:line="240" w:lineRule="auto"/>
        <w:jc w:val="center"/>
      </w:pPr>
      <w:r>
        <w:rPr>
          <w:rFonts w:ascii="Times New Roman;Times New Roman" w:hAnsi="Times New Roman;Times New Roman" w:cs="Times New Roman;Times New Roman"/>
          <w:b/>
          <w:bCs/>
          <w:sz w:val="24"/>
          <w:szCs w:val="24"/>
          <w:lang w:eastAsia="ru-RU"/>
        </w:rPr>
        <w:t>ПЕРЕЛІК </w:t>
      </w:r>
      <w:r>
        <w:rPr>
          <w:rFonts w:ascii="Times New Roman;Times New Roman" w:hAnsi="Times New Roman;Times New Roman" w:cs="Times New Roman;Times New Roman"/>
          <w:sz w:val="24"/>
          <w:szCs w:val="24"/>
          <w:lang w:eastAsia="ru-RU"/>
        </w:rPr>
        <w:br/>
      </w:r>
      <w:r>
        <w:rPr>
          <w:rFonts w:ascii="Times New Roman;Times New Roman" w:hAnsi="Times New Roman;Times New Roman" w:cs="Times New Roman;Times New Roman"/>
          <w:b/>
          <w:bCs/>
          <w:sz w:val="24"/>
          <w:szCs w:val="24"/>
          <w:lang w:eastAsia="ru-RU"/>
        </w:rPr>
        <w:t>забруднюючих речовин, що заборонені до скидання до системи централізованого водовідведення</w:t>
      </w:r>
    </w:p>
    <w:p w:rsidR="00150B82" w:rsidRDefault="00150B82">
      <w:pPr>
        <w:spacing w:after="0" w:line="240" w:lineRule="auto"/>
        <w:jc w:val="center"/>
        <w:rPr>
          <w:rFonts w:ascii="Times New Roman;Times New Roman" w:hAnsi="Times New Roman;Times New Roman" w:cs="Times New Roman;Times New Roman"/>
          <w:b/>
          <w:bCs/>
          <w:sz w:val="12"/>
          <w:szCs w:val="12"/>
          <w:lang w:eastAsia="ru-RU"/>
        </w:rPr>
      </w:pPr>
    </w:p>
    <w:p w:rsidR="00150B82" w:rsidRDefault="004630EA">
      <w:pPr>
        <w:numPr>
          <w:ilvl w:val="0"/>
          <w:numId w:val="27"/>
        </w:numPr>
        <w:tabs>
          <w:tab w:val="left" w:pos="993"/>
        </w:tabs>
        <w:spacing w:after="0" w:line="240" w:lineRule="auto"/>
        <w:ind w:left="0" w:firstLine="709"/>
        <w:jc w:val="both"/>
      </w:pPr>
      <w:bookmarkStart w:id="138" w:name="n178"/>
      <w:bookmarkEnd w:id="138"/>
      <w:r>
        <w:rPr>
          <w:rFonts w:ascii="Times New Roman;Times New Roman" w:hAnsi="Times New Roman;Times New Roman" w:cs="Times New Roman;Times New Roman"/>
          <w:sz w:val="24"/>
          <w:szCs w:val="24"/>
          <w:lang w:eastAsia="ru-RU"/>
        </w:rPr>
        <w:t xml:space="preserve">Речовини, що здатні утворювати в системі централізованого водовідведення вибухонебезпечні, токсичні та (або) горючі гази, органічні розчинники, горючі і </w:t>
      </w:r>
      <w:r>
        <w:rPr>
          <w:rFonts w:ascii="Times New Roman;Times New Roman" w:hAnsi="Times New Roman;Times New Roman" w:cs="Times New Roman;Times New Roman"/>
          <w:color w:val="000000"/>
          <w:sz w:val="24"/>
          <w:szCs w:val="24"/>
          <w:lang w:eastAsia="ru-RU"/>
        </w:rPr>
        <w:t xml:space="preserve">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w:t>
      </w:r>
      <w:proofErr w:type="spellStart"/>
      <w:r>
        <w:rPr>
          <w:rFonts w:ascii="Times New Roman;Times New Roman" w:hAnsi="Times New Roman;Times New Roman" w:cs="Times New Roman;Times New Roman"/>
          <w:color w:val="000000"/>
          <w:sz w:val="24"/>
          <w:szCs w:val="24"/>
          <w:lang w:eastAsia="ru-RU"/>
        </w:rPr>
        <w:t>мастильно</w:t>
      </w:r>
      <w:proofErr w:type="spellEnd"/>
      <w:r>
        <w:rPr>
          <w:rFonts w:ascii="Times New Roman;Times New Roman" w:hAnsi="Times New Roman;Times New Roman" w:cs="Times New Roman;Times New Roman"/>
          <w:color w:val="000000"/>
          <w:sz w:val="24"/>
          <w:szCs w:val="24"/>
          <w:lang w:eastAsia="ru-RU"/>
        </w:rPr>
        <w:t>-охолоджуючі рідини, вміст засобів і систем пожежогасіння (крім використання для гасіння загорянь).</w:t>
      </w:r>
    </w:p>
    <w:p w:rsidR="00150B82" w:rsidRDefault="004630EA">
      <w:pPr>
        <w:numPr>
          <w:ilvl w:val="0"/>
          <w:numId w:val="27"/>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39" w:name="n179"/>
      <w:bookmarkEnd w:id="139"/>
      <w:r>
        <w:rPr>
          <w:rFonts w:ascii="Times New Roman;Times New Roman" w:hAnsi="Times New Roman;Times New Roman" w:cs="Times New Roman;Times New Roman"/>
          <w:color w:val="000000"/>
          <w:sz w:val="24"/>
          <w:szCs w:val="24"/>
          <w:lang w:eastAsia="ru-RU"/>
        </w:rPr>
        <w:t xml:space="preserve">Розчини кислот з </w:t>
      </w:r>
      <w:proofErr w:type="spellStart"/>
      <w:r>
        <w:rPr>
          <w:rFonts w:ascii="Times New Roman;Times New Roman" w:hAnsi="Times New Roman;Times New Roman" w:cs="Times New Roman;Times New Roman"/>
          <w:color w:val="000000"/>
          <w:sz w:val="24"/>
          <w:szCs w:val="24"/>
          <w:lang w:eastAsia="ru-RU"/>
        </w:rPr>
        <w:t>pH</w:t>
      </w:r>
      <w:proofErr w:type="spellEnd"/>
      <w:r>
        <w:rPr>
          <w:rFonts w:ascii="Times New Roman;Times New Roman" w:hAnsi="Times New Roman;Times New Roman" w:cs="Times New Roman;Times New Roman"/>
          <w:color w:val="000000"/>
          <w:sz w:val="24"/>
          <w:szCs w:val="24"/>
          <w:lang w:eastAsia="ru-RU"/>
        </w:rPr>
        <w:t xml:space="preserve"> &lt; 5,0 і лугів з </w:t>
      </w:r>
      <w:proofErr w:type="spellStart"/>
      <w:r>
        <w:rPr>
          <w:rFonts w:ascii="Times New Roman;Times New Roman" w:hAnsi="Times New Roman;Times New Roman" w:cs="Times New Roman;Times New Roman"/>
          <w:color w:val="000000"/>
          <w:sz w:val="24"/>
          <w:szCs w:val="24"/>
          <w:lang w:eastAsia="ru-RU"/>
        </w:rPr>
        <w:t>pH</w:t>
      </w:r>
      <w:proofErr w:type="spellEnd"/>
      <w:r>
        <w:rPr>
          <w:rFonts w:ascii="Times New Roman;Times New Roman" w:hAnsi="Times New Roman;Times New Roman" w:cs="Times New Roman;Times New Roman"/>
          <w:color w:val="000000"/>
          <w:sz w:val="24"/>
          <w:szCs w:val="24"/>
          <w:lang w:eastAsia="ru-RU"/>
        </w:rPr>
        <w:t xml:space="preserve"> &gt; 10,0.</w:t>
      </w:r>
    </w:p>
    <w:p w:rsidR="00150B82" w:rsidRDefault="004630EA">
      <w:pPr>
        <w:numPr>
          <w:ilvl w:val="0"/>
          <w:numId w:val="27"/>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40" w:name="n180"/>
      <w:bookmarkEnd w:id="140"/>
      <w:r>
        <w:rPr>
          <w:rFonts w:ascii="Times New Roman;Times New Roman" w:hAnsi="Times New Roman;Times New Roman" w:cs="Times New Roman;Times New Roman"/>
          <w:color w:val="000000"/>
          <w:sz w:val="24"/>
          <w:szCs w:val="24"/>
          <w:lang w:eastAsia="ru-RU"/>
        </w:rPr>
        <w:t>Погано пахучі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водовідведення виробника, на території очисних споруд, понад встановлені для атмосфери робочої зони гранично допустимі концентрації.</w:t>
      </w:r>
    </w:p>
    <w:p w:rsidR="00150B82" w:rsidRDefault="004630EA">
      <w:pPr>
        <w:numPr>
          <w:ilvl w:val="0"/>
          <w:numId w:val="27"/>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41" w:name="n181"/>
      <w:bookmarkEnd w:id="141"/>
      <w:r>
        <w:rPr>
          <w:rFonts w:ascii="Times New Roman;Times New Roman" w:hAnsi="Times New Roman;Times New Roman" w:cs="Times New Roman;Times New Roman"/>
          <w:color w:val="000000"/>
          <w:sz w:val="24"/>
          <w:szCs w:val="24"/>
          <w:lang w:eastAsia="ru-RU"/>
        </w:rPr>
        <w:t xml:space="preserve">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 і в організмах людини і тварин, у тому числі </w:t>
      </w:r>
      <w:proofErr w:type="spellStart"/>
      <w:r>
        <w:rPr>
          <w:rFonts w:ascii="Times New Roman;Times New Roman" w:hAnsi="Times New Roman;Times New Roman" w:cs="Times New Roman;Times New Roman"/>
          <w:color w:val="000000"/>
          <w:sz w:val="24"/>
          <w:szCs w:val="24"/>
          <w:lang w:eastAsia="ru-RU"/>
        </w:rPr>
        <w:t>моно</w:t>
      </w:r>
      <w:proofErr w:type="spellEnd"/>
      <w:r>
        <w:rPr>
          <w:rFonts w:ascii="Times New Roman;Times New Roman" w:hAnsi="Times New Roman;Times New Roman" w:cs="Times New Roman;Times New Roman"/>
          <w:color w:val="000000"/>
          <w:sz w:val="24"/>
          <w:szCs w:val="24"/>
          <w:lang w:eastAsia="ru-RU"/>
        </w:rPr>
        <w:t xml:space="preserve">- і </w:t>
      </w:r>
      <w:proofErr w:type="spellStart"/>
      <w:r>
        <w:rPr>
          <w:rFonts w:ascii="Times New Roman;Times New Roman" w:hAnsi="Times New Roman;Times New Roman" w:cs="Times New Roman;Times New Roman"/>
          <w:color w:val="000000"/>
          <w:sz w:val="24"/>
          <w:szCs w:val="24"/>
          <w:lang w:eastAsia="ru-RU"/>
        </w:rPr>
        <w:t>поліциклічні</w:t>
      </w:r>
      <w:proofErr w:type="spellEnd"/>
      <w:r>
        <w:rPr>
          <w:rFonts w:ascii="Times New Roman;Times New Roman" w:hAnsi="Times New Roman;Times New Roman" w:cs="Times New Roman;Times New Roman"/>
          <w:color w:val="000000"/>
          <w:sz w:val="24"/>
          <w:szCs w:val="24"/>
          <w:lang w:eastAsia="ru-RU"/>
        </w:rPr>
        <w:t xml:space="preserve"> хлорорганічні, фосфорорганічні, </w:t>
      </w:r>
      <w:proofErr w:type="spellStart"/>
      <w:r>
        <w:rPr>
          <w:rFonts w:ascii="Times New Roman;Times New Roman" w:hAnsi="Times New Roman;Times New Roman" w:cs="Times New Roman;Times New Roman"/>
          <w:color w:val="000000"/>
          <w:sz w:val="24"/>
          <w:szCs w:val="24"/>
          <w:lang w:eastAsia="ru-RU"/>
        </w:rPr>
        <w:t>азоторганічні</w:t>
      </w:r>
      <w:proofErr w:type="spellEnd"/>
      <w:r>
        <w:rPr>
          <w:rFonts w:ascii="Times New Roman;Times New Roman" w:hAnsi="Times New Roman;Times New Roman" w:cs="Times New Roman;Times New Roman"/>
          <w:color w:val="000000"/>
          <w:sz w:val="24"/>
          <w:szCs w:val="24"/>
          <w:lang w:eastAsia="ru-RU"/>
        </w:rPr>
        <w:t xml:space="preserve">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більше ніж у 4 рази мінімальну гранично допустиму концентрацію, що встановлена для цих речовин у воді водних об'єктів, медичні відходи класів Б, В, Г, </w:t>
      </w:r>
      <w:proofErr w:type="spellStart"/>
      <w:r>
        <w:rPr>
          <w:rFonts w:ascii="Times New Roman;Times New Roman" w:hAnsi="Times New Roman;Times New Roman" w:cs="Times New Roman;Times New Roman"/>
          <w:color w:val="000000"/>
          <w:sz w:val="24"/>
          <w:szCs w:val="24"/>
          <w:lang w:eastAsia="ru-RU"/>
        </w:rPr>
        <w:t>епідеміологічно</w:t>
      </w:r>
      <w:proofErr w:type="spellEnd"/>
      <w:r>
        <w:rPr>
          <w:rFonts w:ascii="Times New Roman;Times New Roman" w:hAnsi="Times New Roman;Times New Roman" w:cs="Times New Roman;Times New Roman"/>
          <w:color w:val="000000"/>
          <w:sz w:val="24"/>
          <w:szCs w:val="24"/>
          <w:lang w:eastAsia="ru-RU"/>
        </w:rPr>
        <w:t xml:space="preserve"> небезпечні бактеріальні та вірусні забруднення (за винятком речовин, скидання яких дозволено санітарно-епідеміологічними вимогами).</w:t>
      </w:r>
    </w:p>
    <w:p w:rsidR="00150B82" w:rsidRDefault="004630EA">
      <w:pPr>
        <w:numPr>
          <w:ilvl w:val="0"/>
          <w:numId w:val="27"/>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42" w:name="n182"/>
      <w:bookmarkEnd w:id="142"/>
      <w:r>
        <w:rPr>
          <w:rFonts w:ascii="Times New Roman;Times New Roman" w:hAnsi="Times New Roman;Times New Roman" w:cs="Times New Roman;Times New Roman"/>
          <w:color w:val="000000"/>
          <w:sz w:val="24"/>
          <w:szCs w:val="24"/>
          <w:lang w:eastAsia="ru-RU"/>
        </w:rPr>
        <w:t xml:space="preserve">Концентровані маткові розчини та кубові залишки, гальванічні розчини (електроліти) як вихідні, так і відпрацьовані, осади (шлами) локальних очисних споруд, осади відстійників, пасток, фільтрів, відходи очищення повітря (пилогазоочисного обладнання), осади станцій технічної </w:t>
      </w:r>
      <w:proofErr w:type="spellStart"/>
      <w:r>
        <w:rPr>
          <w:rFonts w:ascii="Times New Roman;Times New Roman" w:hAnsi="Times New Roman;Times New Roman" w:cs="Times New Roman;Times New Roman"/>
          <w:color w:val="000000"/>
          <w:sz w:val="24"/>
          <w:szCs w:val="24"/>
          <w:lang w:eastAsia="ru-RU"/>
        </w:rPr>
        <w:t>водопідготовки</w:t>
      </w:r>
      <w:proofErr w:type="spellEnd"/>
      <w:r>
        <w:rPr>
          <w:rFonts w:ascii="Times New Roman;Times New Roman" w:hAnsi="Times New Roman;Times New Roman" w:cs="Times New Roman;Times New Roman"/>
          <w:color w:val="000000"/>
          <w:sz w:val="24"/>
          <w:szCs w:val="24"/>
          <w:lang w:eastAsia="ru-RU"/>
        </w:rPr>
        <w:t xml:space="preserve">, в тому числі </w:t>
      </w:r>
      <w:proofErr w:type="spellStart"/>
      <w:r>
        <w:rPr>
          <w:rFonts w:ascii="Times New Roman;Times New Roman" w:hAnsi="Times New Roman;Times New Roman" w:cs="Times New Roman;Times New Roman"/>
          <w:color w:val="000000"/>
          <w:sz w:val="24"/>
          <w:szCs w:val="24"/>
          <w:lang w:eastAsia="ru-RU"/>
        </w:rPr>
        <w:t>котелень</w:t>
      </w:r>
      <w:proofErr w:type="spellEnd"/>
      <w:r>
        <w:rPr>
          <w:rFonts w:ascii="Times New Roman;Times New Roman" w:hAnsi="Times New Roman;Times New Roman" w:cs="Times New Roman;Times New Roman"/>
          <w:color w:val="000000"/>
          <w:sz w:val="24"/>
          <w:szCs w:val="24"/>
          <w:lang w:eastAsia="ru-RU"/>
        </w:rPr>
        <w:t xml:space="preserve">, теплоелектростанцій, іонообмінні смоли, активоване вугілля, концентровані розчини регенерації систем </w:t>
      </w:r>
      <w:proofErr w:type="spellStart"/>
      <w:r>
        <w:rPr>
          <w:rFonts w:ascii="Times New Roman;Times New Roman" w:hAnsi="Times New Roman;Times New Roman" w:cs="Times New Roman;Times New Roman"/>
          <w:color w:val="000000"/>
          <w:sz w:val="24"/>
          <w:szCs w:val="24"/>
          <w:lang w:eastAsia="ru-RU"/>
        </w:rPr>
        <w:t>водопідготовки</w:t>
      </w:r>
      <w:proofErr w:type="spellEnd"/>
      <w:r>
        <w:rPr>
          <w:rFonts w:ascii="Times New Roman;Times New Roman" w:hAnsi="Times New Roman;Times New Roman" w:cs="Times New Roman;Times New Roman"/>
          <w:color w:val="000000"/>
          <w:sz w:val="24"/>
          <w:szCs w:val="24"/>
          <w:lang w:eastAsia="ru-RU"/>
        </w:rPr>
        <w:t>, концентрат, що утворюється під час роботи установок очищення води з використанням мембранних технологій (зокрема зворотного осмосу), хімічні реактиви та реагенти.</w:t>
      </w:r>
    </w:p>
    <w:p w:rsidR="00150B82" w:rsidRDefault="004630EA">
      <w:pPr>
        <w:numPr>
          <w:ilvl w:val="0"/>
          <w:numId w:val="27"/>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43" w:name="n183"/>
      <w:bookmarkEnd w:id="143"/>
      <w:r>
        <w:rPr>
          <w:rFonts w:ascii="Times New Roman;Times New Roman" w:hAnsi="Times New Roman;Times New Roman" w:cs="Times New Roman;Times New Roman"/>
          <w:color w:val="000000"/>
          <w:sz w:val="24"/>
          <w:szCs w:val="24"/>
          <w:lang w:eastAsia="ru-RU"/>
        </w:rPr>
        <w:t xml:space="preserve">Будь-які тверді відходи </w:t>
      </w:r>
      <w:proofErr w:type="spellStart"/>
      <w:r>
        <w:rPr>
          <w:rFonts w:ascii="Times New Roman;Times New Roman" w:hAnsi="Times New Roman;Times New Roman" w:cs="Times New Roman;Times New Roman"/>
          <w:color w:val="000000"/>
          <w:sz w:val="24"/>
          <w:szCs w:val="24"/>
          <w:lang w:eastAsia="ru-RU"/>
        </w:rPr>
        <w:t>боєнь</w:t>
      </w:r>
      <w:proofErr w:type="spellEnd"/>
      <w:r>
        <w:rPr>
          <w:rFonts w:ascii="Times New Roman;Times New Roman" w:hAnsi="Times New Roman;Times New Roman" w:cs="Times New Roman;Times New Roman"/>
          <w:color w:val="000000"/>
          <w:sz w:val="24"/>
          <w:szCs w:val="24"/>
          <w:lang w:eastAsia="ru-RU"/>
        </w:rPr>
        <w:t xml:space="preserve"> та переробки м'яса, </w:t>
      </w:r>
      <w:proofErr w:type="spellStart"/>
      <w:r>
        <w:rPr>
          <w:rFonts w:ascii="Times New Roman;Times New Roman" w:hAnsi="Times New Roman;Times New Roman" w:cs="Times New Roman;Times New Roman"/>
          <w:color w:val="000000"/>
          <w:sz w:val="24"/>
          <w:szCs w:val="24"/>
          <w:lang w:eastAsia="ru-RU"/>
        </w:rPr>
        <w:t>канига</w:t>
      </w:r>
      <w:proofErr w:type="spellEnd"/>
      <w:r>
        <w:rPr>
          <w:rFonts w:ascii="Times New Roman;Times New Roman" w:hAnsi="Times New Roman;Times New Roman" w:cs="Times New Roman;Times New Roman"/>
          <w:color w:val="000000"/>
          <w:sz w:val="24"/>
          <w:szCs w:val="24"/>
          <w:lang w:eastAsia="ru-RU"/>
        </w:rPr>
        <w:t>, цільна кров, відходи обробки шкіри, відходи тваринництва та птахівництва, включаючи фекалії.</w:t>
      </w:r>
    </w:p>
    <w:p w:rsidR="00150B82" w:rsidRDefault="004630EA">
      <w:pPr>
        <w:numPr>
          <w:ilvl w:val="0"/>
          <w:numId w:val="27"/>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44" w:name="n184"/>
      <w:bookmarkEnd w:id="144"/>
      <w:r>
        <w:rPr>
          <w:rFonts w:ascii="Times New Roman;Times New Roman" w:hAnsi="Times New Roman;Times New Roman" w:cs="Times New Roman;Times New Roman"/>
          <w:color w:val="000000"/>
          <w:sz w:val="24"/>
          <w:szCs w:val="24"/>
          <w:lang w:eastAsia="ru-RU"/>
        </w:rPr>
        <w:t>Тверді побутові відходи, сміття, що збирається під час сухого прибирання приміщень, будівельні матеріали, відходи і сміття, відпрацьований ґрунт і транспортуючі розчини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плодоовочеві відходи тощо), за винятком попередньо гомогенізованих плодоовочевих відходів у побуті.</w:t>
      </w:r>
    </w:p>
    <w:p w:rsidR="00150B82" w:rsidRDefault="004630EA">
      <w:pPr>
        <w:numPr>
          <w:ilvl w:val="0"/>
          <w:numId w:val="27"/>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45" w:name="n185"/>
      <w:bookmarkEnd w:id="145"/>
      <w:r>
        <w:rPr>
          <w:rFonts w:ascii="Times New Roman;Times New Roman" w:hAnsi="Times New Roman;Times New Roman" w:cs="Times New Roman;Times New Roman"/>
          <w:color w:val="000000"/>
          <w:sz w:val="24"/>
          <w:szCs w:val="24"/>
          <w:lang w:eastAsia="ru-RU"/>
        </w:rPr>
        <w:lastRenderedPageBreak/>
        <w:t>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w:t>
      </w:r>
    </w:p>
    <w:p w:rsidR="00150B82" w:rsidRDefault="004630EA">
      <w:pPr>
        <w:numPr>
          <w:ilvl w:val="0"/>
          <w:numId w:val="27"/>
        </w:numPr>
        <w:tabs>
          <w:tab w:val="left" w:pos="993"/>
        </w:tabs>
        <w:spacing w:after="0" w:line="240" w:lineRule="auto"/>
        <w:ind w:left="0" w:firstLine="709"/>
        <w:jc w:val="both"/>
        <w:rPr>
          <w:rFonts w:ascii="Times New Roman;Times New Roman" w:hAnsi="Times New Roman;Times New Roman" w:cs="Times New Roman;Times New Roman"/>
          <w:color w:val="000000"/>
          <w:sz w:val="24"/>
          <w:szCs w:val="24"/>
          <w:lang w:eastAsia="ru-RU"/>
        </w:rPr>
      </w:pPr>
      <w:bookmarkStart w:id="146" w:name="n186"/>
      <w:bookmarkEnd w:id="146"/>
      <w:r>
        <w:rPr>
          <w:rFonts w:ascii="Times New Roman;Times New Roman" w:hAnsi="Times New Roman;Times New Roman" w:cs="Times New Roman;Times New Roman"/>
          <w:color w:val="000000"/>
          <w:sz w:val="24"/>
          <w:szCs w:val="24"/>
          <w:lang w:eastAsia="ru-RU"/>
        </w:rPr>
        <w:t xml:space="preserve">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дріжджова, пивна </w:t>
      </w:r>
      <w:proofErr w:type="spellStart"/>
      <w:r>
        <w:rPr>
          <w:rFonts w:ascii="Times New Roman;Times New Roman" w:hAnsi="Times New Roman;Times New Roman" w:cs="Times New Roman;Times New Roman"/>
          <w:color w:val="000000"/>
          <w:sz w:val="24"/>
          <w:szCs w:val="24"/>
          <w:lang w:eastAsia="ru-RU"/>
        </w:rPr>
        <w:t>хмільова</w:t>
      </w:r>
      <w:proofErr w:type="spellEnd"/>
      <w:r>
        <w:rPr>
          <w:rFonts w:ascii="Times New Roman;Times New Roman" w:hAnsi="Times New Roman;Times New Roman" w:cs="Times New Roman;Times New Roman"/>
          <w:color w:val="000000"/>
          <w:sz w:val="24"/>
          <w:szCs w:val="24"/>
          <w:lang w:eastAsia="ru-RU"/>
        </w:rPr>
        <w:t xml:space="preserve"> дробина.</w:t>
      </w:r>
    </w:p>
    <w:p w:rsidR="00150B82" w:rsidRDefault="00150B82">
      <w:pPr>
        <w:spacing w:after="0" w:line="240" w:lineRule="auto"/>
        <w:ind w:firstLine="709"/>
        <w:jc w:val="both"/>
        <w:rPr>
          <w:rFonts w:ascii="Times New Roman;Times New Roman" w:hAnsi="Times New Roman;Times New Roman" w:cs="Times New Roman;Times New Roman"/>
          <w:color w:val="000000"/>
          <w:sz w:val="24"/>
          <w:szCs w:val="24"/>
          <w:lang w:eastAsia="ru-RU"/>
        </w:rPr>
      </w:pPr>
    </w:p>
    <w:p w:rsidR="00150B82" w:rsidRDefault="00150B82" w:rsidP="00A84A98">
      <w:pPr>
        <w:spacing w:after="0" w:line="240" w:lineRule="auto"/>
        <w:jc w:val="both"/>
        <w:rPr>
          <w:rFonts w:ascii="Times New Roman;Times New Roman" w:hAnsi="Times New Roman;Times New Roman" w:cs="Times New Roman;Times New Roman"/>
          <w:color w:val="000000"/>
          <w:sz w:val="24"/>
          <w:szCs w:val="24"/>
          <w:lang w:eastAsia="ru-RU"/>
        </w:rPr>
        <w:sectPr w:rsidR="00150B82">
          <w:headerReference w:type="default" r:id="rId42"/>
          <w:footerReference w:type="default" r:id="rId43"/>
          <w:headerReference w:type="first" r:id="rId44"/>
          <w:footerReference w:type="first" r:id="rId45"/>
          <w:pgSz w:w="11906" w:h="16838"/>
          <w:pgMar w:top="1134" w:right="567" w:bottom="993" w:left="1701" w:header="709" w:footer="709" w:gutter="0"/>
          <w:cols w:space="720"/>
          <w:formProt w:val="0"/>
          <w:titlePg/>
          <w:docGrid w:linePitch="360"/>
        </w:sectPr>
      </w:pPr>
    </w:p>
    <w:p w:rsidR="00150B82" w:rsidRDefault="00A84A98" w:rsidP="00A84A98">
      <w:pPr>
        <w:pStyle w:val="210"/>
        <w:shd w:val="clear" w:color="auto" w:fill="auto"/>
        <w:spacing w:line="240" w:lineRule="auto"/>
      </w:pPr>
      <w:bookmarkStart w:id="147" w:name="n189"/>
      <w:bookmarkStart w:id="148" w:name="n187"/>
      <w:bookmarkEnd w:id="147"/>
      <w:bookmarkEnd w:id="148"/>
      <w:r>
        <w:rPr>
          <w:rStyle w:val="2"/>
          <w:rFonts w:ascii="Times New Roman;Times New Roman" w:hAnsi="Times New Roman;Times New Roman" w:cs="Times New Roman;Times New Roman"/>
          <w:color w:val="000000"/>
          <w:sz w:val="24"/>
          <w:szCs w:val="24"/>
          <w:lang w:eastAsia="uk-UA"/>
        </w:rPr>
        <w:lastRenderedPageBreak/>
        <w:t xml:space="preserve">                                                                                                       </w:t>
      </w:r>
      <w:r w:rsidR="004630EA">
        <w:rPr>
          <w:rStyle w:val="2"/>
          <w:rFonts w:ascii="Times New Roman;Times New Roman" w:hAnsi="Times New Roman;Times New Roman" w:cs="Times New Roman;Times New Roman"/>
          <w:color w:val="000000"/>
          <w:sz w:val="24"/>
          <w:szCs w:val="24"/>
          <w:lang w:eastAsia="uk-UA"/>
        </w:rPr>
        <w:t>Додаток 3</w:t>
      </w:r>
    </w:p>
    <w:p w:rsidR="00150B82" w:rsidRDefault="004630EA">
      <w:pPr>
        <w:pStyle w:val="210"/>
        <w:shd w:val="clear" w:color="auto" w:fill="auto"/>
        <w:spacing w:line="240" w:lineRule="auto"/>
        <w:ind w:firstLine="709"/>
        <w:jc w:val="right"/>
      </w:pPr>
      <w:r>
        <w:rPr>
          <w:rStyle w:val="2"/>
          <w:rFonts w:ascii="Times New Roman;Times New Roman" w:hAnsi="Times New Roman;Times New Roman" w:cs="Times New Roman;Times New Roman"/>
          <w:color w:val="000000"/>
          <w:sz w:val="24"/>
          <w:szCs w:val="24"/>
          <w:lang w:eastAsia="uk-UA"/>
        </w:rPr>
        <w:t xml:space="preserve">до Правил (пункт </w:t>
      </w:r>
      <w:r>
        <w:rPr>
          <w:rStyle w:val="2"/>
          <w:rFonts w:ascii="Times New Roman;Times New Roman" w:hAnsi="Times New Roman;Times New Roman" w:cs="Times New Roman;Times New Roman"/>
          <w:color w:val="000000"/>
          <w:sz w:val="24"/>
          <w:szCs w:val="24"/>
          <w:lang w:val="ru-RU" w:eastAsia="uk-UA"/>
        </w:rPr>
        <w:t>7</w:t>
      </w:r>
      <w:r>
        <w:rPr>
          <w:rStyle w:val="2"/>
          <w:rFonts w:ascii="Times New Roman;Times New Roman" w:hAnsi="Times New Roman;Times New Roman" w:cs="Times New Roman;Times New Roman"/>
          <w:color w:val="000000"/>
          <w:sz w:val="24"/>
          <w:szCs w:val="24"/>
          <w:lang w:eastAsia="uk-UA"/>
        </w:rPr>
        <w:t>.7 розділу VII)</w:t>
      </w:r>
    </w:p>
    <w:p w:rsidR="00150B82" w:rsidRDefault="00150B82">
      <w:pPr>
        <w:pStyle w:val="210"/>
        <w:shd w:val="clear" w:color="auto" w:fill="auto"/>
        <w:spacing w:line="240" w:lineRule="auto"/>
        <w:jc w:val="right"/>
        <w:rPr>
          <w:rStyle w:val="2"/>
          <w:rFonts w:ascii="Times New Roman;Times New Roman" w:hAnsi="Times New Roman;Times New Roman" w:cs="Times New Roman;Times New Roman"/>
          <w:color w:val="000000"/>
          <w:sz w:val="24"/>
          <w:szCs w:val="24"/>
          <w:lang w:eastAsia="uk-UA"/>
        </w:rPr>
      </w:pPr>
    </w:p>
    <w:p w:rsidR="00150B82" w:rsidRDefault="004630EA">
      <w:pPr>
        <w:pStyle w:val="210"/>
        <w:shd w:val="clear" w:color="auto" w:fill="auto"/>
        <w:spacing w:line="240" w:lineRule="auto"/>
        <w:jc w:val="center"/>
      </w:pPr>
      <w:r>
        <w:rPr>
          <w:rStyle w:val="5"/>
          <w:rFonts w:ascii="Times New Roman;Times New Roman" w:hAnsi="Times New Roman;Times New Roman" w:cs="Times New Roman;Times New Roman"/>
          <w:b w:val="0"/>
          <w:color w:val="000000"/>
          <w:sz w:val="24"/>
          <w:szCs w:val="24"/>
          <w:lang w:eastAsia="uk-UA"/>
        </w:rPr>
        <w:t xml:space="preserve">МІСЬКЕ  КОМУНАЛЬНЕ ПІДПРИЄМСТВО </w:t>
      </w:r>
    </w:p>
    <w:p w:rsidR="00150B82" w:rsidRDefault="004630EA">
      <w:pPr>
        <w:pStyle w:val="210"/>
        <w:shd w:val="clear" w:color="auto" w:fill="auto"/>
        <w:spacing w:line="240" w:lineRule="auto"/>
        <w:jc w:val="center"/>
      </w:pPr>
      <w:r>
        <w:rPr>
          <w:rStyle w:val="5"/>
          <w:rFonts w:ascii="Times New Roman;Times New Roman" w:hAnsi="Times New Roman;Times New Roman" w:cs="Times New Roman;Times New Roman"/>
          <w:b w:val="0"/>
          <w:color w:val="000000"/>
          <w:sz w:val="24"/>
          <w:szCs w:val="24"/>
          <w:lang w:eastAsia="uk-UA"/>
        </w:rPr>
        <w:t>«ПОКРОВСЬКЕ ВИРОБНИЧЕ УПРАВЛІННЯ ВОДОПРОВІДНО-КАНАЛІЗАЦІЙНОГО ГОСПОДАРСТВА»</w:t>
      </w:r>
    </w:p>
    <w:p w:rsidR="00150B82" w:rsidRDefault="00150B82">
      <w:pPr>
        <w:pStyle w:val="211"/>
        <w:shd w:val="clear" w:color="auto" w:fill="auto"/>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p w:rsidR="00150B82" w:rsidRDefault="004630EA">
      <w:pPr>
        <w:pStyle w:val="211"/>
        <w:shd w:val="clear" w:color="auto" w:fill="auto"/>
        <w:spacing w:after="0" w:line="240" w:lineRule="auto"/>
        <w:ind w:firstLine="0"/>
        <w:jc w:val="center"/>
      </w:pPr>
      <w:r>
        <w:rPr>
          <w:rStyle w:val="20"/>
          <w:rFonts w:ascii="Times New Roman;Times New Roman" w:hAnsi="Times New Roman;Times New Roman" w:cs="Times New Roman;Times New Roman"/>
          <w:color w:val="000000"/>
          <w:sz w:val="24"/>
          <w:szCs w:val="24"/>
          <w:lang w:eastAsia="uk-UA"/>
        </w:rPr>
        <w:t>АКТ</w:t>
      </w:r>
    </w:p>
    <w:p w:rsidR="00150B82" w:rsidRDefault="004630EA">
      <w:pPr>
        <w:pStyle w:val="211"/>
        <w:shd w:val="clear" w:color="auto" w:fill="auto"/>
        <w:spacing w:after="0" w:line="240" w:lineRule="auto"/>
        <w:ind w:firstLine="0"/>
        <w:jc w:val="center"/>
      </w:pPr>
      <w:r>
        <w:rPr>
          <w:rStyle w:val="20"/>
          <w:rFonts w:ascii="Times New Roman;Times New Roman" w:hAnsi="Times New Roman;Times New Roman" w:cs="Times New Roman;Times New Roman"/>
          <w:color w:val="000000"/>
          <w:sz w:val="24"/>
          <w:szCs w:val="24"/>
          <w:lang w:eastAsia="uk-UA"/>
        </w:rPr>
        <w:t>обстеження</w:t>
      </w:r>
    </w:p>
    <w:p w:rsidR="00150B82" w:rsidRDefault="004630EA">
      <w:pPr>
        <w:pStyle w:val="211"/>
        <w:shd w:val="clear" w:color="auto" w:fill="auto"/>
        <w:tabs>
          <w:tab w:val="left" w:leader="underscore" w:pos="970"/>
          <w:tab w:val="left" w:leader="underscore" w:pos="3374"/>
        </w:tabs>
        <w:spacing w:after="0" w:line="240" w:lineRule="auto"/>
        <w:ind w:firstLine="0"/>
        <w:jc w:val="center"/>
      </w:pPr>
      <w:r>
        <w:rPr>
          <w:rStyle w:val="20"/>
          <w:rFonts w:ascii="Times New Roman;Times New Roman" w:hAnsi="Times New Roman;Times New Roman" w:cs="Times New Roman;Times New Roman"/>
          <w:color w:val="000000"/>
          <w:sz w:val="24"/>
          <w:szCs w:val="24"/>
          <w:lang w:eastAsia="uk-UA"/>
        </w:rPr>
        <w:t>від «</w:t>
      </w:r>
      <w:r>
        <w:rPr>
          <w:rStyle w:val="20"/>
          <w:rFonts w:ascii="Times New Roman;Times New Roman" w:hAnsi="Times New Roman;Times New Roman" w:cs="Times New Roman;Times New Roman"/>
          <w:color w:val="000000"/>
          <w:sz w:val="24"/>
          <w:szCs w:val="24"/>
          <w:lang w:eastAsia="uk-UA"/>
        </w:rPr>
        <w:tab/>
        <w:t>»</w:t>
      </w:r>
      <w:r>
        <w:rPr>
          <w:rStyle w:val="20"/>
          <w:rFonts w:ascii="Times New Roman;Times New Roman" w:hAnsi="Times New Roman;Times New Roman" w:cs="Times New Roman;Times New Roman"/>
          <w:color w:val="000000"/>
          <w:sz w:val="24"/>
          <w:szCs w:val="24"/>
          <w:lang w:eastAsia="uk-UA"/>
        </w:rPr>
        <w:tab/>
        <w:t>20__ року</w:t>
      </w:r>
    </w:p>
    <w:p w:rsidR="00150B82" w:rsidRDefault="004630EA">
      <w:pPr>
        <w:pStyle w:val="211"/>
        <w:shd w:val="clear" w:color="auto" w:fill="auto"/>
        <w:tabs>
          <w:tab w:val="left" w:leader="underscore" w:pos="1430"/>
          <w:tab w:val="left" w:pos="2471"/>
          <w:tab w:val="left" w:leader="underscore" w:pos="2942"/>
          <w:tab w:val="left" w:pos="3695"/>
          <w:tab w:val="left" w:leader="underscore" w:pos="4324"/>
          <w:tab w:val="left" w:leader="underscore" w:pos="6474"/>
          <w:tab w:val="left" w:leader="underscore" w:pos="7353"/>
          <w:tab w:val="left" w:leader="underscore" w:pos="8126"/>
        </w:tabs>
        <w:spacing w:after="0" w:line="240" w:lineRule="auto"/>
        <w:ind w:firstLine="0"/>
        <w:jc w:val="both"/>
      </w:pPr>
      <w:r>
        <w:rPr>
          <w:rStyle w:val="20"/>
          <w:rFonts w:ascii="Times New Roman;Times New Roman" w:hAnsi="Times New Roman;Times New Roman" w:cs="Times New Roman;Times New Roman"/>
          <w:color w:val="000000"/>
          <w:sz w:val="24"/>
          <w:szCs w:val="24"/>
          <w:lang w:eastAsia="uk-UA"/>
        </w:rPr>
        <w:t>Нами___________________________________________________________________________</w:t>
      </w:r>
      <w:r>
        <w:rPr>
          <w:rStyle w:val="20"/>
          <w:rFonts w:ascii="Times New Roman;Times New Roman" w:hAnsi="Times New Roman;Times New Roman" w:cs="Times New Roman;Times New Roman"/>
          <w:color w:val="000000"/>
          <w:sz w:val="24"/>
          <w:szCs w:val="24"/>
          <w:lang w:eastAsia="uk-UA"/>
        </w:rPr>
        <w:br/>
        <w:t>________________________________________________________________________________</w:t>
      </w:r>
    </w:p>
    <w:p w:rsidR="00150B82" w:rsidRDefault="004630EA">
      <w:pPr>
        <w:pStyle w:val="110"/>
        <w:shd w:val="clear" w:color="auto" w:fill="auto"/>
        <w:spacing w:before="0" w:after="0" w:line="240" w:lineRule="auto"/>
      </w:pPr>
      <w:r>
        <w:rPr>
          <w:rStyle w:val="11"/>
          <w:rFonts w:ascii="Times New Roman;Times New Roman" w:hAnsi="Times New Roman;Times New Roman" w:cs="Times New Roman;Times New Roman"/>
          <w:color w:val="000000"/>
          <w:sz w:val="16"/>
          <w:szCs w:val="16"/>
          <w:lang w:eastAsia="uk-UA"/>
        </w:rPr>
        <w:t>(П. І. Б. представників МКП «</w:t>
      </w:r>
      <w:proofErr w:type="spellStart"/>
      <w:r>
        <w:rPr>
          <w:rStyle w:val="11"/>
          <w:rFonts w:ascii="Times New Roman;Times New Roman" w:hAnsi="Times New Roman;Times New Roman" w:cs="Times New Roman;Times New Roman"/>
          <w:color w:val="000000"/>
          <w:sz w:val="16"/>
          <w:szCs w:val="16"/>
          <w:lang w:eastAsia="uk-UA"/>
        </w:rPr>
        <w:t>Покровводоканал</w:t>
      </w:r>
      <w:proofErr w:type="spellEnd"/>
      <w:r>
        <w:rPr>
          <w:rStyle w:val="11"/>
          <w:rFonts w:ascii="Times New Roman;Times New Roman" w:hAnsi="Times New Roman;Times New Roman" w:cs="Times New Roman;Times New Roman"/>
          <w:color w:val="000000"/>
          <w:sz w:val="16"/>
          <w:szCs w:val="16"/>
          <w:lang w:eastAsia="uk-UA"/>
        </w:rPr>
        <w:t>»)</w:t>
      </w:r>
    </w:p>
    <w:p w:rsidR="00150B82" w:rsidRDefault="004630EA">
      <w:pPr>
        <w:pStyle w:val="110"/>
        <w:shd w:val="clear" w:color="auto" w:fill="auto"/>
        <w:spacing w:before="0" w:after="0" w:line="240" w:lineRule="auto"/>
        <w:jc w:val="both"/>
      </w:pPr>
      <w:r>
        <w:rPr>
          <w:rFonts w:ascii="Times New Roman;Times New Roman" w:hAnsi="Times New Roman;Times New Roman" w:cs="Times New Roman;Times New Roman"/>
          <w:sz w:val="24"/>
          <w:szCs w:val="24"/>
        </w:rPr>
        <w:t>________________________________________________________________________________________________________________________________________________________________</w:t>
      </w:r>
    </w:p>
    <w:p w:rsidR="00150B82" w:rsidRDefault="004630EA">
      <w:pPr>
        <w:pStyle w:val="211"/>
        <w:shd w:val="clear" w:color="auto" w:fill="auto"/>
        <w:tabs>
          <w:tab w:val="left" w:leader="underscore" w:pos="1430"/>
          <w:tab w:val="left" w:pos="2471"/>
          <w:tab w:val="left" w:leader="underscore" w:pos="2942"/>
          <w:tab w:val="left" w:pos="3695"/>
          <w:tab w:val="left" w:leader="underscore" w:pos="4324"/>
          <w:tab w:val="left" w:leader="underscore" w:pos="6474"/>
          <w:tab w:val="left" w:leader="underscore" w:pos="7353"/>
          <w:tab w:val="left" w:leader="underscore" w:pos="8126"/>
        </w:tabs>
        <w:spacing w:after="0" w:line="240" w:lineRule="auto"/>
        <w:ind w:firstLine="0"/>
        <w:jc w:val="both"/>
      </w:pPr>
      <w:r>
        <w:rPr>
          <w:rStyle w:val="20"/>
          <w:rFonts w:ascii="Times New Roman;Times New Roman" w:hAnsi="Times New Roman;Times New Roman" w:cs="Times New Roman;Times New Roman"/>
          <w:color w:val="000000"/>
          <w:sz w:val="24"/>
          <w:szCs w:val="24"/>
          <w:lang w:eastAsia="uk-UA"/>
        </w:rPr>
        <w:t>В присутності____________________________________________________________________</w:t>
      </w:r>
    </w:p>
    <w:p w:rsidR="00150B82" w:rsidRDefault="004630EA">
      <w:pPr>
        <w:pStyle w:val="110"/>
        <w:shd w:val="clear" w:color="auto" w:fill="auto"/>
        <w:spacing w:before="0" w:after="0" w:line="240" w:lineRule="auto"/>
      </w:pPr>
      <w:r>
        <w:rPr>
          <w:rStyle w:val="11"/>
          <w:rFonts w:ascii="Times New Roman;Times New Roman" w:hAnsi="Times New Roman;Times New Roman" w:cs="Times New Roman;Times New Roman"/>
          <w:color w:val="000000"/>
          <w:sz w:val="16"/>
          <w:szCs w:val="16"/>
          <w:lang w:eastAsia="uk-UA"/>
        </w:rPr>
        <w:t>(П. І. Б. Представників Споживача)</w:t>
      </w:r>
    </w:p>
    <w:p w:rsidR="00150B82" w:rsidRDefault="004630EA">
      <w:pPr>
        <w:pStyle w:val="60"/>
        <w:shd w:val="clear" w:color="auto" w:fill="auto"/>
        <w:spacing w:before="0" w:line="240" w:lineRule="auto"/>
      </w:pPr>
      <w:r>
        <w:rPr>
          <w:rFonts w:ascii="Times New Roman;Times New Roman" w:hAnsi="Times New Roman;Times New Roman" w:cs="Times New Roman;Times New Roman"/>
          <w:sz w:val="24"/>
          <w:szCs w:val="24"/>
        </w:rPr>
        <w:t>________________________________________________________________________________</w:t>
      </w:r>
    </w:p>
    <w:p w:rsidR="00150B82" w:rsidRDefault="004630EA">
      <w:pPr>
        <w:pStyle w:val="60"/>
        <w:shd w:val="clear" w:color="auto" w:fill="auto"/>
        <w:spacing w:before="0" w:line="240" w:lineRule="auto"/>
      </w:pPr>
      <w:r>
        <w:rPr>
          <w:rFonts w:ascii="Times New Roman;Times New Roman" w:hAnsi="Times New Roman;Times New Roman" w:cs="Times New Roman;Times New Roman"/>
          <w:sz w:val="24"/>
          <w:szCs w:val="24"/>
        </w:rPr>
        <w:t>________________________________________________________________________________</w:t>
      </w:r>
    </w:p>
    <w:p w:rsidR="00150B82" w:rsidRDefault="004630EA">
      <w:pPr>
        <w:pStyle w:val="60"/>
        <w:shd w:val="clear" w:color="auto" w:fill="auto"/>
        <w:spacing w:before="0" w:line="240" w:lineRule="auto"/>
      </w:pPr>
      <w:r>
        <w:rPr>
          <w:rStyle w:val="611"/>
          <w:rFonts w:ascii="Times New Roman;Times New Roman" w:hAnsi="Times New Roman;Times New Roman" w:cs="Times New Roman;Times New Roman"/>
          <w:sz w:val="24"/>
          <w:szCs w:val="24"/>
          <w:lang w:eastAsia="uk-UA"/>
        </w:rPr>
        <w:t>обстежено стан мереж каналізації __________________________________________________</w:t>
      </w:r>
    </w:p>
    <w:p w:rsidR="00150B82" w:rsidRDefault="004630EA">
      <w:pPr>
        <w:pStyle w:val="60"/>
        <w:shd w:val="clear" w:color="auto" w:fill="auto"/>
        <w:spacing w:before="0" w:line="240" w:lineRule="auto"/>
        <w:jc w:val="center"/>
      </w:pPr>
      <w:r>
        <w:rPr>
          <w:rStyle w:val="6"/>
          <w:rFonts w:ascii="Times New Roman;Times New Roman" w:eastAsia="Times New Roman;Times New Roman" w:hAnsi="Times New Roman;Times New Roman" w:cs="Times New Roman;Times New Roman"/>
          <w:sz w:val="16"/>
          <w:szCs w:val="16"/>
          <w:lang w:eastAsia="uk-UA"/>
        </w:rPr>
        <w:t xml:space="preserve">                                            </w:t>
      </w:r>
      <w:r>
        <w:rPr>
          <w:rStyle w:val="6"/>
          <w:rFonts w:ascii="Times New Roman;Times New Roman" w:hAnsi="Times New Roman;Times New Roman" w:cs="Times New Roman;Times New Roman"/>
          <w:sz w:val="16"/>
          <w:szCs w:val="16"/>
          <w:lang w:eastAsia="uk-UA"/>
        </w:rPr>
        <w:t>(Найменування суб’єкта господарювання, його адреса)</w:t>
      </w:r>
    </w:p>
    <w:p w:rsidR="00150B82" w:rsidRDefault="004630EA">
      <w:pPr>
        <w:pStyle w:val="60"/>
        <w:shd w:val="clear" w:color="auto" w:fill="auto"/>
        <w:spacing w:before="0" w:line="240" w:lineRule="auto"/>
      </w:pPr>
      <w:r>
        <w:rPr>
          <w:rStyle w:val="6"/>
          <w:rFonts w:ascii="Times New Roman;Times New Roman" w:hAnsi="Times New Roman;Times New Roman" w:cs="Times New Roman;Times New Roman"/>
          <w:sz w:val="24"/>
          <w:szCs w:val="24"/>
          <w:lang w:eastAsia="uk-UA"/>
        </w:rPr>
        <w:t>________________________________________________________________________________</w:t>
      </w:r>
    </w:p>
    <w:p w:rsidR="00150B82" w:rsidRDefault="004630EA">
      <w:pPr>
        <w:pStyle w:val="60"/>
        <w:shd w:val="clear" w:color="auto" w:fill="auto"/>
        <w:spacing w:before="0" w:line="240" w:lineRule="auto"/>
      </w:pPr>
      <w:r>
        <w:rPr>
          <w:rStyle w:val="6"/>
          <w:rFonts w:ascii="Times New Roman;Times New Roman" w:hAnsi="Times New Roman;Times New Roman" w:cs="Times New Roman;Times New Roman"/>
          <w:sz w:val="24"/>
          <w:szCs w:val="24"/>
          <w:lang w:eastAsia="uk-UA"/>
        </w:rPr>
        <w:t>________________________________________________________________________________</w:t>
      </w:r>
    </w:p>
    <w:p w:rsidR="00150B82" w:rsidRDefault="004630EA">
      <w:pPr>
        <w:pStyle w:val="211"/>
        <w:shd w:val="clear" w:color="auto" w:fill="auto"/>
        <w:tabs>
          <w:tab w:val="left" w:pos="1681"/>
          <w:tab w:val="left" w:pos="3625"/>
          <w:tab w:val="left" w:pos="4590"/>
          <w:tab w:val="left" w:pos="7268"/>
          <w:tab w:val="left" w:pos="8252"/>
        </w:tabs>
        <w:spacing w:after="0" w:line="240" w:lineRule="auto"/>
        <w:ind w:firstLine="0"/>
        <w:jc w:val="both"/>
      </w:pPr>
      <w:r>
        <w:rPr>
          <w:rStyle w:val="20"/>
          <w:rFonts w:ascii="Times New Roman;Times New Roman" w:hAnsi="Times New Roman;Times New Roman" w:cs="Times New Roman;Times New Roman"/>
          <w:sz w:val="24"/>
          <w:szCs w:val="24"/>
          <w:lang w:eastAsia="uk-UA"/>
        </w:rPr>
        <w:t xml:space="preserve">Відповідно до Правил приймання стічних вод до систем централізованого водовідведення </w:t>
      </w:r>
      <w:r>
        <w:rPr>
          <w:rStyle w:val="20"/>
          <w:rFonts w:ascii="Times New Roman;Times New Roman" w:hAnsi="Times New Roman;Times New Roman" w:cs="Times New Roman;Times New Roman"/>
          <w:sz w:val="24"/>
          <w:szCs w:val="24"/>
          <w:lang w:eastAsia="uk-UA"/>
        </w:rPr>
        <w:br/>
        <w:t>м. Покров  та договору від «___» ____ 20 __ №____________</w:t>
      </w:r>
    </w:p>
    <w:p w:rsidR="00150B82" w:rsidRDefault="004630EA">
      <w:pPr>
        <w:pStyle w:val="211"/>
        <w:shd w:val="clear" w:color="auto" w:fill="auto"/>
        <w:tabs>
          <w:tab w:val="left" w:pos="1681"/>
          <w:tab w:val="left" w:pos="3625"/>
          <w:tab w:val="left" w:pos="4590"/>
          <w:tab w:val="left" w:pos="7268"/>
          <w:tab w:val="left" w:pos="8252"/>
        </w:tabs>
        <w:spacing w:after="0" w:line="240" w:lineRule="auto"/>
        <w:ind w:firstLine="0"/>
        <w:jc w:val="both"/>
      </w:pPr>
      <w:r>
        <w:rPr>
          <w:rStyle w:val="20"/>
          <w:rFonts w:ascii="Times New Roman;Times New Roman" w:hAnsi="Times New Roman;Times New Roman" w:cs="Times New Roman;Times New Roman"/>
          <w:sz w:val="24"/>
          <w:szCs w:val="24"/>
          <w:lang w:eastAsia="uk-UA"/>
        </w:rPr>
        <w:t>Водопостачання здійснюється _____________________________________________________</w:t>
      </w:r>
    </w:p>
    <w:p w:rsidR="00150B82" w:rsidRDefault="004630EA">
      <w:pPr>
        <w:pStyle w:val="211"/>
        <w:shd w:val="clear" w:color="auto" w:fill="auto"/>
        <w:tabs>
          <w:tab w:val="left" w:leader="underscore" w:pos="0"/>
        </w:tabs>
        <w:spacing w:after="0" w:line="240" w:lineRule="auto"/>
        <w:ind w:firstLine="0"/>
        <w:jc w:val="both"/>
      </w:pPr>
      <w:r>
        <w:rPr>
          <w:rFonts w:ascii="Times New Roman;Times New Roman" w:hAnsi="Times New Roman;Times New Roman" w:cs="Times New Roman;Times New Roman"/>
          <w:sz w:val="24"/>
          <w:szCs w:val="24"/>
        </w:rPr>
        <w:t>________________________________________________________________________________</w:t>
      </w:r>
    </w:p>
    <w:p w:rsidR="00150B82" w:rsidRDefault="004630EA">
      <w:pPr>
        <w:pStyle w:val="211"/>
        <w:shd w:val="clear" w:color="auto" w:fill="auto"/>
        <w:tabs>
          <w:tab w:val="left" w:leader="underscore" w:pos="0"/>
        </w:tabs>
        <w:spacing w:after="0" w:line="240" w:lineRule="auto"/>
        <w:ind w:firstLine="0"/>
        <w:jc w:val="both"/>
      </w:pPr>
      <w:r>
        <w:rPr>
          <w:rFonts w:ascii="Times New Roman;Times New Roman" w:hAnsi="Times New Roman;Times New Roman" w:cs="Times New Roman;Times New Roman"/>
          <w:sz w:val="24"/>
          <w:szCs w:val="24"/>
        </w:rPr>
        <w:t>________________________________________________________________________________</w:t>
      </w:r>
    </w:p>
    <w:p w:rsidR="00150B82" w:rsidRDefault="004630EA">
      <w:pPr>
        <w:pStyle w:val="211"/>
        <w:shd w:val="clear" w:color="auto" w:fill="auto"/>
        <w:tabs>
          <w:tab w:val="left" w:leader="underscore" w:pos="7074"/>
        </w:tabs>
        <w:spacing w:after="0" w:line="240" w:lineRule="auto"/>
        <w:ind w:firstLine="0"/>
        <w:jc w:val="both"/>
      </w:pPr>
      <w:r>
        <w:rPr>
          <w:rStyle w:val="20"/>
          <w:rFonts w:ascii="Times New Roman;Times New Roman" w:hAnsi="Times New Roman;Times New Roman" w:cs="Times New Roman;Times New Roman"/>
          <w:sz w:val="24"/>
          <w:szCs w:val="24"/>
          <w:lang w:eastAsia="uk-UA"/>
        </w:rPr>
        <w:t>Скидання стічних вод відбувається в колектор ________________________________________</w:t>
      </w:r>
    </w:p>
    <w:p w:rsidR="00150B82" w:rsidRDefault="004630EA">
      <w:pPr>
        <w:pStyle w:val="211"/>
        <w:shd w:val="clear" w:color="auto" w:fill="auto"/>
        <w:tabs>
          <w:tab w:val="left" w:leader="underscore" w:pos="2716"/>
        </w:tabs>
        <w:spacing w:after="0" w:line="240" w:lineRule="auto"/>
        <w:ind w:firstLine="0"/>
        <w:jc w:val="both"/>
      </w:pPr>
      <w:r>
        <w:rPr>
          <w:rStyle w:val="20"/>
          <w:rFonts w:ascii="Times New Roman;Times New Roman" w:hAnsi="Times New Roman;Times New Roman" w:cs="Times New Roman;Times New Roman"/>
          <w:sz w:val="24"/>
          <w:szCs w:val="24"/>
          <w:lang w:eastAsia="uk-UA"/>
        </w:rPr>
        <w:t>існує</w:t>
      </w:r>
      <w:r>
        <w:rPr>
          <w:rStyle w:val="20"/>
          <w:rFonts w:ascii="Times New Roman;Times New Roman" w:hAnsi="Times New Roman;Times New Roman" w:cs="Times New Roman;Times New Roman"/>
          <w:sz w:val="24"/>
          <w:szCs w:val="24"/>
          <w:lang w:eastAsia="uk-UA"/>
        </w:rPr>
        <w:tab/>
        <w:t>випусків до системи централізованого водовідведення</w:t>
      </w:r>
    </w:p>
    <w:p w:rsidR="00150B82" w:rsidRDefault="004630EA">
      <w:pPr>
        <w:pStyle w:val="211"/>
        <w:shd w:val="clear" w:color="auto" w:fill="auto"/>
        <w:tabs>
          <w:tab w:val="left" w:leader="underscore" w:pos="3614"/>
          <w:tab w:val="left" w:leader="underscore" w:pos="7070"/>
        </w:tabs>
        <w:spacing w:after="0" w:line="240" w:lineRule="auto"/>
        <w:ind w:firstLine="0"/>
      </w:pPr>
      <w:r>
        <w:rPr>
          <w:rStyle w:val="20"/>
          <w:rFonts w:ascii="Times New Roman;Times New Roman" w:hAnsi="Times New Roman;Times New Roman" w:cs="Times New Roman;Times New Roman"/>
          <w:sz w:val="24"/>
          <w:szCs w:val="24"/>
          <w:lang w:eastAsia="uk-UA"/>
        </w:rPr>
        <w:t>об’єм стоків складає: ________________________________________________________________________________</w:t>
      </w:r>
    </w:p>
    <w:p w:rsidR="00150B82" w:rsidRDefault="004630EA">
      <w:pPr>
        <w:pStyle w:val="211"/>
        <w:shd w:val="clear" w:color="auto" w:fill="auto"/>
        <w:tabs>
          <w:tab w:val="left" w:leader="underscore" w:pos="3614"/>
          <w:tab w:val="left" w:leader="underscore" w:pos="7070"/>
        </w:tabs>
        <w:spacing w:after="0" w:line="240" w:lineRule="auto"/>
        <w:ind w:firstLine="0"/>
        <w:jc w:val="both"/>
      </w:pPr>
      <w:r>
        <w:rPr>
          <w:rStyle w:val="20"/>
          <w:rFonts w:ascii="Times New Roman;Times New Roman" w:hAnsi="Times New Roman;Times New Roman" w:cs="Times New Roman;Times New Roman"/>
          <w:sz w:val="24"/>
          <w:szCs w:val="24"/>
          <w:lang w:eastAsia="uk-UA"/>
        </w:rPr>
        <w:t>Система каналізації ______________________________________________________________</w:t>
      </w:r>
    </w:p>
    <w:p w:rsidR="00150B82" w:rsidRDefault="004630EA">
      <w:pPr>
        <w:pStyle w:val="211"/>
        <w:shd w:val="clear" w:color="auto" w:fill="auto"/>
        <w:tabs>
          <w:tab w:val="left" w:leader="underscore" w:pos="3614"/>
          <w:tab w:val="left" w:leader="underscore" w:pos="7070"/>
        </w:tabs>
        <w:spacing w:after="0" w:line="240" w:lineRule="auto"/>
        <w:ind w:firstLine="0"/>
        <w:jc w:val="both"/>
      </w:pPr>
      <w:r>
        <w:rPr>
          <w:rStyle w:val="20"/>
          <w:rFonts w:ascii="Times New Roman;Times New Roman" w:hAnsi="Times New Roman;Times New Roman" w:cs="Times New Roman;Times New Roman"/>
          <w:sz w:val="24"/>
          <w:szCs w:val="24"/>
          <w:lang w:eastAsia="uk-UA"/>
        </w:rPr>
        <w:t>________________________________________________________________________________</w:t>
      </w:r>
    </w:p>
    <w:p w:rsidR="00150B82" w:rsidRDefault="004630EA">
      <w:pPr>
        <w:pStyle w:val="211"/>
        <w:shd w:val="clear" w:color="auto" w:fill="auto"/>
        <w:tabs>
          <w:tab w:val="left" w:leader="underscore" w:pos="3614"/>
          <w:tab w:val="left" w:leader="underscore" w:pos="7070"/>
        </w:tabs>
        <w:spacing w:after="0" w:line="240" w:lineRule="auto"/>
        <w:ind w:firstLine="0"/>
        <w:jc w:val="both"/>
      </w:pPr>
      <w:r>
        <w:rPr>
          <w:rStyle w:val="20"/>
          <w:rFonts w:ascii="Times New Roman;Times New Roman" w:hAnsi="Times New Roman;Times New Roman" w:cs="Times New Roman;Times New Roman"/>
          <w:sz w:val="24"/>
          <w:szCs w:val="24"/>
          <w:lang w:eastAsia="uk-UA"/>
        </w:rPr>
        <w:t>________________________________________________________________________________</w:t>
      </w:r>
    </w:p>
    <w:p w:rsidR="00150B82" w:rsidRDefault="004630EA">
      <w:pPr>
        <w:pStyle w:val="211"/>
        <w:shd w:val="clear" w:color="auto" w:fill="auto"/>
        <w:tabs>
          <w:tab w:val="left" w:leader="underscore" w:pos="3614"/>
          <w:tab w:val="left" w:leader="underscore" w:pos="7070"/>
        </w:tabs>
        <w:spacing w:after="0" w:line="240" w:lineRule="auto"/>
        <w:ind w:firstLine="0"/>
      </w:pPr>
      <w:r>
        <w:rPr>
          <w:rFonts w:ascii="Times New Roman;Times New Roman" w:hAnsi="Times New Roman;Times New Roman" w:cs="Times New Roman;Times New Roman"/>
          <w:sz w:val="24"/>
          <w:szCs w:val="24"/>
          <w:lang w:eastAsia="uk-UA"/>
        </w:rPr>
        <w:t>Наявність очисних споруд ________________________________________________________________________________________________________________________________________________________________</w:t>
      </w:r>
    </w:p>
    <w:p w:rsidR="00150B82" w:rsidRDefault="004630EA">
      <w:pPr>
        <w:pStyle w:val="a9"/>
        <w:jc w:val="both"/>
      </w:pPr>
      <w:r>
        <w:rPr>
          <w:rStyle w:val="10"/>
          <w:rFonts w:ascii="Times New Roman;Times New Roman" w:hAnsi="Times New Roman;Times New Roman" w:cs="Times New Roman;Times New Roman"/>
          <w:color w:val="000000"/>
          <w:sz w:val="24"/>
          <w:lang w:eastAsia="uk-UA"/>
        </w:rPr>
        <w:t>Лабораторний контроль стічних вод, що скидаються до системи централізованого водовідведення</w:t>
      </w:r>
    </w:p>
    <w:p w:rsidR="00150B82" w:rsidRDefault="004630EA">
      <w:pPr>
        <w:pStyle w:val="a9"/>
        <w:jc w:val="both"/>
      </w:pPr>
      <w:r>
        <w:rPr>
          <w:rStyle w:val="10"/>
          <w:rFonts w:ascii="Times New Roman;Times New Roman" w:hAnsi="Times New Roman;Times New Roman" w:cs="Times New Roman;Times New Roman"/>
          <w:color w:val="000000"/>
          <w:sz w:val="24"/>
          <w:lang w:eastAsia="uk-UA"/>
        </w:rPr>
        <w:t>________________________________________________________________________________________________________________________________________________________________________________________________________________________________________________</w:t>
      </w:r>
    </w:p>
    <w:p w:rsidR="00150B82" w:rsidRDefault="004630EA">
      <w:pPr>
        <w:pStyle w:val="a9"/>
        <w:jc w:val="both"/>
      </w:pPr>
      <w:r>
        <w:rPr>
          <w:rStyle w:val="10"/>
          <w:rFonts w:ascii="Times New Roman;Times New Roman" w:hAnsi="Times New Roman;Times New Roman" w:cs="Times New Roman;Times New Roman"/>
          <w:color w:val="000000"/>
          <w:sz w:val="24"/>
          <w:lang w:eastAsia="uk-UA"/>
        </w:rPr>
        <w:t xml:space="preserve">Для лабораторного контролю відібрана проба стічної води згідно ДСТУ </w:t>
      </w:r>
      <w:r>
        <w:rPr>
          <w:rStyle w:val="10"/>
          <w:rFonts w:ascii="Times New Roman;Times New Roman" w:hAnsi="Times New Roman;Times New Roman" w:cs="Times New Roman;Times New Roman"/>
          <w:color w:val="000000"/>
          <w:sz w:val="24"/>
          <w:lang w:eastAsia="en-US"/>
        </w:rPr>
        <w:t xml:space="preserve">ISO </w:t>
      </w:r>
      <w:r>
        <w:rPr>
          <w:rStyle w:val="10"/>
          <w:rFonts w:ascii="Times New Roman;Times New Roman" w:hAnsi="Times New Roman;Times New Roman" w:cs="Times New Roman;Times New Roman"/>
          <w:color w:val="000000"/>
          <w:sz w:val="24"/>
          <w:lang w:eastAsia="uk-UA"/>
        </w:rPr>
        <w:t>5667-10: 2005; в скляну (1,0л, 0,5л, 1,0л або 3,0л) та пластикову (0,25л, 2л, 3,5л) тару</w:t>
      </w:r>
    </w:p>
    <w:p w:rsidR="00150B82" w:rsidRDefault="004630EA">
      <w:pPr>
        <w:pStyle w:val="a9"/>
        <w:jc w:val="both"/>
      </w:pPr>
      <w:r>
        <w:rPr>
          <w:rStyle w:val="10"/>
          <w:rFonts w:ascii="Times New Roman;Times New Roman" w:hAnsi="Times New Roman;Times New Roman" w:cs="Times New Roman;Times New Roman"/>
          <w:color w:val="000000"/>
          <w:sz w:val="24"/>
          <w:lang w:eastAsia="uk-UA"/>
        </w:rPr>
        <w:t>________________________________________________________________________________</w:t>
      </w:r>
    </w:p>
    <w:p w:rsidR="00150B82" w:rsidRDefault="004630EA">
      <w:pPr>
        <w:pStyle w:val="a9"/>
        <w:jc w:val="center"/>
      </w:pPr>
      <w:r>
        <w:rPr>
          <w:rStyle w:val="13"/>
          <w:rFonts w:ascii="Times New Roman;Times New Roman" w:hAnsi="Times New Roman;Times New Roman" w:cs="Times New Roman;Times New Roman"/>
          <w:color w:val="000000"/>
          <w:sz w:val="16"/>
          <w:szCs w:val="16"/>
          <w:lang w:eastAsia="uk-UA"/>
        </w:rPr>
        <w:t>(місце, час та номер відібраної проби)</w:t>
      </w:r>
    </w:p>
    <w:p w:rsidR="00150B82" w:rsidRDefault="004630EA">
      <w:pPr>
        <w:pStyle w:val="a9"/>
        <w:jc w:val="both"/>
      </w:pPr>
      <w:r>
        <w:rPr>
          <w:rStyle w:val="13"/>
          <w:rFonts w:ascii="Times New Roman;Times New Roman" w:hAnsi="Times New Roman;Times New Roman" w:cs="Times New Roman;Times New Roman"/>
          <w:color w:val="000000"/>
          <w:lang w:eastAsia="uk-UA"/>
        </w:rPr>
        <w:t>____________________________________________________________________</w:t>
      </w:r>
    </w:p>
    <w:p w:rsidR="00150B82" w:rsidRDefault="004630EA">
      <w:pPr>
        <w:pStyle w:val="a9"/>
        <w:jc w:val="both"/>
      </w:pPr>
      <w:r>
        <w:rPr>
          <w:rStyle w:val="13"/>
          <w:rFonts w:ascii="Times New Roman;Times New Roman" w:hAnsi="Times New Roman;Times New Roman" w:cs="Times New Roman;Times New Roman"/>
          <w:color w:val="000000"/>
          <w:lang w:eastAsia="uk-UA"/>
        </w:rPr>
        <w:t>Від виробника:</w:t>
      </w:r>
      <w:r>
        <w:rPr>
          <w:rStyle w:val="13"/>
          <w:rFonts w:ascii="Times New Roman;Times New Roman" w:hAnsi="Times New Roman;Times New Roman" w:cs="Times New Roman;Times New Roman"/>
          <w:color w:val="000000"/>
          <w:lang w:eastAsia="uk-UA"/>
        </w:rPr>
        <w:tab/>
      </w:r>
      <w:r>
        <w:rPr>
          <w:rStyle w:val="13"/>
          <w:rFonts w:ascii="Times New Roman;Times New Roman" w:hAnsi="Times New Roman;Times New Roman" w:cs="Times New Roman;Times New Roman"/>
          <w:color w:val="000000"/>
          <w:lang w:eastAsia="uk-UA"/>
        </w:rPr>
        <w:tab/>
      </w:r>
      <w:r>
        <w:rPr>
          <w:rStyle w:val="13"/>
          <w:rFonts w:ascii="Times New Roman;Times New Roman" w:hAnsi="Times New Roman;Times New Roman" w:cs="Times New Roman;Times New Roman"/>
          <w:color w:val="000000"/>
          <w:lang w:eastAsia="uk-UA"/>
        </w:rPr>
        <w:tab/>
      </w:r>
      <w:r>
        <w:rPr>
          <w:rStyle w:val="13"/>
          <w:rFonts w:ascii="Times New Roman;Times New Roman" w:hAnsi="Times New Roman;Times New Roman" w:cs="Times New Roman;Times New Roman"/>
          <w:color w:val="000000"/>
          <w:lang w:eastAsia="uk-UA"/>
        </w:rPr>
        <w:tab/>
        <w:t xml:space="preserve">           Від споживача:</w:t>
      </w:r>
    </w:p>
    <w:p w:rsidR="00150B82" w:rsidRDefault="004630EA" w:rsidP="00A84A98">
      <w:pPr>
        <w:pStyle w:val="a9"/>
        <w:jc w:val="both"/>
        <w:rPr>
          <w:rStyle w:val="2"/>
          <w:rFonts w:ascii="Times New Roman;Times New Roman" w:hAnsi="Times New Roman;Times New Roman" w:cs="Times New Roman;Times New Roman"/>
          <w:color w:val="000000"/>
          <w:sz w:val="24"/>
          <w:lang w:eastAsia="uk-UA"/>
        </w:rPr>
      </w:pPr>
      <w:r>
        <w:rPr>
          <w:rStyle w:val="13"/>
          <w:rFonts w:ascii="Times New Roman;Times New Roman" w:hAnsi="Times New Roman;Times New Roman" w:cs="Times New Roman;Times New Roman"/>
          <w:color w:val="000000"/>
          <w:lang w:eastAsia="uk-UA"/>
        </w:rPr>
        <w:t>_____________________________</w:t>
      </w:r>
      <w:r>
        <w:rPr>
          <w:rStyle w:val="13"/>
          <w:rFonts w:ascii="Times New Roman;Times New Roman" w:hAnsi="Times New Roman;Times New Roman" w:cs="Times New Roman;Times New Roman"/>
          <w:color w:val="000000"/>
          <w:lang w:eastAsia="uk-UA"/>
        </w:rPr>
        <w:tab/>
      </w:r>
      <w:r>
        <w:rPr>
          <w:rStyle w:val="13"/>
          <w:rFonts w:ascii="Times New Roman;Times New Roman" w:hAnsi="Times New Roman;Times New Roman" w:cs="Times New Roman;Times New Roman"/>
          <w:color w:val="000000"/>
          <w:lang w:eastAsia="uk-UA"/>
        </w:rPr>
        <w:tab/>
        <w:t xml:space="preserve">           _____________________________</w:t>
      </w:r>
      <w:r>
        <w:rPr>
          <w:rStyle w:val="13"/>
          <w:rFonts w:ascii="Times New Roman;Times New Roman" w:hAnsi="Times New Roman;Times New Roman" w:cs="Times New Roman;Times New Roman"/>
          <w:color w:val="000000"/>
          <w:lang w:eastAsia="uk-UA"/>
        </w:rPr>
        <w:tab/>
      </w:r>
    </w:p>
    <w:p w:rsidR="00150B82" w:rsidRDefault="004630EA">
      <w:pPr>
        <w:pStyle w:val="210"/>
        <w:shd w:val="clear" w:color="auto" w:fill="auto"/>
        <w:spacing w:line="240" w:lineRule="auto"/>
        <w:ind w:firstLine="709"/>
        <w:jc w:val="right"/>
      </w:pPr>
      <w:r>
        <w:rPr>
          <w:rStyle w:val="2"/>
          <w:rFonts w:ascii="Times New Roman;Times New Roman" w:hAnsi="Times New Roman;Times New Roman" w:cs="Times New Roman;Times New Roman"/>
          <w:color w:val="000000"/>
          <w:sz w:val="24"/>
          <w:szCs w:val="24"/>
          <w:lang w:eastAsia="uk-UA"/>
        </w:rPr>
        <w:lastRenderedPageBreak/>
        <w:t>Додаток 4</w:t>
      </w:r>
    </w:p>
    <w:p w:rsidR="00150B82" w:rsidRDefault="004630EA">
      <w:pPr>
        <w:pStyle w:val="210"/>
        <w:shd w:val="clear" w:color="auto" w:fill="auto"/>
        <w:spacing w:line="240" w:lineRule="auto"/>
        <w:ind w:firstLine="709"/>
        <w:jc w:val="right"/>
      </w:pPr>
      <w:r>
        <w:rPr>
          <w:rStyle w:val="2"/>
          <w:rFonts w:ascii="Times New Roman;Times New Roman" w:hAnsi="Times New Roman;Times New Roman" w:cs="Times New Roman;Times New Roman"/>
          <w:color w:val="000000"/>
          <w:sz w:val="24"/>
          <w:szCs w:val="24"/>
          <w:lang w:eastAsia="uk-UA"/>
        </w:rPr>
        <w:t xml:space="preserve">до Правил (пункт </w:t>
      </w:r>
      <w:r>
        <w:rPr>
          <w:rStyle w:val="2"/>
          <w:rFonts w:ascii="Times New Roman;Times New Roman" w:hAnsi="Times New Roman;Times New Roman" w:cs="Times New Roman;Times New Roman"/>
          <w:color w:val="000000"/>
          <w:sz w:val="24"/>
          <w:szCs w:val="24"/>
          <w:lang w:val="ru-RU" w:eastAsia="uk-UA"/>
        </w:rPr>
        <w:t>7</w:t>
      </w:r>
      <w:r>
        <w:rPr>
          <w:rStyle w:val="2"/>
          <w:rFonts w:ascii="Times New Roman;Times New Roman" w:hAnsi="Times New Roman;Times New Roman" w:cs="Times New Roman;Times New Roman"/>
          <w:color w:val="000000"/>
          <w:sz w:val="24"/>
          <w:szCs w:val="24"/>
          <w:lang w:eastAsia="uk-UA"/>
        </w:rPr>
        <w:t>.7 розділу VII)</w:t>
      </w:r>
    </w:p>
    <w:p w:rsidR="00150B82" w:rsidRDefault="00150B82">
      <w:pPr>
        <w:pStyle w:val="210"/>
        <w:shd w:val="clear" w:color="auto" w:fill="auto"/>
        <w:spacing w:line="240" w:lineRule="auto"/>
        <w:ind w:firstLine="709"/>
        <w:jc w:val="right"/>
        <w:rPr>
          <w:rStyle w:val="2"/>
          <w:rFonts w:ascii="Times New Roman;Times New Roman" w:hAnsi="Times New Roman;Times New Roman" w:cs="Times New Roman;Times New Roman"/>
          <w:color w:val="000000"/>
          <w:sz w:val="24"/>
          <w:szCs w:val="24"/>
          <w:lang w:eastAsia="uk-UA"/>
        </w:rPr>
      </w:pPr>
    </w:p>
    <w:p w:rsidR="00150B82" w:rsidRDefault="004630EA">
      <w:pPr>
        <w:pStyle w:val="210"/>
        <w:shd w:val="clear" w:color="auto" w:fill="auto"/>
        <w:spacing w:line="240" w:lineRule="auto"/>
        <w:jc w:val="center"/>
      </w:pPr>
      <w:r>
        <w:rPr>
          <w:rStyle w:val="5"/>
          <w:rFonts w:ascii="Times New Roman;Times New Roman" w:hAnsi="Times New Roman;Times New Roman" w:cs="Times New Roman;Times New Roman"/>
          <w:b w:val="0"/>
          <w:color w:val="000000"/>
          <w:sz w:val="24"/>
          <w:szCs w:val="24"/>
          <w:lang w:eastAsia="uk-UA"/>
        </w:rPr>
        <w:t xml:space="preserve">МІСЬКЕ  КОМУНАЛЬНЕ ПІДПРИЄМСТВО </w:t>
      </w:r>
    </w:p>
    <w:p w:rsidR="00150B82" w:rsidRDefault="004630EA">
      <w:pPr>
        <w:pStyle w:val="210"/>
        <w:shd w:val="clear" w:color="auto" w:fill="auto"/>
        <w:spacing w:line="240" w:lineRule="auto"/>
        <w:jc w:val="center"/>
      </w:pPr>
      <w:r>
        <w:rPr>
          <w:rStyle w:val="5"/>
          <w:rFonts w:ascii="Times New Roman;Times New Roman" w:hAnsi="Times New Roman;Times New Roman" w:cs="Times New Roman;Times New Roman"/>
          <w:b w:val="0"/>
          <w:color w:val="000000"/>
          <w:sz w:val="24"/>
          <w:szCs w:val="24"/>
          <w:lang w:eastAsia="uk-UA"/>
        </w:rPr>
        <w:t>« ПОКРОВСЬКЕ ВИРОБНИЧЕ УПРАВЛІННЯ ВОДОПРОВІДНО-КАНАЛІЗАЦІЙНОГО ГОСПОДАРСТВА»</w:t>
      </w:r>
    </w:p>
    <w:p w:rsidR="00150B82" w:rsidRDefault="00150B82">
      <w:pPr>
        <w:pStyle w:val="210"/>
        <w:shd w:val="clear" w:color="auto" w:fill="auto"/>
        <w:spacing w:line="240" w:lineRule="auto"/>
        <w:ind w:firstLine="709"/>
        <w:jc w:val="center"/>
        <w:rPr>
          <w:rStyle w:val="5"/>
          <w:rFonts w:ascii="Times New Roman;Times New Roman" w:hAnsi="Times New Roman;Times New Roman" w:cs="Times New Roman;Times New Roman"/>
          <w:b w:val="0"/>
          <w:color w:val="000000"/>
          <w:sz w:val="24"/>
          <w:szCs w:val="24"/>
          <w:lang w:eastAsia="uk-UA"/>
        </w:rPr>
      </w:pPr>
    </w:p>
    <w:p w:rsidR="00150B82" w:rsidRDefault="004630EA">
      <w:pPr>
        <w:jc w:val="center"/>
      </w:pPr>
      <w:r>
        <w:rPr>
          <w:rFonts w:ascii="Times New Roman;Times New Roman" w:hAnsi="Times New Roman;Times New Roman" w:cs="Times New Roman;Times New Roman"/>
          <w:sz w:val="24"/>
          <w:szCs w:val="24"/>
        </w:rPr>
        <w:t xml:space="preserve">АКТ </w:t>
      </w:r>
    </w:p>
    <w:p w:rsidR="00150B82" w:rsidRDefault="004630EA">
      <w:pPr>
        <w:ind w:left="-360" w:right="-365"/>
        <w:jc w:val="center"/>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ВІДБОРУ ПРОБ СТІЧНОЇ ВОДИ</w:t>
      </w:r>
    </w:p>
    <w:p w:rsidR="00150B82" w:rsidRDefault="004630EA">
      <w:pPr>
        <w:ind w:left="-360" w:right="-365"/>
        <w:jc w:val="both"/>
      </w:pPr>
      <w:r>
        <w:rPr>
          <w:rFonts w:ascii="Times New Roman;Times New Roman" w:hAnsi="Times New Roman;Times New Roman" w:cs="Times New Roman;Times New Roman"/>
          <w:sz w:val="24"/>
          <w:szCs w:val="24"/>
        </w:rPr>
        <w:t xml:space="preserve">м. Покров   </w:t>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t>№ ____</w:t>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t>„___” ______________ 20___р.</w:t>
      </w:r>
    </w:p>
    <w:p w:rsidR="00150B82" w:rsidRDefault="004630EA">
      <w:pPr>
        <w:ind w:left="-360" w:right="-365" w:firstLine="360"/>
        <w:jc w:val="both"/>
      </w:pPr>
      <w:r>
        <w:rPr>
          <w:rFonts w:ascii="Times New Roman;Times New Roman" w:hAnsi="Times New Roman;Times New Roman" w:cs="Times New Roman;Times New Roman"/>
          <w:sz w:val="24"/>
          <w:szCs w:val="24"/>
        </w:rPr>
        <w:t xml:space="preserve">Нами, представниками </w:t>
      </w:r>
      <w:r>
        <w:rPr>
          <w:rFonts w:ascii="Times New Roman;Times New Roman" w:hAnsi="Times New Roman;Times New Roman" w:cs="Times New Roman;Times New Roman"/>
          <w:sz w:val="24"/>
          <w:szCs w:val="24"/>
          <w:lang w:eastAsia="ru-RU"/>
        </w:rPr>
        <w:t>М</w:t>
      </w:r>
      <w:r>
        <w:rPr>
          <w:rFonts w:ascii="Times New Roman;Times New Roman" w:hAnsi="Times New Roman;Times New Roman" w:cs="Times New Roman;Times New Roman"/>
          <w:kern w:val="2"/>
          <w:sz w:val="24"/>
          <w:szCs w:val="24"/>
          <w:lang w:eastAsia="ru-RU"/>
        </w:rPr>
        <w:t>КП «ПОКРОВВОДОКАНАЛ»</w:t>
      </w:r>
      <w:r>
        <w:rPr>
          <w:rFonts w:ascii="Times New Roman;Times New Roman" w:hAnsi="Times New Roman;Times New Roman" w:cs="Times New Roman;Times New Roman"/>
          <w:sz w:val="24"/>
          <w:szCs w:val="24"/>
        </w:rPr>
        <w:t>:</w:t>
      </w:r>
    </w:p>
    <w:p w:rsidR="00150B82" w:rsidRDefault="004630EA">
      <w:pPr>
        <w:ind w:left="-360" w:right="-365"/>
        <w:jc w:val="both"/>
      </w:pPr>
      <w:r>
        <w:rPr>
          <w:rFonts w:ascii="Times New Roman;Times New Roman" w:hAnsi="Times New Roman;Times New Roman" w:cs="Times New Roman;Times New Roman"/>
          <w:sz w:val="18"/>
          <w:szCs w:val="18"/>
        </w:rPr>
        <w:t>______________________________________________________________________________________________________________</w:t>
      </w:r>
    </w:p>
    <w:p w:rsidR="00150B82" w:rsidRDefault="004630EA">
      <w:pPr>
        <w:ind w:left="-360" w:right="-365"/>
        <w:jc w:val="both"/>
      </w:pPr>
      <w:r>
        <w:rPr>
          <w:rFonts w:ascii="Times New Roman;Times New Roman" w:hAnsi="Times New Roman;Times New Roman" w:cs="Times New Roman;Times New Roman"/>
          <w:sz w:val="18"/>
          <w:szCs w:val="18"/>
        </w:rPr>
        <w:t>______________________________________________________________________________________________________________</w:t>
      </w:r>
    </w:p>
    <w:p w:rsidR="00150B82" w:rsidRDefault="004630EA">
      <w:pPr>
        <w:ind w:left="-360" w:right="-365"/>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(назва відділу, посада, прізвище, ім’я, по батькові, телефон )</w:t>
      </w:r>
    </w:p>
    <w:p w:rsidR="00150B82" w:rsidRDefault="004630EA">
      <w:pPr>
        <w:ind w:left="-360" w:right="-365"/>
        <w:jc w:val="both"/>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в присутності уповноваженого представника споживача:</w:t>
      </w:r>
    </w:p>
    <w:p w:rsidR="00150B82" w:rsidRDefault="004630EA">
      <w:pPr>
        <w:ind w:left="-360" w:right="-365"/>
        <w:jc w:val="both"/>
      </w:pPr>
      <w:r>
        <w:rPr>
          <w:rFonts w:ascii="Times New Roman;Times New Roman" w:hAnsi="Times New Roman;Times New Roman" w:cs="Times New Roman;Times New Roman"/>
          <w:sz w:val="24"/>
          <w:szCs w:val="24"/>
        </w:rPr>
        <w:t>__________________________________________________________________________________</w:t>
      </w:r>
    </w:p>
    <w:p w:rsidR="00150B82" w:rsidRDefault="004630EA">
      <w:pPr>
        <w:ind w:left="-360" w:right="-365"/>
        <w:jc w:val="center"/>
      </w:pPr>
      <w:r>
        <w:rPr>
          <w:rFonts w:ascii="Times New Roman;Times New Roman" w:hAnsi="Times New Roman;Times New Roman" w:cs="Times New Roman;Times New Roman"/>
          <w:sz w:val="24"/>
          <w:szCs w:val="24"/>
        </w:rPr>
        <w:t>(</w:t>
      </w:r>
      <w:r>
        <w:rPr>
          <w:rFonts w:ascii="Times New Roman;Times New Roman" w:hAnsi="Times New Roman;Times New Roman" w:cs="Times New Roman;Times New Roman"/>
          <w:sz w:val="20"/>
          <w:szCs w:val="20"/>
        </w:rPr>
        <w:t>посада, прізвище, ім’я, по батькові, телефон )</w:t>
      </w:r>
    </w:p>
    <w:p w:rsidR="00150B82" w:rsidRDefault="004630EA">
      <w:pPr>
        <w:pStyle w:val="a9"/>
        <w:ind w:left="-330"/>
        <w:jc w:val="both"/>
      </w:pPr>
      <w:r>
        <w:rPr>
          <w:rStyle w:val="10"/>
          <w:rFonts w:ascii="Times New Roman;Times New Roman" w:hAnsi="Times New Roman;Times New Roman" w:cs="Times New Roman;Times New Roman"/>
          <w:color w:val="000000"/>
          <w:sz w:val="24"/>
          <w:lang w:eastAsia="uk-UA"/>
        </w:rPr>
        <w:t xml:space="preserve">виконано відбір проб стічних вод споживача з метою контролю їх складу та якості згідно з </w:t>
      </w:r>
      <w:r>
        <w:rPr>
          <w:rStyle w:val="20"/>
          <w:rFonts w:ascii="Times New Roman;Times New Roman" w:hAnsi="Times New Roman;Times New Roman" w:cs="Times New Roman;Times New Roman"/>
          <w:color w:val="000000"/>
          <w:sz w:val="24"/>
          <w:lang w:eastAsia="uk-UA"/>
        </w:rPr>
        <w:t>Правилами приймання стічних вод до системи централізованого водовідведення м. Покров</w:t>
      </w:r>
      <w:r>
        <w:rPr>
          <w:rStyle w:val="20"/>
          <w:rFonts w:ascii="Times New Roman;Times New Roman" w:hAnsi="Times New Roman;Times New Roman" w:cs="Times New Roman;Times New Roman"/>
          <w:sz w:val="24"/>
          <w:lang w:eastAsia="uk-UA"/>
        </w:rPr>
        <w:t xml:space="preserve"> та </w:t>
      </w:r>
      <w:r>
        <w:rPr>
          <w:rFonts w:ascii="Times New Roman;Times New Roman" w:hAnsi="Times New Roman;Times New Roman" w:cs="Times New Roman;Times New Roman"/>
        </w:rPr>
        <w:t xml:space="preserve">на виконання </w:t>
      </w:r>
      <w:r>
        <w:rPr>
          <w:rFonts w:ascii="Times New Roman;Times New Roman" w:hAnsi="Times New Roman;Times New Roman" w:cs="Times New Roman;Times New Roman"/>
          <w:u w:val="single"/>
        </w:rPr>
        <w:t>графіку відбору проб стічних вод підприємств м. Покров  на 20 __ рік</w:t>
      </w:r>
    </w:p>
    <w:p w:rsidR="00150B82" w:rsidRDefault="00150B82">
      <w:pPr>
        <w:ind w:left="-360" w:right="-365"/>
        <w:jc w:val="both"/>
        <w:rPr>
          <w:rStyle w:val="20"/>
          <w:rFonts w:ascii="Times New Roman;Times New Roman" w:hAnsi="Times New Roman;Times New Roman" w:cs="Times New Roman;Times New Roman"/>
          <w:sz w:val="24"/>
          <w:szCs w:val="24"/>
          <w:lang w:eastAsia="uk-UA"/>
        </w:rPr>
      </w:pPr>
    </w:p>
    <w:p w:rsidR="00150B82" w:rsidRDefault="004630EA">
      <w:pPr>
        <w:spacing w:line="240" w:lineRule="auto"/>
        <w:ind w:left="-360" w:right="-365"/>
        <w:jc w:val="both"/>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______________ 20____ р. о ______ год. виконано відбір проб стічних вод</w:t>
      </w:r>
    </w:p>
    <w:p w:rsidR="00150B82" w:rsidRDefault="004630EA">
      <w:pPr>
        <w:spacing w:line="240" w:lineRule="auto"/>
        <w:ind w:left="-360" w:right="-365"/>
        <w:jc w:val="both"/>
      </w:pPr>
      <w:r>
        <w:rPr>
          <w:rFonts w:ascii="Times New Roman;Times New Roman" w:hAnsi="Times New Roman;Times New Roman" w:cs="Times New Roman;Times New Roman"/>
          <w:sz w:val="24"/>
          <w:szCs w:val="24"/>
        </w:rPr>
        <w:t>__________________________________________________________________________________</w:t>
      </w:r>
    </w:p>
    <w:p w:rsidR="00150B82" w:rsidRDefault="004630EA">
      <w:pPr>
        <w:spacing w:line="240" w:lineRule="auto"/>
        <w:ind w:left="-360" w:right="-365"/>
        <w:jc w:val="center"/>
      </w:pPr>
      <w:r>
        <w:rPr>
          <w:rFonts w:ascii="Times New Roman;Times New Roman" w:hAnsi="Times New Roman;Times New Roman" w:cs="Times New Roman;Times New Roman"/>
          <w:sz w:val="24"/>
          <w:szCs w:val="24"/>
        </w:rPr>
        <w:t>(</w:t>
      </w:r>
      <w:r>
        <w:rPr>
          <w:rFonts w:ascii="Times New Roman;Times New Roman" w:hAnsi="Times New Roman;Times New Roman" w:cs="Times New Roman;Times New Roman"/>
          <w:sz w:val="20"/>
          <w:szCs w:val="20"/>
        </w:rPr>
        <w:t>назва підприємства, адреса)</w:t>
      </w:r>
    </w:p>
    <w:p w:rsidR="00150B82" w:rsidRDefault="004630EA">
      <w:pPr>
        <w:spacing w:line="240" w:lineRule="auto"/>
        <w:ind w:left="-360" w:right="-365"/>
        <w:jc w:val="both"/>
      </w:pPr>
      <w:r>
        <w:rPr>
          <w:rFonts w:ascii="Times New Roman;Times New Roman" w:hAnsi="Times New Roman;Times New Roman" w:cs="Times New Roman;Times New Roman"/>
          <w:sz w:val="24"/>
          <w:szCs w:val="24"/>
        </w:rPr>
        <w:t>__________________________________________________________________________________</w:t>
      </w:r>
    </w:p>
    <w:p w:rsidR="00150B82" w:rsidRDefault="004630EA">
      <w:pPr>
        <w:spacing w:line="240" w:lineRule="auto"/>
        <w:ind w:left="-360" w:right="-365"/>
        <w:jc w:val="center"/>
      </w:pPr>
      <w:r>
        <w:rPr>
          <w:rFonts w:ascii="Times New Roman;Times New Roman" w:hAnsi="Times New Roman;Times New Roman" w:cs="Times New Roman;Times New Roman"/>
          <w:sz w:val="24"/>
          <w:szCs w:val="24"/>
        </w:rPr>
        <w:t>(</w:t>
      </w:r>
      <w:r>
        <w:rPr>
          <w:rFonts w:ascii="Times New Roman;Times New Roman" w:hAnsi="Times New Roman;Times New Roman" w:cs="Times New Roman;Times New Roman"/>
          <w:sz w:val="20"/>
          <w:szCs w:val="20"/>
        </w:rPr>
        <w:t>посада, прізвище, ім’я, по батькові, телефон керівника підприємства)</w:t>
      </w:r>
    </w:p>
    <w:p w:rsidR="00150B82" w:rsidRDefault="004630EA">
      <w:pPr>
        <w:spacing w:line="240" w:lineRule="auto"/>
        <w:ind w:left="-360" w:right="-365"/>
      </w:pPr>
      <w:r>
        <w:rPr>
          <w:rFonts w:ascii="Times New Roman;Times New Roman" w:hAnsi="Times New Roman;Times New Roman" w:cs="Times New Roman;Times New Roman"/>
          <w:sz w:val="24"/>
          <w:szCs w:val="24"/>
        </w:rPr>
        <w:t>__________________________________________________________________________________</w:t>
      </w:r>
    </w:p>
    <w:p w:rsidR="00150B82" w:rsidRDefault="004630EA">
      <w:pPr>
        <w:jc w:val="both"/>
        <w:rPr>
          <w:rFonts w:ascii="Times New Roman;Times New Roman" w:hAnsi="Times New Roman;Times New Roman" w:cs="Times New Roman;Times New Roman"/>
          <w:sz w:val="18"/>
          <w:szCs w:val="18"/>
        </w:rPr>
      </w:pPr>
      <w:r>
        <w:rPr>
          <w:rFonts w:ascii="Times New Roman;Times New Roman" w:hAnsi="Times New Roman;Times New Roman" w:cs="Times New Roman;Times New Roman"/>
          <w:sz w:val="18"/>
          <w:szCs w:val="18"/>
        </w:rPr>
        <w:t>(посада, прізвище, ім’я, по батькові, телефон відповідального за водопостачання та водовідведення об’єктів Споживача)</w:t>
      </w:r>
    </w:p>
    <w:p w:rsidR="00150B82" w:rsidRDefault="004630EA">
      <w:pPr>
        <w:spacing w:line="240" w:lineRule="auto"/>
        <w:ind w:left="-360"/>
      </w:pPr>
      <w:r>
        <w:rPr>
          <w:rFonts w:ascii="Times New Roman;Times New Roman" w:hAnsi="Times New Roman;Times New Roman" w:cs="Times New Roman;Times New Roman"/>
          <w:sz w:val="24"/>
          <w:szCs w:val="24"/>
        </w:rPr>
        <w:t>на контрольному колодязі № ________________________________________________________</w:t>
      </w:r>
    </w:p>
    <w:p w:rsidR="00150B82" w:rsidRDefault="004630EA">
      <w:pPr>
        <w:spacing w:line="240" w:lineRule="auto"/>
        <w:ind w:left="-360" w:right="-365"/>
      </w:pPr>
      <w:r>
        <w:rPr>
          <w:rFonts w:ascii="Times New Roman;Times New Roman" w:hAnsi="Times New Roman;Times New Roman" w:cs="Times New Roman;Times New Roman"/>
          <w:sz w:val="24"/>
          <w:szCs w:val="24"/>
        </w:rPr>
        <w:t xml:space="preserve">за </w:t>
      </w:r>
      <w:proofErr w:type="spellStart"/>
      <w:r>
        <w:rPr>
          <w:rFonts w:ascii="Times New Roman;Times New Roman" w:hAnsi="Times New Roman;Times New Roman" w:cs="Times New Roman;Times New Roman"/>
          <w:sz w:val="24"/>
          <w:szCs w:val="24"/>
        </w:rPr>
        <w:t>адресою</w:t>
      </w:r>
      <w:proofErr w:type="spellEnd"/>
      <w:r>
        <w:rPr>
          <w:rFonts w:ascii="Times New Roman;Times New Roman" w:hAnsi="Times New Roman;Times New Roman" w:cs="Times New Roman;Times New Roman"/>
          <w:sz w:val="24"/>
          <w:szCs w:val="24"/>
        </w:rPr>
        <w:t>: _______________________________________________________________________</w:t>
      </w:r>
    </w:p>
    <w:p w:rsidR="00150B82" w:rsidRDefault="004630EA">
      <w:pPr>
        <w:spacing w:line="240" w:lineRule="auto"/>
        <w:ind w:left="-360" w:right="-365"/>
      </w:pPr>
      <w:r>
        <w:rPr>
          <w:rFonts w:ascii="Times New Roman;Times New Roman" w:hAnsi="Times New Roman;Times New Roman" w:cs="Times New Roman;Times New Roman"/>
          <w:sz w:val="24"/>
          <w:szCs w:val="24"/>
        </w:rPr>
        <w:t>назва виду стічних вод ______________________________________________________________</w:t>
      </w:r>
    </w:p>
    <w:p w:rsidR="00150B82" w:rsidRDefault="004630EA">
      <w:pPr>
        <w:spacing w:line="240" w:lineRule="auto"/>
        <w:ind w:left="-360" w:right="-365"/>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відповідно до договору № ________________ від __________________ р.</w:t>
      </w:r>
    </w:p>
    <w:p w:rsidR="00150B82" w:rsidRDefault="004630EA">
      <w:pPr>
        <w:spacing w:line="240" w:lineRule="auto"/>
        <w:ind w:left="-360" w:right="-365"/>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1. Нормативні документи (НД), відповідно до яких виконано</w:t>
      </w:r>
    </w:p>
    <w:p w:rsidR="00150B82" w:rsidRDefault="004630EA">
      <w:pPr>
        <w:spacing w:line="240" w:lineRule="auto"/>
        <w:ind w:left="-360" w:right="-365"/>
      </w:pPr>
      <w:r>
        <w:rPr>
          <w:rFonts w:ascii="Times New Roman;Times New Roman" w:hAnsi="Times New Roman;Times New Roman" w:cs="Times New Roman;Times New Roman"/>
          <w:sz w:val="24"/>
          <w:szCs w:val="24"/>
        </w:rPr>
        <w:t>1.1. Відбір проб: ДСТУ І</w:t>
      </w:r>
      <w:r>
        <w:rPr>
          <w:rFonts w:ascii="Times New Roman;Times New Roman" w:hAnsi="Times New Roman;Times New Roman" w:cs="Times New Roman;Times New Roman"/>
          <w:sz w:val="24"/>
          <w:szCs w:val="24"/>
          <w:lang w:val="en-US"/>
        </w:rPr>
        <w:t>S</w:t>
      </w:r>
      <w:r>
        <w:rPr>
          <w:rFonts w:ascii="Times New Roman;Times New Roman" w:hAnsi="Times New Roman;Times New Roman" w:cs="Times New Roman;Times New Roman"/>
          <w:sz w:val="24"/>
          <w:szCs w:val="24"/>
        </w:rPr>
        <w:t>О 5667-10-2001;         КНД 211.1.0.009-94</w:t>
      </w:r>
    </w:p>
    <w:p w:rsidR="00150B82" w:rsidRDefault="004630EA">
      <w:pPr>
        <w:spacing w:line="240" w:lineRule="auto"/>
        <w:ind w:left="-360" w:right="-365"/>
      </w:pPr>
      <w:r>
        <w:rPr>
          <w:rFonts w:ascii="Times New Roman;Times New Roman" w:hAnsi="Times New Roman;Times New Roman" w:cs="Times New Roman;Times New Roman"/>
          <w:sz w:val="24"/>
          <w:szCs w:val="24"/>
        </w:rPr>
        <w:t>1.2. Зберігання проб: ДСТУ І</w:t>
      </w:r>
      <w:r>
        <w:rPr>
          <w:rFonts w:ascii="Times New Roman;Times New Roman" w:hAnsi="Times New Roman;Times New Roman" w:cs="Times New Roman;Times New Roman"/>
          <w:sz w:val="24"/>
          <w:szCs w:val="24"/>
          <w:lang w:val="en-US"/>
        </w:rPr>
        <w:t>S</w:t>
      </w:r>
      <w:r>
        <w:rPr>
          <w:rFonts w:ascii="Times New Roman;Times New Roman" w:hAnsi="Times New Roman;Times New Roman" w:cs="Times New Roman;Times New Roman"/>
          <w:sz w:val="24"/>
          <w:szCs w:val="24"/>
        </w:rPr>
        <w:t>О 5667-3-2001</w:t>
      </w:r>
    </w:p>
    <w:p w:rsidR="00150B82" w:rsidRDefault="004630EA">
      <w:pPr>
        <w:spacing w:line="240" w:lineRule="auto"/>
        <w:ind w:left="-360" w:right="-365"/>
        <w:jc w:val="both"/>
        <w:sectPr w:rsidR="00150B82" w:rsidSect="00A84A98">
          <w:headerReference w:type="default" r:id="rId46"/>
          <w:footerReference w:type="default" r:id="rId47"/>
          <w:headerReference w:type="first" r:id="rId48"/>
          <w:footerReference w:type="first" r:id="rId49"/>
          <w:pgSz w:w="11906" w:h="16838"/>
          <w:pgMar w:top="709" w:right="567" w:bottom="993" w:left="1701" w:header="709" w:footer="709" w:gutter="0"/>
          <w:cols w:space="720"/>
          <w:formProt w:val="0"/>
          <w:titlePg/>
          <w:docGrid w:linePitch="360"/>
        </w:sectPr>
      </w:pPr>
      <w:r>
        <w:rPr>
          <w:rFonts w:ascii="Times New Roman;Times New Roman" w:hAnsi="Times New Roman;Times New Roman" w:cs="Times New Roman;Times New Roman"/>
          <w:sz w:val="24"/>
          <w:szCs w:val="24"/>
        </w:rPr>
        <w:lastRenderedPageBreak/>
        <w:t>2.Засоби вимірювальної техніки (ЗВТ) та допоміжне обладнання, що застосовувались при відборі проб:  пробовідбірник ручний, повірці не підлягає</w:t>
      </w:r>
    </w:p>
    <w:p w:rsidR="00150B82" w:rsidRDefault="004630EA">
      <w:pPr>
        <w:spacing w:after="0" w:line="240" w:lineRule="auto"/>
      </w:pPr>
      <w:r>
        <w:rPr>
          <w:rFonts w:ascii="Times New Roman;Times New Roman" w:hAnsi="Times New Roman;Times New Roman" w:cs="Times New Roman;Times New Roman"/>
          <w:sz w:val="24"/>
          <w:szCs w:val="24"/>
        </w:rPr>
        <w:lastRenderedPageBreak/>
        <w:t>3.Паспорт проби</w:t>
      </w:r>
    </w:p>
    <w:tbl>
      <w:tblPr>
        <w:tblW w:w="4850" w:type="pct"/>
        <w:tblLook w:val="04A0" w:firstRow="1" w:lastRow="0" w:firstColumn="1" w:lastColumn="0" w:noHBand="0" w:noVBand="1"/>
      </w:tblPr>
      <w:tblGrid>
        <w:gridCol w:w="1060"/>
        <w:gridCol w:w="1509"/>
        <w:gridCol w:w="1301"/>
        <w:gridCol w:w="1088"/>
        <w:gridCol w:w="2711"/>
        <w:gridCol w:w="826"/>
        <w:gridCol w:w="792"/>
        <w:gridCol w:w="826"/>
        <w:gridCol w:w="792"/>
        <w:gridCol w:w="832"/>
        <w:gridCol w:w="824"/>
        <w:gridCol w:w="1787"/>
      </w:tblGrid>
      <w:tr w:rsidR="00150B82">
        <w:trPr>
          <w:trHeight w:val="200"/>
        </w:trPr>
        <w:tc>
          <w:tcPr>
            <w:tcW w:w="1097" w:type="dxa"/>
            <w:vMerge w:val="restart"/>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Дата, час відбору</w:t>
            </w:r>
          </w:p>
        </w:tc>
        <w:tc>
          <w:tcPr>
            <w:tcW w:w="1635" w:type="dxa"/>
            <w:vMerge w:val="restart"/>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Точка і місце відбору</w:t>
            </w:r>
          </w:p>
        </w:tc>
        <w:tc>
          <w:tcPr>
            <w:tcW w:w="1312" w:type="dxa"/>
            <w:vMerge w:val="restart"/>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Вид проби (разова, усереднена)</w:t>
            </w:r>
          </w:p>
        </w:tc>
        <w:tc>
          <w:tcPr>
            <w:tcW w:w="927" w:type="dxa"/>
            <w:vMerge w:val="restart"/>
            <w:tcBorders>
              <w:top w:val="single" w:sz="4" w:space="0" w:color="000000"/>
              <w:left w:val="single" w:sz="4" w:space="0" w:color="000000"/>
              <w:bottom w:val="single" w:sz="4" w:space="0" w:color="000000"/>
            </w:tcBorders>
            <w:shd w:val="clear" w:color="auto" w:fill="auto"/>
            <w:vAlign w:val="center"/>
          </w:tcPr>
          <w:p w:rsidR="00150B82" w:rsidRDefault="004630EA">
            <w:pPr>
              <w:jc w:val="center"/>
            </w:pPr>
            <w:r>
              <w:rPr>
                <w:rFonts w:ascii="Times New Roman;Times New Roman" w:hAnsi="Times New Roman;Times New Roman" w:cs="Times New Roman;Times New Roman"/>
                <w:sz w:val="20"/>
                <w:szCs w:val="20"/>
              </w:rPr>
              <w:t>Загальний об’єм проби, дм</w:t>
            </w:r>
            <w:r>
              <w:rPr>
                <w:rFonts w:ascii="Times New Roman;Times New Roman" w:hAnsi="Times New Roman;Times New Roman" w:cs="Times New Roman;Times New Roman"/>
                <w:sz w:val="20"/>
                <w:szCs w:val="20"/>
                <w:vertAlign w:val="superscript"/>
              </w:rPr>
              <w:t>3</w:t>
            </w:r>
          </w:p>
        </w:tc>
        <w:tc>
          <w:tcPr>
            <w:tcW w:w="2970" w:type="dxa"/>
            <w:vMerge w:val="restart"/>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 xml:space="preserve">Показники, що підлягають вимірюванню </w:t>
            </w:r>
          </w:p>
        </w:tc>
        <w:tc>
          <w:tcPr>
            <w:tcW w:w="2775" w:type="dxa"/>
            <w:gridSpan w:val="4"/>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Посудина для</w:t>
            </w:r>
          </w:p>
        </w:tc>
        <w:tc>
          <w:tcPr>
            <w:tcW w:w="1732" w:type="dxa"/>
            <w:gridSpan w:val="2"/>
            <w:vMerge w:val="restart"/>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Показники, що визначались на місці</w:t>
            </w:r>
          </w:p>
        </w:tc>
        <w:tc>
          <w:tcPr>
            <w:tcW w:w="1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Відомості про попередню обробку проби</w:t>
            </w:r>
          </w:p>
        </w:tc>
      </w:tr>
      <w:tr w:rsidR="00150B82">
        <w:trPr>
          <w:trHeight w:val="534"/>
        </w:trPr>
        <w:tc>
          <w:tcPr>
            <w:tcW w:w="1097" w:type="dxa"/>
            <w:vMerge/>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1635" w:type="dxa"/>
            <w:vMerge/>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1312" w:type="dxa"/>
            <w:vMerge/>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927" w:type="dxa"/>
            <w:vMerge/>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2970" w:type="dxa"/>
            <w:vMerge/>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1388" w:type="dxa"/>
            <w:gridSpan w:val="2"/>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проби</w:t>
            </w:r>
          </w:p>
        </w:tc>
        <w:tc>
          <w:tcPr>
            <w:tcW w:w="1387" w:type="dxa"/>
            <w:gridSpan w:val="2"/>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контрольного зразка</w:t>
            </w:r>
          </w:p>
        </w:tc>
        <w:tc>
          <w:tcPr>
            <w:tcW w:w="1732" w:type="dxa"/>
            <w:gridSpan w:val="2"/>
            <w:vMerge/>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1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r>
      <w:tr w:rsidR="00150B82">
        <w:trPr>
          <w:trHeight w:val="530"/>
        </w:trPr>
        <w:tc>
          <w:tcPr>
            <w:tcW w:w="1097" w:type="dxa"/>
            <w:vMerge/>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1635" w:type="dxa"/>
            <w:vMerge/>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1312" w:type="dxa"/>
            <w:vMerge/>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927" w:type="dxa"/>
            <w:vMerge/>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2970" w:type="dxa"/>
            <w:vMerge/>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694"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Номер, тип</w:t>
            </w:r>
          </w:p>
        </w:tc>
        <w:tc>
          <w:tcPr>
            <w:tcW w:w="694"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pPr>
            <w:r>
              <w:rPr>
                <w:rFonts w:ascii="Times New Roman;Times New Roman" w:hAnsi="Times New Roman;Times New Roman" w:cs="Times New Roman;Times New Roman"/>
                <w:sz w:val="20"/>
                <w:szCs w:val="20"/>
              </w:rPr>
              <w:t>Об’єм, дм</w:t>
            </w:r>
            <w:r>
              <w:rPr>
                <w:rFonts w:ascii="Times New Roman;Times New Roman" w:hAnsi="Times New Roman;Times New Roman" w:cs="Times New Roman;Times New Roman"/>
                <w:sz w:val="20"/>
                <w:szCs w:val="20"/>
                <w:vertAlign w:val="superscript"/>
              </w:rPr>
              <w:t>3</w:t>
            </w:r>
          </w:p>
        </w:tc>
        <w:tc>
          <w:tcPr>
            <w:tcW w:w="694"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Номер, тип</w:t>
            </w:r>
          </w:p>
        </w:tc>
        <w:tc>
          <w:tcPr>
            <w:tcW w:w="693"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pPr>
            <w:r>
              <w:rPr>
                <w:rFonts w:ascii="Times New Roman;Times New Roman" w:hAnsi="Times New Roman;Times New Roman" w:cs="Times New Roman;Times New Roman"/>
                <w:sz w:val="20"/>
                <w:szCs w:val="20"/>
              </w:rPr>
              <w:t>Об’єм, дм</w:t>
            </w:r>
            <w:r>
              <w:rPr>
                <w:rFonts w:ascii="Times New Roman;Times New Roman" w:hAnsi="Times New Roman;Times New Roman" w:cs="Times New Roman;Times New Roman"/>
                <w:sz w:val="20"/>
                <w:szCs w:val="20"/>
                <w:vertAlign w:val="superscript"/>
              </w:rPr>
              <w:t>3</w:t>
            </w:r>
          </w:p>
        </w:tc>
        <w:tc>
          <w:tcPr>
            <w:tcW w:w="866"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pPr>
            <w:r>
              <w:rPr>
                <w:rFonts w:ascii="Times New Roman;Times New Roman" w:hAnsi="Times New Roman;Times New Roman" w:cs="Times New Roman;Times New Roman"/>
                <w:sz w:val="20"/>
                <w:szCs w:val="20"/>
                <w:lang w:val="en-US"/>
              </w:rPr>
              <w:t xml:space="preserve">t, </w:t>
            </w:r>
            <w:proofErr w:type="spellStart"/>
            <w:r>
              <w:rPr>
                <w:rFonts w:ascii="Times New Roman;Times New Roman" w:hAnsi="Times New Roman;Times New Roman" w:cs="Times New Roman;Times New Roman"/>
                <w:sz w:val="20"/>
                <w:szCs w:val="20"/>
                <w:vertAlign w:val="superscript"/>
              </w:rPr>
              <w:t>о</w:t>
            </w:r>
            <w:r>
              <w:rPr>
                <w:rFonts w:ascii="Times New Roman;Times New Roman" w:hAnsi="Times New Roman;Times New Roman" w:cs="Times New Roman;Times New Roman"/>
                <w:sz w:val="20"/>
                <w:szCs w:val="20"/>
              </w:rPr>
              <w:t>С</w:t>
            </w:r>
            <w:proofErr w:type="spellEnd"/>
          </w:p>
        </w:tc>
        <w:tc>
          <w:tcPr>
            <w:tcW w:w="866"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proofErr w:type="spellStart"/>
            <w:r>
              <w:rPr>
                <w:rFonts w:ascii="Times New Roman;Times New Roman" w:hAnsi="Times New Roman;Times New Roman" w:cs="Times New Roman;Times New Roman"/>
                <w:sz w:val="20"/>
                <w:szCs w:val="20"/>
              </w:rPr>
              <w:t>рН</w:t>
            </w:r>
            <w:proofErr w:type="spellEnd"/>
          </w:p>
        </w:tc>
        <w:tc>
          <w:tcPr>
            <w:tcW w:w="1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r>
      <w:tr w:rsidR="00150B82">
        <w:trPr>
          <w:trHeight w:val="349"/>
        </w:trPr>
        <w:tc>
          <w:tcPr>
            <w:tcW w:w="1097"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1</w:t>
            </w:r>
          </w:p>
        </w:tc>
        <w:tc>
          <w:tcPr>
            <w:tcW w:w="1635"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3</w:t>
            </w:r>
          </w:p>
        </w:tc>
        <w:tc>
          <w:tcPr>
            <w:tcW w:w="1312"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4</w:t>
            </w:r>
          </w:p>
        </w:tc>
        <w:tc>
          <w:tcPr>
            <w:tcW w:w="927"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5</w:t>
            </w:r>
          </w:p>
        </w:tc>
        <w:tc>
          <w:tcPr>
            <w:tcW w:w="2970"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6</w:t>
            </w:r>
          </w:p>
        </w:tc>
        <w:tc>
          <w:tcPr>
            <w:tcW w:w="694"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7</w:t>
            </w:r>
          </w:p>
        </w:tc>
        <w:tc>
          <w:tcPr>
            <w:tcW w:w="694"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8</w:t>
            </w:r>
          </w:p>
        </w:tc>
        <w:tc>
          <w:tcPr>
            <w:tcW w:w="694"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9</w:t>
            </w:r>
          </w:p>
        </w:tc>
        <w:tc>
          <w:tcPr>
            <w:tcW w:w="693"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10</w:t>
            </w:r>
          </w:p>
        </w:tc>
        <w:tc>
          <w:tcPr>
            <w:tcW w:w="866"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11</w:t>
            </w:r>
          </w:p>
        </w:tc>
        <w:tc>
          <w:tcPr>
            <w:tcW w:w="866" w:type="dxa"/>
            <w:tcBorders>
              <w:top w:val="single" w:sz="4" w:space="0" w:color="000000"/>
              <w:left w:val="single" w:sz="4" w:space="0" w:color="000000"/>
              <w:bottom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12</w:t>
            </w:r>
          </w:p>
        </w:tc>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13</w:t>
            </w:r>
          </w:p>
        </w:tc>
      </w:tr>
      <w:tr w:rsidR="00150B82">
        <w:trPr>
          <w:trHeight w:val="344"/>
        </w:trPr>
        <w:tc>
          <w:tcPr>
            <w:tcW w:w="1097" w:type="dxa"/>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1635" w:type="dxa"/>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1312" w:type="dxa"/>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927" w:type="dxa"/>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2970" w:type="dxa"/>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694" w:type="dxa"/>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694" w:type="dxa"/>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694" w:type="dxa"/>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693" w:type="dxa"/>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866" w:type="dxa"/>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866" w:type="dxa"/>
            <w:tcBorders>
              <w:top w:val="single" w:sz="4" w:space="0" w:color="000000"/>
              <w:left w:val="single" w:sz="4" w:space="0" w:color="000000"/>
              <w:bottom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150B82">
            <w:pPr>
              <w:snapToGrid w:val="0"/>
              <w:jc w:val="center"/>
              <w:rPr>
                <w:rFonts w:ascii="Times New Roman;Times New Roman" w:hAnsi="Times New Roman;Times New Roman" w:cs="Times New Roman;Times New Roman"/>
                <w:sz w:val="20"/>
                <w:szCs w:val="20"/>
              </w:rPr>
            </w:pPr>
          </w:p>
        </w:tc>
      </w:tr>
    </w:tbl>
    <w:p w:rsidR="00150B82" w:rsidRDefault="004630EA">
      <w:pPr>
        <w:jc w:val="both"/>
      </w:pPr>
      <w:r>
        <w:rPr>
          <w:rFonts w:ascii="Times New Roman;Times New Roman" w:hAnsi="Times New Roman;Times New Roman" w:cs="Times New Roman;Times New Roman"/>
          <w:sz w:val="20"/>
          <w:szCs w:val="20"/>
        </w:rPr>
        <w:t>4.Проба стічної води представнику споживача для проведення аналізів (надається за бажанням підприємства-споживача) надана/не надана  (необхідне підкреслити) _________________________________________________________________________________________________________________________</w:t>
      </w:r>
    </w:p>
    <w:p w:rsidR="00150B82" w:rsidRDefault="004630EA">
      <w:pP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t>(підпис, прізвище, ініціали)</w:t>
      </w:r>
    </w:p>
    <w:p w:rsidR="00150B82" w:rsidRDefault="004630EA">
      <w:r>
        <w:rPr>
          <w:rFonts w:ascii="Times New Roman;Times New Roman" w:hAnsi="Times New Roman;Times New Roman" w:cs="Times New Roman;Times New Roman"/>
          <w:sz w:val="20"/>
          <w:szCs w:val="20"/>
        </w:rPr>
        <w:t>Виконавець відбору проб _________ _________________________</w:t>
      </w:r>
      <w:r>
        <w:rPr>
          <w:rFonts w:ascii="Times New Roman;Times New Roman" w:hAnsi="Times New Roman;Times New Roman" w:cs="Times New Roman;Times New Roman"/>
          <w:sz w:val="20"/>
          <w:szCs w:val="20"/>
        </w:rPr>
        <w:tab/>
        <w:t xml:space="preserve">              Представник споживача ______ __________________</w:t>
      </w:r>
    </w:p>
    <w:p w:rsidR="00150B82" w:rsidRDefault="004630EA">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t xml:space="preserve">    (Підпис)</w:t>
      </w:r>
      <w:r>
        <w:rPr>
          <w:rFonts w:ascii="Times New Roman;Times New Roman" w:hAnsi="Times New Roman;Times New Roman" w:cs="Times New Roman;Times New Roman"/>
          <w:sz w:val="20"/>
          <w:szCs w:val="20"/>
        </w:rPr>
        <w:tab/>
        <w:t>(Прізвище, ініціали)</w:t>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t xml:space="preserve">                  </w:t>
      </w:r>
      <w:r>
        <w:rPr>
          <w:rFonts w:ascii="Times New Roman;Times New Roman" w:hAnsi="Times New Roman;Times New Roman" w:cs="Times New Roman;Times New Roman"/>
          <w:sz w:val="20"/>
          <w:szCs w:val="20"/>
        </w:rPr>
        <w:tab/>
        <w:t xml:space="preserve">             (Підпис)</w:t>
      </w:r>
      <w:r>
        <w:rPr>
          <w:rFonts w:ascii="Times New Roman;Times New Roman" w:hAnsi="Times New Roman;Times New Roman" w:cs="Times New Roman;Times New Roman"/>
          <w:sz w:val="20"/>
          <w:szCs w:val="20"/>
        </w:rPr>
        <w:tab/>
        <w:t>(Прізвище, ініціали)</w:t>
      </w:r>
    </w:p>
    <w:p w:rsidR="00150B82" w:rsidRDefault="004630EA">
      <w:pP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 xml:space="preserve">Представник підприємства-споживача від підпису </w:t>
      </w:r>
      <w:proofErr w:type="spellStart"/>
      <w:r>
        <w:rPr>
          <w:rFonts w:ascii="Times New Roman;Times New Roman" w:hAnsi="Times New Roman;Times New Roman" w:cs="Times New Roman;Times New Roman"/>
          <w:sz w:val="20"/>
          <w:szCs w:val="20"/>
        </w:rPr>
        <w:t>акта</w:t>
      </w:r>
      <w:proofErr w:type="spellEnd"/>
      <w:r>
        <w:rPr>
          <w:rFonts w:ascii="Times New Roman;Times New Roman" w:hAnsi="Times New Roman;Times New Roman" w:cs="Times New Roman;Times New Roman"/>
          <w:sz w:val="20"/>
          <w:szCs w:val="20"/>
        </w:rPr>
        <w:t xml:space="preserve"> відмовився в присутності осіб: </w:t>
      </w:r>
    </w:p>
    <w:p w:rsidR="00150B82" w:rsidRDefault="004630EA">
      <w:pP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__________________________________________________________________________________________________________</w:t>
      </w:r>
    </w:p>
    <w:p w:rsidR="00150B82" w:rsidRDefault="004630EA">
      <w:pP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5. Доставлені проби прийняті для проведення вимірювань лабораторією ________________</w:t>
      </w:r>
    </w:p>
    <w:p w:rsidR="00150B82" w:rsidRDefault="004630EA">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t xml:space="preserve">                                                    </w:t>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t>(дата, час)</w:t>
      </w:r>
    </w:p>
    <w:p w:rsidR="00150B82" w:rsidRDefault="004630EA">
      <w:pP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Зауваження щодо стану проб і записів __________________________________________________________________________</w:t>
      </w:r>
    </w:p>
    <w:p w:rsidR="00150B82" w:rsidRDefault="004630EA">
      <w:pP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Висновок щодо придатності проб для проведення вимірювань: 1. Придатні.    2. Не придатні. (необхідне підкреслити)</w:t>
      </w:r>
    </w:p>
    <w:p w:rsidR="00150B82" w:rsidRDefault="004630EA">
      <w:pPr>
        <w:jc w:val="both"/>
      </w:pPr>
      <w:r>
        <w:rPr>
          <w:rFonts w:ascii="Times New Roman;Times New Roman" w:hAnsi="Times New Roman;Times New Roman" w:cs="Times New Roman;Times New Roman"/>
          <w:sz w:val="20"/>
          <w:szCs w:val="20"/>
        </w:rPr>
        <w:t>6.Контрольні зразки проб  скріплені підписами виконавців відбору і представника споживача та отримані на зберігання ___________________________________________________________________________________________________________</w:t>
      </w:r>
    </w:p>
    <w:p w:rsidR="00A84A98" w:rsidRDefault="004630EA" w:rsidP="00A84A98">
      <w:pPr>
        <w:ind w:right="-365"/>
        <w:jc w:val="both"/>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t>(посада, підпис, прізвище та ініціали )</w:t>
      </w:r>
    </w:p>
    <w:p w:rsidR="00150B82" w:rsidRDefault="004630EA" w:rsidP="00A84A98">
      <w:pPr>
        <w:ind w:right="-365"/>
        <w:jc w:val="both"/>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Акт складений у 2 прим. по одному для кожної зі сторін.</w:t>
      </w:r>
    </w:p>
    <w:p w:rsidR="00150B82" w:rsidRDefault="004630EA">
      <w:pPr>
        <w:autoSpaceDE w:val="0"/>
        <w:spacing w:after="0" w:line="240" w:lineRule="auto"/>
        <w:ind w:firstLine="709"/>
        <w:rPr>
          <w:rFonts w:ascii="Times New Roman;Times New Roman" w:hAnsi="Times New Roman;Times New Roman" w:cs="Times New Roman;Times New Roman"/>
          <w:sz w:val="20"/>
          <w:szCs w:val="20"/>
        </w:rPr>
        <w:sectPr w:rsidR="00150B82" w:rsidSect="00A84A98">
          <w:headerReference w:type="default" r:id="rId50"/>
          <w:footerReference w:type="default" r:id="rId51"/>
          <w:pgSz w:w="16838" w:h="11906" w:orient="landscape"/>
          <w:pgMar w:top="1134" w:right="902" w:bottom="851" w:left="1134" w:header="709" w:footer="709" w:gutter="0"/>
          <w:cols w:space="720"/>
          <w:formProt w:val="0"/>
          <w:docGrid w:linePitch="360"/>
        </w:sectPr>
      </w:pPr>
      <w:r>
        <w:rPr>
          <w:rFonts w:ascii="Times New Roman;Times New Roman" w:hAnsi="Times New Roman;Times New Roman" w:cs="Times New Roman;Times New Roman"/>
          <w:sz w:val="20"/>
          <w:szCs w:val="20"/>
        </w:rPr>
        <w:lastRenderedPageBreak/>
        <w:tab/>
      </w:r>
      <w:r>
        <w:rPr>
          <w:rFonts w:ascii="Times New Roman;Times New Roman" w:hAnsi="Times New Roman;Times New Roman" w:cs="Times New Roman;Times New Roman"/>
          <w:sz w:val="20"/>
          <w:szCs w:val="20"/>
        </w:rPr>
        <w:tab/>
      </w:r>
      <w:r>
        <w:rPr>
          <w:rFonts w:ascii="Times New Roman;Times New Roman" w:hAnsi="Times New Roman;Times New Roman" w:cs="Times New Roman;Times New Roman"/>
          <w:sz w:val="20"/>
          <w:szCs w:val="20"/>
        </w:rPr>
        <w:tab/>
      </w:r>
    </w:p>
    <w:p w:rsidR="00150B82" w:rsidRDefault="004630EA">
      <w:pPr>
        <w:pStyle w:val="210"/>
        <w:shd w:val="clear" w:color="auto" w:fill="auto"/>
        <w:spacing w:line="240" w:lineRule="auto"/>
        <w:ind w:firstLine="709"/>
        <w:jc w:val="right"/>
      </w:pPr>
      <w:r>
        <w:rPr>
          <w:rStyle w:val="2"/>
          <w:rFonts w:ascii="Times New Roman;Times New Roman" w:hAnsi="Times New Roman;Times New Roman" w:cs="Times New Roman;Times New Roman"/>
          <w:color w:val="000000"/>
          <w:sz w:val="24"/>
          <w:szCs w:val="24"/>
          <w:lang w:eastAsia="uk-UA"/>
        </w:rPr>
        <w:lastRenderedPageBreak/>
        <w:t>Додаток 5</w:t>
      </w:r>
    </w:p>
    <w:p w:rsidR="00150B82" w:rsidRDefault="004630EA">
      <w:pPr>
        <w:pStyle w:val="210"/>
        <w:shd w:val="clear" w:color="auto" w:fill="auto"/>
        <w:spacing w:line="240" w:lineRule="auto"/>
        <w:ind w:firstLine="709"/>
        <w:jc w:val="right"/>
      </w:pPr>
      <w:r>
        <w:rPr>
          <w:rStyle w:val="2"/>
          <w:rFonts w:ascii="Times New Roman;Times New Roman" w:hAnsi="Times New Roman;Times New Roman" w:cs="Times New Roman;Times New Roman"/>
          <w:color w:val="000000"/>
          <w:sz w:val="24"/>
          <w:szCs w:val="24"/>
          <w:lang w:eastAsia="uk-UA"/>
        </w:rPr>
        <w:t xml:space="preserve">до Правил (пункт </w:t>
      </w:r>
      <w:r>
        <w:rPr>
          <w:rStyle w:val="2"/>
          <w:rFonts w:ascii="Times New Roman;Times New Roman" w:hAnsi="Times New Roman;Times New Roman" w:cs="Times New Roman;Times New Roman"/>
          <w:color w:val="000000"/>
          <w:sz w:val="24"/>
          <w:szCs w:val="24"/>
          <w:lang w:val="ru-RU" w:eastAsia="uk-UA"/>
        </w:rPr>
        <w:t>7</w:t>
      </w:r>
      <w:r>
        <w:rPr>
          <w:rStyle w:val="2"/>
          <w:rFonts w:ascii="Times New Roman;Times New Roman" w:hAnsi="Times New Roman;Times New Roman" w:cs="Times New Roman;Times New Roman"/>
          <w:color w:val="000000"/>
          <w:sz w:val="24"/>
          <w:szCs w:val="24"/>
          <w:lang w:eastAsia="uk-UA"/>
        </w:rPr>
        <w:t>.7 розділу VII)</w:t>
      </w:r>
    </w:p>
    <w:p w:rsidR="00150B82" w:rsidRDefault="00150B82">
      <w:pPr>
        <w:autoSpaceDE w:val="0"/>
        <w:spacing w:after="0" w:line="240" w:lineRule="auto"/>
        <w:ind w:firstLine="709"/>
        <w:jc w:val="right"/>
        <w:rPr>
          <w:rStyle w:val="2"/>
          <w:rFonts w:ascii="Times New Roman;Times New Roman" w:hAnsi="Times New Roman;Times New Roman" w:cs="Times New Roman;Times New Roman"/>
          <w:color w:val="000000"/>
          <w:sz w:val="24"/>
          <w:szCs w:val="24"/>
          <w:highlight w:val="white"/>
          <w:lang w:eastAsia="uk-UA"/>
        </w:rPr>
      </w:pPr>
    </w:p>
    <w:p w:rsidR="00150B82" w:rsidRDefault="004630EA">
      <w:pPr>
        <w:pStyle w:val="a9"/>
        <w:jc w:val="center"/>
      </w:pPr>
      <w:r>
        <w:rPr>
          <w:rStyle w:val="3"/>
          <w:rFonts w:ascii="Times New Roman;Times New Roman" w:hAnsi="Times New Roman;Times New Roman" w:cs="Times New Roman;Times New Roman"/>
          <w:color w:val="000000"/>
          <w:sz w:val="24"/>
          <w:lang w:eastAsia="uk-UA"/>
        </w:rPr>
        <w:t xml:space="preserve">Інструкція </w:t>
      </w:r>
    </w:p>
    <w:p w:rsidR="00150B82" w:rsidRDefault="004630EA">
      <w:pPr>
        <w:pStyle w:val="a9"/>
        <w:jc w:val="center"/>
      </w:pPr>
      <w:r>
        <w:rPr>
          <w:rStyle w:val="3"/>
          <w:rFonts w:ascii="Times New Roman;Times New Roman" w:hAnsi="Times New Roman;Times New Roman" w:cs="Times New Roman;Times New Roman"/>
          <w:color w:val="000000"/>
          <w:sz w:val="24"/>
          <w:lang w:eastAsia="uk-UA"/>
        </w:rPr>
        <w:t>про порядок відбору проб для контролю якості</w:t>
      </w:r>
    </w:p>
    <w:p w:rsidR="00150B82" w:rsidRDefault="004630EA">
      <w:pPr>
        <w:pStyle w:val="a9"/>
        <w:jc w:val="center"/>
      </w:pPr>
      <w:r>
        <w:rPr>
          <w:rStyle w:val="3"/>
          <w:rFonts w:ascii="Times New Roman;Times New Roman" w:hAnsi="Times New Roman;Times New Roman" w:cs="Times New Roman;Times New Roman"/>
          <w:color w:val="000000"/>
          <w:sz w:val="24"/>
          <w:lang w:eastAsia="uk-UA"/>
        </w:rPr>
        <w:t>стічних вод споживачів</w:t>
      </w:r>
    </w:p>
    <w:p w:rsidR="00150B82" w:rsidRDefault="00150B82">
      <w:pPr>
        <w:pStyle w:val="a9"/>
        <w:ind w:firstLine="709"/>
        <w:jc w:val="center"/>
        <w:rPr>
          <w:rStyle w:val="3"/>
          <w:rFonts w:ascii="Times New Roman;Times New Roman" w:hAnsi="Times New Roman;Times New Roman" w:cs="Times New Roman;Times New Roman"/>
          <w:b w:val="0"/>
          <w:color w:val="000000"/>
          <w:sz w:val="24"/>
          <w:lang w:eastAsia="uk-UA"/>
        </w:rPr>
      </w:pPr>
    </w:p>
    <w:p w:rsidR="00150B82" w:rsidRDefault="004630EA">
      <w:pPr>
        <w:pStyle w:val="211"/>
        <w:shd w:val="clear" w:color="auto" w:fill="auto"/>
        <w:spacing w:after="0" w:line="240" w:lineRule="auto"/>
        <w:ind w:firstLine="709"/>
        <w:jc w:val="both"/>
      </w:pPr>
      <w:r>
        <w:rPr>
          <w:rStyle w:val="20"/>
          <w:rFonts w:ascii="Times New Roman;Times New Roman" w:hAnsi="Times New Roman;Times New Roman" w:cs="Times New Roman;Times New Roman"/>
          <w:color w:val="000000"/>
          <w:sz w:val="24"/>
          <w:szCs w:val="24"/>
          <w:lang w:eastAsia="uk-UA"/>
        </w:rPr>
        <w:t>Інструкція розроблена згідно з КНД 211.1.0.009-94 “Гідросфера. Відбір проб для визначення складу та властивостей стічних і технологічних вод” (1995);</w:t>
      </w:r>
      <w:r>
        <w:rPr>
          <w:rStyle w:val="4"/>
          <w:rFonts w:ascii="Times New Roman;Times New Roman" w:hAnsi="Times New Roman;Times New Roman" w:cs="Times New Roman;Times New Roman"/>
          <w:sz w:val="24"/>
          <w:szCs w:val="24"/>
          <w:lang w:eastAsia="uk-UA"/>
        </w:rPr>
        <w:t>,</w:t>
      </w:r>
      <w:r>
        <w:rPr>
          <w:rStyle w:val="20"/>
          <w:rFonts w:ascii="Times New Roman;Times New Roman" w:hAnsi="Times New Roman;Times New Roman" w:cs="Times New Roman;Times New Roman"/>
          <w:color w:val="000000"/>
          <w:sz w:val="24"/>
          <w:szCs w:val="24"/>
          <w:lang w:eastAsia="uk-UA"/>
        </w:rPr>
        <w:t xml:space="preserve"> ДСТУ </w:t>
      </w:r>
      <w:r>
        <w:rPr>
          <w:rStyle w:val="20"/>
          <w:rFonts w:ascii="Times New Roman;Times New Roman" w:hAnsi="Times New Roman;Times New Roman" w:cs="Times New Roman;Times New Roman"/>
          <w:color w:val="000000"/>
          <w:sz w:val="24"/>
          <w:szCs w:val="24"/>
          <w:lang w:eastAsia="de-DE"/>
        </w:rPr>
        <w:t xml:space="preserve">ISO </w:t>
      </w:r>
      <w:r>
        <w:rPr>
          <w:rStyle w:val="20"/>
          <w:rFonts w:ascii="Times New Roman;Times New Roman" w:hAnsi="Times New Roman;Times New Roman" w:cs="Times New Roman;Times New Roman"/>
          <w:color w:val="000000"/>
          <w:sz w:val="24"/>
          <w:szCs w:val="24"/>
          <w:lang w:eastAsia="uk-UA"/>
        </w:rPr>
        <w:t xml:space="preserve">5667-2-2003 “Якість води. Відбирання проб. Частина 2. Настанови щодо методів відбирання проб”; ДСТУ </w:t>
      </w:r>
      <w:r>
        <w:rPr>
          <w:rStyle w:val="20"/>
          <w:rFonts w:ascii="Times New Roman;Times New Roman" w:hAnsi="Times New Roman;Times New Roman" w:cs="Times New Roman;Times New Roman"/>
          <w:color w:val="000000"/>
          <w:sz w:val="24"/>
          <w:szCs w:val="24"/>
          <w:lang w:eastAsia="de-DE"/>
        </w:rPr>
        <w:t xml:space="preserve">ISO </w:t>
      </w:r>
      <w:r>
        <w:rPr>
          <w:rStyle w:val="20"/>
          <w:rFonts w:ascii="Times New Roman;Times New Roman" w:hAnsi="Times New Roman;Times New Roman" w:cs="Times New Roman;Times New Roman"/>
          <w:color w:val="000000"/>
          <w:sz w:val="24"/>
          <w:szCs w:val="24"/>
          <w:lang w:eastAsia="uk-UA"/>
        </w:rPr>
        <w:t xml:space="preserve">5667-3-2001 “Якість води. Відбирання проб. Частина 3. Настанови щодо зберігання та поводження з пробами”; ДСТУ </w:t>
      </w:r>
      <w:r>
        <w:rPr>
          <w:rStyle w:val="20"/>
          <w:rFonts w:ascii="Times New Roman;Times New Roman" w:hAnsi="Times New Roman;Times New Roman" w:cs="Times New Roman;Times New Roman"/>
          <w:color w:val="000000"/>
          <w:sz w:val="24"/>
          <w:szCs w:val="24"/>
          <w:lang w:eastAsia="de-DE"/>
        </w:rPr>
        <w:t xml:space="preserve">ISO </w:t>
      </w:r>
      <w:r>
        <w:rPr>
          <w:rStyle w:val="20"/>
          <w:rFonts w:ascii="Times New Roman;Times New Roman" w:hAnsi="Times New Roman;Times New Roman" w:cs="Times New Roman;Times New Roman"/>
          <w:color w:val="000000"/>
          <w:sz w:val="24"/>
          <w:szCs w:val="24"/>
          <w:lang w:eastAsia="uk-UA"/>
        </w:rPr>
        <w:t xml:space="preserve">5667-10-2005 “Якість води. Відбирання проб. Частина 10. Настанови щодо відбирання проб стічних вод”; </w:t>
      </w:r>
      <w:proofErr w:type="spellStart"/>
      <w:r>
        <w:rPr>
          <w:rStyle w:val="20"/>
          <w:rFonts w:ascii="Times New Roman;Times New Roman" w:hAnsi="Times New Roman;Times New Roman" w:cs="Times New Roman;Times New Roman"/>
          <w:color w:val="000000"/>
          <w:sz w:val="24"/>
          <w:szCs w:val="24"/>
          <w:lang w:eastAsia="uk-UA"/>
        </w:rPr>
        <w:t>Методик</w:t>
      </w:r>
      <w:proofErr w:type="spellEnd"/>
      <w:r>
        <w:rPr>
          <w:rStyle w:val="20"/>
          <w:rFonts w:ascii="Times New Roman;Times New Roman" w:hAnsi="Times New Roman;Times New Roman" w:cs="Times New Roman;Times New Roman"/>
          <w:color w:val="000000"/>
          <w:sz w:val="24"/>
          <w:szCs w:val="24"/>
          <w:lang w:eastAsia="uk-UA"/>
        </w:rPr>
        <w:t xml:space="preserve"> виконання вимірювань складу та властивостей проб стічних вод (КНД, </w:t>
      </w:r>
      <w:r>
        <w:rPr>
          <w:rStyle w:val="20"/>
          <w:rFonts w:ascii="Times New Roman;Times New Roman" w:hAnsi="Times New Roman;Times New Roman" w:cs="Times New Roman;Times New Roman"/>
          <w:color w:val="000000"/>
          <w:sz w:val="24"/>
          <w:szCs w:val="24"/>
          <w:lang w:eastAsia="de-DE"/>
        </w:rPr>
        <w:t>MBB).</w:t>
      </w:r>
    </w:p>
    <w:p w:rsidR="00150B82" w:rsidRDefault="00150B82">
      <w:pPr>
        <w:pStyle w:val="211"/>
        <w:shd w:val="clear" w:color="auto" w:fill="auto"/>
        <w:spacing w:after="0" w:line="240" w:lineRule="auto"/>
        <w:ind w:firstLine="709"/>
        <w:jc w:val="both"/>
        <w:rPr>
          <w:rStyle w:val="20"/>
          <w:rFonts w:ascii="Times New Roman;Times New Roman" w:hAnsi="Times New Roman;Times New Roman" w:cs="Times New Roman;Times New Roman"/>
          <w:color w:val="000000"/>
          <w:sz w:val="24"/>
          <w:szCs w:val="24"/>
          <w:lang w:eastAsia="de-DE"/>
        </w:rPr>
      </w:pPr>
    </w:p>
    <w:p w:rsidR="00150B82" w:rsidRDefault="004630EA">
      <w:pPr>
        <w:pStyle w:val="820"/>
        <w:keepNext/>
        <w:keepLines/>
        <w:numPr>
          <w:ilvl w:val="2"/>
          <w:numId w:val="17"/>
        </w:numPr>
        <w:shd w:val="clear" w:color="auto" w:fill="auto"/>
        <w:tabs>
          <w:tab w:val="left" w:pos="250"/>
        </w:tabs>
        <w:spacing w:before="0" w:after="0" w:line="240" w:lineRule="auto"/>
        <w:ind w:left="0" w:firstLine="0"/>
      </w:pPr>
      <w:bookmarkStart w:id="149" w:name="bookmark12"/>
      <w:r>
        <w:rPr>
          <w:rStyle w:val="82"/>
          <w:rFonts w:ascii="Times New Roman;Times New Roman" w:hAnsi="Times New Roman;Times New Roman" w:cs="Times New Roman;Times New Roman"/>
          <w:color w:val="000000"/>
          <w:sz w:val="24"/>
          <w:szCs w:val="24"/>
          <w:lang w:eastAsia="uk-UA"/>
        </w:rPr>
        <w:t>ЗАГАЛЬНІ ПОЛОЖЕННЯ</w:t>
      </w:r>
      <w:bookmarkEnd w:id="149"/>
    </w:p>
    <w:p w:rsidR="00150B82" w:rsidRDefault="00150B82">
      <w:pPr>
        <w:pStyle w:val="820"/>
        <w:keepNext/>
        <w:keepLines/>
        <w:shd w:val="clear" w:color="auto" w:fill="auto"/>
        <w:tabs>
          <w:tab w:val="left" w:pos="250"/>
        </w:tabs>
        <w:spacing w:before="0" w:after="0" w:line="240" w:lineRule="auto"/>
        <w:jc w:val="left"/>
        <w:rPr>
          <w:rStyle w:val="82"/>
          <w:rFonts w:ascii="Times New Roman;Times New Roman" w:hAnsi="Times New Roman;Times New Roman" w:cs="Times New Roman;Times New Roman"/>
          <w:sz w:val="24"/>
          <w:szCs w:val="24"/>
        </w:rPr>
      </w:pPr>
    </w:p>
    <w:p w:rsidR="00150B82" w:rsidRDefault="004630EA">
      <w:pPr>
        <w:pStyle w:val="211"/>
        <w:numPr>
          <w:ilvl w:val="0"/>
          <w:numId w:val="28"/>
        </w:numPr>
        <w:shd w:val="clear" w:color="auto" w:fill="auto"/>
        <w:tabs>
          <w:tab w:val="left" w:pos="1134"/>
        </w:tabs>
        <w:spacing w:after="0" w:line="240" w:lineRule="auto"/>
        <w:ind w:left="0" w:firstLine="709"/>
        <w:jc w:val="both"/>
      </w:pPr>
      <w:r>
        <w:rPr>
          <w:rStyle w:val="20"/>
          <w:rFonts w:ascii="Times New Roman;Times New Roman" w:hAnsi="Times New Roman;Times New Roman" w:cs="Times New Roman;Times New Roman"/>
          <w:color w:val="000000"/>
          <w:sz w:val="24"/>
          <w:szCs w:val="24"/>
          <w:lang w:eastAsia="uk-UA"/>
        </w:rPr>
        <w:t>Даний документ запроваджує загальні вимоги до організації відбору проб з метою подальшого визначення хімічних та фізичних показників складу та властивостей стічних вод, місць і засобів відбору, частоти, наявності пристроїв та посуду для відбору та зберігання проб, техніки безпеки.</w:t>
      </w:r>
    </w:p>
    <w:p w:rsidR="00150B82" w:rsidRDefault="004630EA">
      <w:pPr>
        <w:pStyle w:val="211"/>
        <w:shd w:val="clear" w:color="auto" w:fill="auto"/>
        <w:tabs>
          <w:tab w:val="left" w:pos="912"/>
        </w:tabs>
        <w:spacing w:after="0" w:line="240" w:lineRule="auto"/>
        <w:ind w:firstLine="709"/>
        <w:jc w:val="both"/>
      </w:pPr>
      <w:r>
        <w:rPr>
          <w:rStyle w:val="20"/>
          <w:rFonts w:ascii="Times New Roman;Times New Roman" w:hAnsi="Times New Roman;Times New Roman" w:cs="Times New Roman;Times New Roman"/>
          <w:color w:val="000000"/>
          <w:sz w:val="24"/>
          <w:szCs w:val="24"/>
          <w:lang w:eastAsia="uk-UA"/>
        </w:rPr>
        <w:t>Положення інструкції поширюються на відбір проб господарсько-фекальних, промислових та змішаних стічних вод, які скидаються до системи централізованого водовідведення м. Покров.</w:t>
      </w:r>
    </w:p>
    <w:p w:rsidR="00150B82" w:rsidRDefault="004630EA">
      <w:pPr>
        <w:pStyle w:val="211"/>
        <w:numPr>
          <w:ilvl w:val="0"/>
          <w:numId w:val="28"/>
        </w:numPr>
        <w:shd w:val="clear" w:color="auto" w:fill="auto"/>
        <w:tabs>
          <w:tab w:val="left" w:pos="1134"/>
        </w:tabs>
        <w:spacing w:after="0" w:line="240" w:lineRule="auto"/>
        <w:ind w:left="0" w:firstLine="709"/>
        <w:jc w:val="both"/>
      </w:pPr>
      <w:r>
        <w:rPr>
          <w:rStyle w:val="20"/>
          <w:rFonts w:ascii="Times New Roman;Times New Roman" w:hAnsi="Times New Roman;Times New Roman" w:cs="Times New Roman;Times New Roman"/>
          <w:color w:val="000000"/>
          <w:sz w:val="24"/>
          <w:szCs w:val="24"/>
          <w:lang w:eastAsia="uk-UA"/>
        </w:rPr>
        <w:t>Засоби відбору та зберігання проб повинні забезпечити постійність складу та властивостей стічних вод в інтервалі часу між відбором проб та їх аналізом.</w:t>
      </w:r>
    </w:p>
    <w:p w:rsidR="00150B82" w:rsidRDefault="00150B82">
      <w:pPr>
        <w:pStyle w:val="211"/>
        <w:shd w:val="clear" w:color="auto" w:fill="auto"/>
        <w:tabs>
          <w:tab w:val="left" w:pos="912"/>
        </w:tabs>
        <w:spacing w:after="0" w:line="240" w:lineRule="auto"/>
        <w:ind w:firstLine="709"/>
        <w:jc w:val="both"/>
        <w:rPr>
          <w:rStyle w:val="20"/>
          <w:rFonts w:ascii="Times New Roman;Times New Roman" w:hAnsi="Times New Roman;Times New Roman" w:cs="Times New Roman;Times New Roman"/>
          <w:color w:val="000000"/>
          <w:sz w:val="24"/>
          <w:szCs w:val="24"/>
          <w:lang w:eastAsia="uk-UA"/>
        </w:rPr>
      </w:pPr>
    </w:p>
    <w:p w:rsidR="00150B82" w:rsidRDefault="004630EA">
      <w:pPr>
        <w:pStyle w:val="80"/>
        <w:keepNext/>
        <w:keepLines/>
        <w:numPr>
          <w:ilvl w:val="2"/>
          <w:numId w:val="17"/>
        </w:numPr>
        <w:shd w:val="clear" w:color="auto" w:fill="auto"/>
        <w:tabs>
          <w:tab w:val="left" w:pos="253"/>
        </w:tabs>
        <w:spacing w:before="0" w:line="240" w:lineRule="auto"/>
        <w:ind w:left="0" w:firstLine="0"/>
        <w:jc w:val="center"/>
      </w:pPr>
      <w:bookmarkStart w:id="150" w:name="bookmark13"/>
      <w:r>
        <w:rPr>
          <w:rStyle w:val="8"/>
          <w:rFonts w:ascii="Times New Roman;Times New Roman" w:hAnsi="Times New Roman;Times New Roman" w:cs="Times New Roman;Times New Roman"/>
          <w:color w:val="000000"/>
          <w:sz w:val="24"/>
          <w:szCs w:val="24"/>
          <w:lang w:eastAsia="uk-UA"/>
        </w:rPr>
        <w:t>ПОРЯДОК ВІДБОРУ СТІЧНИХ ВОД.</w:t>
      </w:r>
      <w:bookmarkEnd w:id="150"/>
    </w:p>
    <w:p w:rsidR="00150B82" w:rsidRDefault="00150B82">
      <w:pPr>
        <w:pStyle w:val="80"/>
        <w:keepNext/>
        <w:keepLines/>
        <w:shd w:val="clear" w:color="auto" w:fill="auto"/>
        <w:tabs>
          <w:tab w:val="left" w:pos="253"/>
        </w:tabs>
        <w:spacing w:before="0" w:line="240" w:lineRule="auto"/>
        <w:ind w:firstLine="0"/>
        <w:rPr>
          <w:rStyle w:val="8"/>
          <w:rFonts w:ascii="Times New Roman;Times New Roman" w:hAnsi="Times New Roman;Times New Roman" w:cs="Times New Roman;Times New Roman"/>
          <w:sz w:val="24"/>
          <w:szCs w:val="24"/>
        </w:rPr>
      </w:pPr>
    </w:p>
    <w:p w:rsidR="00150B82" w:rsidRDefault="004630EA">
      <w:pPr>
        <w:pStyle w:val="211"/>
        <w:numPr>
          <w:ilvl w:val="0"/>
          <w:numId w:val="29"/>
        </w:numPr>
        <w:shd w:val="clear" w:color="auto" w:fill="auto"/>
        <w:tabs>
          <w:tab w:val="left" w:pos="1134"/>
        </w:tabs>
        <w:spacing w:after="0" w:line="240" w:lineRule="auto"/>
        <w:ind w:left="0" w:firstLine="709"/>
        <w:jc w:val="both"/>
      </w:pPr>
      <w:r>
        <w:rPr>
          <w:rStyle w:val="20"/>
          <w:rFonts w:ascii="Times New Roman;Times New Roman" w:hAnsi="Times New Roman;Times New Roman" w:cs="Times New Roman;Times New Roman"/>
          <w:color w:val="000000"/>
          <w:sz w:val="24"/>
          <w:szCs w:val="24"/>
          <w:lang w:eastAsia="uk-UA"/>
        </w:rPr>
        <w:t>З метою контролю якості стічних вод споживача виробник здійснює відбір контрольних проб.</w:t>
      </w:r>
    </w:p>
    <w:p w:rsidR="00150B82" w:rsidRDefault="004630EA">
      <w:pPr>
        <w:pStyle w:val="211"/>
        <w:numPr>
          <w:ilvl w:val="0"/>
          <w:numId w:val="29"/>
        </w:numPr>
        <w:shd w:val="clear" w:color="auto" w:fill="auto"/>
        <w:tabs>
          <w:tab w:val="left" w:pos="1134"/>
        </w:tabs>
        <w:spacing w:after="0" w:line="240" w:lineRule="auto"/>
        <w:ind w:left="0" w:firstLine="709"/>
        <w:jc w:val="both"/>
      </w:pPr>
      <w:r>
        <w:rPr>
          <w:rStyle w:val="20"/>
          <w:rFonts w:ascii="Times New Roman;Times New Roman" w:hAnsi="Times New Roman;Times New Roman" w:cs="Times New Roman;Times New Roman"/>
          <w:sz w:val="24"/>
          <w:szCs w:val="24"/>
          <w:lang w:eastAsia="uk-UA"/>
        </w:rPr>
        <w:t>Перелік показників якості стічних вод установлюється</w:t>
      </w:r>
      <w:r>
        <w:rPr>
          <w:rStyle w:val="20"/>
          <w:rFonts w:ascii="Times New Roman;Times New Roman" w:hAnsi="Times New Roman;Times New Roman" w:cs="Times New Roman;Times New Roman"/>
          <w:color w:val="000000"/>
          <w:sz w:val="24"/>
          <w:szCs w:val="24"/>
          <w:lang w:eastAsia="uk-UA"/>
        </w:rPr>
        <w:t xml:space="preserve"> Правилами приймання стічних вод до системи централізованого водовідведення м. Покров</w:t>
      </w:r>
      <w:r>
        <w:rPr>
          <w:rStyle w:val="20"/>
          <w:rFonts w:ascii="Times New Roman;Times New Roman" w:hAnsi="Times New Roman;Times New Roman" w:cs="Times New Roman;Times New Roman"/>
          <w:sz w:val="24"/>
          <w:szCs w:val="24"/>
          <w:lang w:eastAsia="uk-UA"/>
        </w:rPr>
        <w:t xml:space="preserve"> (Таблиця 4.1). </w:t>
      </w:r>
    </w:p>
    <w:p w:rsidR="00150B82" w:rsidRDefault="004630EA">
      <w:pPr>
        <w:pStyle w:val="a9"/>
        <w:numPr>
          <w:ilvl w:val="0"/>
          <w:numId w:val="29"/>
        </w:numPr>
        <w:tabs>
          <w:tab w:val="left" w:pos="980"/>
          <w:tab w:val="left" w:pos="1134"/>
        </w:tabs>
        <w:ind w:left="0" w:firstLine="709"/>
        <w:jc w:val="both"/>
      </w:pPr>
      <w:r>
        <w:rPr>
          <w:rStyle w:val="20"/>
          <w:rFonts w:ascii="Times New Roman;Times New Roman" w:hAnsi="Times New Roman;Times New Roman" w:cs="Times New Roman;Times New Roman"/>
          <w:sz w:val="24"/>
          <w:lang w:eastAsia="uk-UA"/>
        </w:rPr>
        <w:t>Місця (точки) відбору проб визначають, засновуючись зведеним планом інженерних мереж споживача.</w:t>
      </w:r>
      <w:r>
        <w:rPr>
          <w:rStyle w:val="BodyTextChar1"/>
          <w:rFonts w:ascii="Times New Roman;Times New Roman" w:hAnsi="Times New Roman;Times New Roman" w:cs="Times New Roman;Times New Roman"/>
          <w:sz w:val="24"/>
          <w:lang w:eastAsia="uk-UA"/>
        </w:rPr>
        <w:t xml:space="preserve"> Відбір проб стічних вод на аналіз здійснюється з контрольних колодязів (КК).</w:t>
      </w:r>
    </w:p>
    <w:p w:rsidR="00150B82" w:rsidRDefault="004630EA">
      <w:pPr>
        <w:pStyle w:val="211"/>
        <w:numPr>
          <w:ilvl w:val="0"/>
          <w:numId w:val="29"/>
        </w:numPr>
        <w:shd w:val="clear" w:color="auto" w:fill="auto"/>
        <w:tabs>
          <w:tab w:val="left" w:pos="1134"/>
        </w:tabs>
        <w:spacing w:after="0" w:line="240" w:lineRule="auto"/>
        <w:ind w:left="0" w:firstLine="709"/>
        <w:jc w:val="both"/>
      </w:pPr>
      <w:r>
        <w:rPr>
          <w:rStyle w:val="20"/>
          <w:rFonts w:ascii="Times New Roman;Times New Roman" w:hAnsi="Times New Roman;Times New Roman" w:cs="Times New Roman;Times New Roman"/>
          <w:color w:val="000000"/>
          <w:sz w:val="24"/>
          <w:szCs w:val="24"/>
          <w:lang w:eastAsia="uk-UA"/>
        </w:rPr>
        <w:t>Відбір</w:t>
      </w:r>
      <w:r>
        <w:rPr>
          <w:rStyle w:val="20"/>
          <w:rFonts w:ascii="Times New Roman;Times New Roman" w:hAnsi="Times New Roman;Times New Roman" w:cs="Times New Roman;Times New Roman"/>
          <w:color w:val="000000"/>
          <w:sz w:val="24"/>
          <w:szCs w:val="24"/>
          <w:lang w:eastAsia="uk-UA"/>
        </w:rPr>
        <w:tab/>
        <w:t>проб провадиться представниками виробника у присутності уповноважених</w:t>
      </w:r>
      <w:r>
        <w:rPr>
          <w:rStyle w:val="20"/>
          <w:rFonts w:ascii="Times New Roman;Times New Roman" w:hAnsi="Times New Roman;Times New Roman" w:cs="Times New Roman;Times New Roman"/>
          <w:color w:val="00B050"/>
          <w:sz w:val="24"/>
          <w:szCs w:val="24"/>
          <w:lang w:eastAsia="uk-UA"/>
        </w:rPr>
        <w:t xml:space="preserve"> </w:t>
      </w:r>
      <w:r>
        <w:rPr>
          <w:rStyle w:val="20"/>
          <w:rFonts w:ascii="Times New Roman;Times New Roman" w:hAnsi="Times New Roman;Times New Roman" w:cs="Times New Roman;Times New Roman"/>
          <w:color w:val="000000"/>
          <w:sz w:val="24"/>
          <w:szCs w:val="24"/>
          <w:lang w:eastAsia="uk-UA"/>
        </w:rPr>
        <w:t>представник</w:t>
      </w:r>
      <w:r>
        <w:rPr>
          <w:rStyle w:val="20"/>
          <w:rFonts w:ascii="Times New Roman;Times New Roman" w:hAnsi="Times New Roman;Times New Roman" w:cs="Times New Roman;Times New Roman"/>
          <w:sz w:val="24"/>
          <w:szCs w:val="24"/>
          <w:lang w:eastAsia="uk-UA"/>
        </w:rPr>
        <w:t>ів</w:t>
      </w:r>
      <w:r>
        <w:rPr>
          <w:rStyle w:val="20"/>
          <w:rFonts w:ascii="Times New Roman;Times New Roman" w:hAnsi="Times New Roman;Times New Roman" w:cs="Times New Roman;Times New Roman"/>
          <w:color w:val="00B050"/>
          <w:sz w:val="24"/>
          <w:szCs w:val="24"/>
          <w:lang w:eastAsia="uk-UA"/>
        </w:rPr>
        <w:t xml:space="preserve"> </w:t>
      </w:r>
      <w:r>
        <w:rPr>
          <w:rStyle w:val="20"/>
          <w:rFonts w:ascii="Times New Roman;Times New Roman" w:hAnsi="Times New Roman;Times New Roman" w:cs="Times New Roman;Times New Roman"/>
          <w:color w:val="000000"/>
          <w:sz w:val="24"/>
          <w:szCs w:val="24"/>
          <w:lang w:eastAsia="uk-UA"/>
        </w:rPr>
        <w:t>споживача.</w:t>
      </w:r>
    </w:p>
    <w:p w:rsidR="00150B82" w:rsidRDefault="004630EA">
      <w:pPr>
        <w:pStyle w:val="211"/>
        <w:numPr>
          <w:ilvl w:val="0"/>
          <w:numId w:val="29"/>
        </w:numPr>
        <w:shd w:val="clear" w:color="auto" w:fill="auto"/>
        <w:tabs>
          <w:tab w:val="left" w:pos="1134"/>
        </w:tabs>
        <w:spacing w:after="0" w:line="240" w:lineRule="auto"/>
        <w:ind w:left="0" w:firstLine="709"/>
        <w:jc w:val="both"/>
      </w:pPr>
      <w:r>
        <w:rPr>
          <w:rStyle w:val="20"/>
          <w:rFonts w:ascii="Times New Roman;Times New Roman" w:hAnsi="Times New Roman;Times New Roman" w:cs="Times New Roman;Times New Roman"/>
          <w:color w:val="000000"/>
          <w:sz w:val="24"/>
          <w:szCs w:val="24"/>
          <w:lang w:eastAsia="uk-UA"/>
        </w:rPr>
        <w:t xml:space="preserve">Відбір проб провадиться у будь-який час доби без попереднього погодження із споживачем </w:t>
      </w:r>
      <w:r>
        <w:rPr>
          <w:rStyle w:val="20"/>
          <w:rFonts w:ascii="Times New Roman;Times New Roman" w:hAnsi="Times New Roman;Times New Roman" w:cs="Times New Roman;Times New Roman"/>
          <w:sz w:val="24"/>
          <w:szCs w:val="24"/>
          <w:lang w:eastAsia="uk-UA"/>
        </w:rPr>
        <w:t xml:space="preserve">з контрольних колодязів усіх випусків стічних вод.  </w:t>
      </w:r>
    </w:p>
    <w:p w:rsidR="00150B82" w:rsidRDefault="004630EA">
      <w:pPr>
        <w:pStyle w:val="211"/>
        <w:numPr>
          <w:ilvl w:val="0"/>
          <w:numId w:val="29"/>
        </w:numPr>
        <w:shd w:val="clear" w:color="auto" w:fill="auto"/>
        <w:tabs>
          <w:tab w:val="left" w:pos="1134"/>
        </w:tabs>
        <w:spacing w:after="0" w:line="240" w:lineRule="auto"/>
        <w:ind w:left="0" w:firstLine="709"/>
        <w:jc w:val="both"/>
      </w:pPr>
      <w:r>
        <w:rPr>
          <w:rStyle w:val="20"/>
          <w:rFonts w:ascii="Times New Roman;Times New Roman" w:hAnsi="Times New Roman;Times New Roman" w:cs="Times New Roman;Times New Roman"/>
          <w:color w:val="000000"/>
          <w:sz w:val="24"/>
          <w:szCs w:val="24"/>
          <w:lang w:eastAsia="uk-UA"/>
        </w:rPr>
        <w:t xml:space="preserve">Споживачі </w:t>
      </w:r>
      <w:r>
        <w:rPr>
          <w:rStyle w:val="10"/>
          <w:rFonts w:ascii="Times New Roman;Times New Roman" w:hAnsi="Times New Roman;Times New Roman" w:cs="Times New Roman;Times New Roman"/>
          <w:color w:val="000000"/>
          <w:sz w:val="24"/>
          <w:szCs w:val="24"/>
          <w:lang w:eastAsia="uk-UA"/>
        </w:rPr>
        <w:t>зобов’язані забезпечити безперешкодний підхід до місця відбору проб. Підходи повинні бути вільними, захаращування останніх забороняється.</w:t>
      </w:r>
    </w:p>
    <w:p w:rsidR="00150B82" w:rsidRDefault="004630EA">
      <w:pPr>
        <w:pStyle w:val="211"/>
        <w:numPr>
          <w:ilvl w:val="0"/>
          <w:numId w:val="29"/>
        </w:numPr>
        <w:shd w:val="clear" w:color="auto" w:fill="auto"/>
        <w:tabs>
          <w:tab w:val="left" w:pos="1134"/>
        </w:tabs>
        <w:spacing w:after="0" w:line="240" w:lineRule="auto"/>
        <w:ind w:left="0" w:firstLine="709"/>
        <w:jc w:val="both"/>
      </w:pPr>
      <w:r>
        <w:rPr>
          <w:rStyle w:val="10"/>
          <w:rFonts w:ascii="Times New Roman;Times New Roman" w:hAnsi="Times New Roman;Times New Roman" w:cs="Times New Roman;Times New Roman"/>
          <w:color w:val="000000"/>
          <w:sz w:val="24"/>
          <w:szCs w:val="24"/>
          <w:lang w:eastAsia="uk-UA"/>
        </w:rPr>
        <w:t xml:space="preserve">Відбір проб </w:t>
      </w:r>
      <w:r>
        <w:rPr>
          <w:rStyle w:val="10"/>
          <w:rFonts w:ascii="Times New Roman;Times New Roman" w:hAnsi="Times New Roman;Times New Roman" w:cs="Times New Roman;Times New Roman"/>
          <w:sz w:val="24"/>
          <w:szCs w:val="24"/>
          <w:lang w:eastAsia="uk-UA"/>
        </w:rPr>
        <w:t>оформляється актом відбору проб (Додаток 4 до Правил),</w:t>
      </w:r>
      <w:r>
        <w:rPr>
          <w:rStyle w:val="10"/>
          <w:rFonts w:ascii="Times New Roman;Times New Roman" w:hAnsi="Times New Roman;Times New Roman" w:cs="Times New Roman;Times New Roman"/>
          <w:color w:val="000000"/>
          <w:sz w:val="24"/>
          <w:szCs w:val="24"/>
          <w:lang w:eastAsia="uk-UA"/>
        </w:rPr>
        <w:t xml:space="preserve"> який підписується представниками виробника та споживача, які беруть участь у відборі проб з зазначенням посади, прізвища. Копія акту вручається представнику споживача, про що робиться відповідна відмітка в акті. Перший екземпляр акту залишається у представника виробника.</w:t>
      </w:r>
    </w:p>
    <w:p w:rsidR="00150B82" w:rsidRDefault="004630EA">
      <w:pPr>
        <w:pStyle w:val="211"/>
        <w:numPr>
          <w:ilvl w:val="0"/>
          <w:numId w:val="29"/>
        </w:numPr>
        <w:shd w:val="clear" w:color="auto" w:fill="auto"/>
        <w:tabs>
          <w:tab w:val="left" w:pos="1134"/>
        </w:tabs>
        <w:spacing w:after="0" w:line="240" w:lineRule="auto"/>
        <w:ind w:left="0" w:firstLine="709"/>
        <w:jc w:val="both"/>
      </w:pPr>
      <w:r>
        <w:rPr>
          <w:rStyle w:val="10"/>
          <w:rFonts w:ascii="Times New Roman;Times New Roman" w:hAnsi="Times New Roman;Times New Roman" w:cs="Times New Roman;Times New Roman"/>
          <w:color w:val="000000"/>
          <w:sz w:val="24"/>
          <w:szCs w:val="24"/>
          <w:lang w:eastAsia="uk-UA"/>
        </w:rPr>
        <w:t>У випадку відмови підписання акту представником споживача,</w:t>
      </w:r>
      <w:r>
        <w:rPr>
          <w:rStyle w:val="10"/>
          <w:rFonts w:ascii="Times New Roman;Times New Roman" w:hAnsi="Times New Roman;Times New Roman" w:cs="Times New Roman;Times New Roman"/>
          <w:color w:val="000000"/>
          <w:sz w:val="24"/>
          <w:szCs w:val="24"/>
          <w:lang w:eastAsia="uk-UA"/>
        </w:rPr>
        <w:br/>
        <w:t>він підписується представником виробника і робиться відповідний запис</w:t>
      </w:r>
      <w:r>
        <w:rPr>
          <w:rStyle w:val="10"/>
          <w:rFonts w:ascii="Times New Roman;Times New Roman" w:hAnsi="Times New Roman;Times New Roman" w:cs="Times New Roman;Times New Roman"/>
          <w:color w:val="000000"/>
          <w:sz w:val="24"/>
          <w:szCs w:val="24"/>
          <w:lang w:eastAsia="uk-UA"/>
        </w:rPr>
        <w:br/>
        <w:t>про таку відмову з зазначенням посади, прізвища представника споживача.</w:t>
      </w:r>
    </w:p>
    <w:p w:rsidR="00150B82" w:rsidRDefault="004630EA">
      <w:pPr>
        <w:pStyle w:val="211"/>
        <w:shd w:val="clear" w:color="auto" w:fill="auto"/>
        <w:tabs>
          <w:tab w:val="left" w:pos="1061"/>
        </w:tabs>
        <w:spacing w:after="0" w:line="240" w:lineRule="auto"/>
        <w:ind w:firstLine="709"/>
        <w:jc w:val="both"/>
      </w:pPr>
      <w:r>
        <w:rPr>
          <w:rStyle w:val="10"/>
          <w:rFonts w:ascii="Times New Roman;Times New Roman" w:hAnsi="Times New Roman;Times New Roman" w:cs="Times New Roman;Times New Roman"/>
          <w:color w:val="000000"/>
          <w:sz w:val="24"/>
          <w:szCs w:val="24"/>
          <w:lang w:eastAsia="uk-UA"/>
        </w:rPr>
        <w:lastRenderedPageBreak/>
        <w:t>Оформлений таким чином акт є обов’язковим для виконання, аналіз відібраних проб визнається дійсним.</w:t>
      </w:r>
    </w:p>
    <w:p w:rsidR="00150B82" w:rsidRDefault="004630EA">
      <w:pPr>
        <w:pStyle w:val="a9"/>
        <w:numPr>
          <w:ilvl w:val="0"/>
          <w:numId w:val="29"/>
        </w:numPr>
        <w:tabs>
          <w:tab w:val="left" w:pos="1134"/>
        </w:tabs>
        <w:ind w:left="0" w:firstLine="709"/>
        <w:jc w:val="both"/>
      </w:pPr>
      <w:r>
        <w:rPr>
          <w:rStyle w:val="10"/>
          <w:rFonts w:ascii="Times New Roman;Times New Roman" w:hAnsi="Times New Roman;Times New Roman" w:cs="Times New Roman;Times New Roman"/>
          <w:sz w:val="24"/>
          <w:lang w:eastAsia="uk-UA"/>
        </w:rPr>
        <w:t xml:space="preserve">Контрольна проба може бути  </w:t>
      </w:r>
      <w:r>
        <w:rPr>
          <w:rStyle w:val="a7"/>
          <w:b w:val="0"/>
          <w:bCs/>
          <w:sz w:val="24"/>
          <w:lang w:eastAsia="uk-UA"/>
        </w:rPr>
        <w:t>разовою або об’єднаною (усередненою).</w:t>
      </w:r>
      <w:r>
        <w:rPr>
          <w:rStyle w:val="10"/>
          <w:rFonts w:ascii="Times New Roman;Times New Roman" w:hAnsi="Times New Roman;Times New Roman" w:cs="Times New Roman;Times New Roman"/>
          <w:sz w:val="24"/>
          <w:lang w:eastAsia="uk-UA"/>
        </w:rPr>
        <w:br/>
        <w:t xml:space="preserve">Ці проби характеризують склад та властивості стічних </w:t>
      </w:r>
      <w:r>
        <w:rPr>
          <w:rStyle w:val="a7"/>
          <w:b w:val="0"/>
          <w:bCs/>
          <w:sz w:val="24"/>
          <w:lang w:eastAsia="uk-UA"/>
        </w:rPr>
        <w:t xml:space="preserve">вод </w:t>
      </w:r>
      <w:r>
        <w:rPr>
          <w:rStyle w:val="10"/>
          <w:rFonts w:ascii="Times New Roman;Times New Roman" w:hAnsi="Times New Roman;Times New Roman" w:cs="Times New Roman;Times New Roman"/>
          <w:sz w:val="24"/>
          <w:lang w:eastAsia="uk-UA"/>
        </w:rPr>
        <w:t xml:space="preserve">і відповідність фактичних концентрацій забруднюючих речовин допустимим. </w:t>
      </w:r>
    </w:p>
    <w:p w:rsidR="00150B82" w:rsidRDefault="004630EA">
      <w:pPr>
        <w:pStyle w:val="a9"/>
        <w:tabs>
          <w:tab w:val="left" w:pos="966"/>
        </w:tabs>
        <w:ind w:firstLine="709"/>
        <w:jc w:val="both"/>
      </w:pPr>
      <w:r>
        <w:rPr>
          <w:rStyle w:val="10"/>
          <w:rFonts w:ascii="Times New Roman;Times New Roman" w:hAnsi="Times New Roman;Times New Roman" w:cs="Times New Roman;Times New Roman"/>
          <w:sz w:val="24"/>
          <w:lang w:eastAsia="uk-UA"/>
        </w:rPr>
        <w:t>За необхідності контрольну пробу поділяють на основну, паралельну та арбітражну для виконання відповідно основного, паралельного та арбітражного аналізів.</w:t>
      </w:r>
    </w:p>
    <w:p w:rsidR="00150B82" w:rsidRDefault="004630EA">
      <w:pPr>
        <w:pStyle w:val="a9"/>
        <w:tabs>
          <w:tab w:val="left" w:pos="966"/>
        </w:tabs>
        <w:ind w:firstLine="709"/>
        <w:jc w:val="both"/>
      </w:pPr>
      <w:r>
        <w:rPr>
          <w:rStyle w:val="20"/>
          <w:rFonts w:ascii="Times New Roman;Times New Roman" w:hAnsi="Times New Roman;Times New Roman" w:cs="Times New Roman;Times New Roman"/>
          <w:sz w:val="24"/>
          <w:lang w:eastAsia="uk-UA"/>
        </w:rPr>
        <w:t>Об</w:t>
      </w:r>
      <w:r>
        <w:rPr>
          <w:rFonts w:ascii="Times New Roman;Times New Roman" w:hAnsi="Times New Roman;Times New Roman" w:cs="Times New Roman;Times New Roman"/>
        </w:rPr>
        <w:t>’</w:t>
      </w:r>
      <w:r>
        <w:rPr>
          <w:rStyle w:val="20"/>
          <w:rFonts w:ascii="Times New Roman;Times New Roman" w:hAnsi="Times New Roman;Times New Roman" w:cs="Times New Roman;Times New Roman"/>
          <w:sz w:val="24"/>
          <w:lang w:eastAsia="uk-UA"/>
        </w:rPr>
        <w:t>єм відібраної контрольної проби повинен бути достатнім для виконання основного, паралельного та арбітражного аналізів (згідно з методикою вимірювання інгредієнтів).</w:t>
      </w:r>
    </w:p>
    <w:p w:rsidR="00150B82" w:rsidRDefault="004630EA">
      <w:pPr>
        <w:pStyle w:val="a9"/>
        <w:numPr>
          <w:ilvl w:val="1"/>
          <w:numId w:val="30"/>
        </w:numPr>
        <w:tabs>
          <w:tab w:val="left" w:pos="1276"/>
        </w:tabs>
        <w:ind w:left="0" w:firstLine="709"/>
        <w:jc w:val="both"/>
      </w:pPr>
      <w:r>
        <w:rPr>
          <w:rStyle w:val="10"/>
          <w:rFonts w:ascii="Times New Roman;Times New Roman" w:hAnsi="Times New Roman;Times New Roman" w:cs="Times New Roman;Times New Roman"/>
          <w:sz w:val="24"/>
          <w:lang w:eastAsia="uk-UA"/>
        </w:rPr>
        <w:t>Проба для паралельного аналізу відбирається у посуд споживача. споживач заздалегідь повинен забезпечити комплект посуду, якщо має намір проводити паралельний аналіз згідно таблиці 1цієї Інструкції.</w:t>
      </w:r>
    </w:p>
    <w:p w:rsidR="00150B82" w:rsidRDefault="004630EA">
      <w:pPr>
        <w:pStyle w:val="a9"/>
        <w:numPr>
          <w:ilvl w:val="1"/>
          <w:numId w:val="30"/>
        </w:numPr>
        <w:tabs>
          <w:tab w:val="left" w:pos="1276"/>
        </w:tabs>
        <w:ind w:left="0" w:firstLine="709"/>
        <w:jc w:val="both"/>
      </w:pPr>
      <w:r>
        <w:rPr>
          <w:rStyle w:val="10"/>
          <w:rFonts w:ascii="Times New Roman;Times New Roman" w:hAnsi="Times New Roman;Times New Roman" w:cs="Times New Roman;Times New Roman"/>
          <w:sz w:val="24"/>
          <w:lang w:eastAsia="uk-UA"/>
        </w:rPr>
        <w:t>Основний аналіз виконує лабораторія виробника.</w:t>
      </w:r>
    </w:p>
    <w:p w:rsidR="00150B82" w:rsidRDefault="004630EA">
      <w:pPr>
        <w:numPr>
          <w:ilvl w:val="1"/>
          <w:numId w:val="30"/>
        </w:numPr>
        <w:tabs>
          <w:tab w:val="left" w:pos="1276"/>
        </w:tabs>
        <w:spacing w:after="0" w:line="240" w:lineRule="auto"/>
        <w:ind w:left="0" w:firstLine="709"/>
        <w:jc w:val="both"/>
      </w:pPr>
      <w:r>
        <w:rPr>
          <w:rStyle w:val="10"/>
          <w:rFonts w:ascii="Times New Roman;Times New Roman" w:hAnsi="Times New Roman;Times New Roman" w:cs="Times New Roman;Times New Roman"/>
          <w:sz w:val="24"/>
          <w:szCs w:val="24"/>
          <w:lang w:eastAsia="uk-UA"/>
        </w:rPr>
        <w:t>Паралельний аналіз виконує споживач у незалежній лабораторії будь-якій лабораторії</w:t>
      </w:r>
      <w:r>
        <w:rPr>
          <w:rFonts w:ascii="Times New Roman;Times New Roman" w:hAnsi="Times New Roman;Times New Roman" w:cs="Times New Roman;Times New Roman"/>
          <w:sz w:val="24"/>
          <w:szCs w:val="24"/>
          <w:lang w:eastAsia="ru-RU"/>
        </w:rPr>
        <w:t xml:space="preserve">, що здійснюють свою діяльність у цій галузі відповідно до вимог </w:t>
      </w:r>
      <w:hyperlink r:id="rId52" w:tgtFrame="_blank">
        <w:r>
          <w:rPr>
            <w:rStyle w:val="a4"/>
            <w:rFonts w:ascii="Times New Roman;Times New Roman" w:hAnsi="Times New Roman;Times New Roman" w:cs="Times New Roman;Times New Roman"/>
            <w:sz w:val="24"/>
            <w:szCs w:val="24"/>
            <w:lang w:eastAsia="ru-RU"/>
          </w:rPr>
          <w:t>Закону України</w:t>
        </w:r>
      </w:hyperlink>
      <w:r>
        <w:rPr>
          <w:rFonts w:ascii="Times New Roman;Times New Roman" w:hAnsi="Times New Roman;Times New Roman" w:cs="Times New Roman;Times New Roman"/>
          <w:sz w:val="24"/>
          <w:szCs w:val="24"/>
          <w:lang w:eastAsia="ru-RU"/>
        </w:rPr>
        <w:t xml:space="preserve"> «Про метрологію та метрологічну діяльність».</w:t>
      </w:r>
    </w:p>
    <w:p w:rsidR="00150B82" w:rsidRDefault="004630EA">
      <w:pPr>
        <w:pStyle w:val="a9"/>
        <w:tabs>
          <w:tab w:val="left" w:pos="966"/>
        </w:tabs>
        <w:ind w:firstLine="709"/>
        <w:jc w:val="both"/>
      </w:pPr>
      <w:r>
        <w:rPr>
          <w:rStyle w:val="10"/>
          <w:rFonts w:ascii="Times New Roman;Times New Roman" w:hAnsi="Times New Roman;Times New Roman" w:cs="Times New Roman;Times New Roman"/>
          <w:sz w:val="24"/>
          <w:lang w:eastAsia="uk-UA"/>
        </w:rPr>
        <w:t>В актах відбору проб (Додаток 5.1 до Додатка 5) робиться примітка про відбір проби для виконання паралельного та арбітражного аналізу.</w:t>
      </w:r>
    </w:p>
    <w:p w:rsidR="00150B82" w:rsidRDefault="004630EA">
      <w:pPr>
        <w:pStyle w:val="a9"/>
        <w:numPr>
          <w:ilvl w:val="1"/>
          <w:numId w:val="30"/>
        </w:numPr>
        <w:tabs>
          <w:tab w:val="left" w:pos="1276"/>
        </w:tabs>
        <w:ind w:left="0" w:firstLine="709"/>
        <w:jc w:val="both"/>
      </w:pPr>
      <w:r>
        <w:rPr>
          <w:rStyle w:val="20"/>
          <w:rFonts w:ascii="Times New Roman;Times New Roman" w:hAnsi="Times New Roman;Times New Roman" w:cs="Times New Roman;Times New Roman"/>
          <w:sz w:val="24"/>
          <w:lang w:eastAsia="uk-UA"/>
        </w:rPr>
        <w:t>У разі розбіжностей результатів основного та паралельного аналізів</w:t>
      </w:r>
      <w:r>
        <w:rPr>
          <w:rStyle w:val="20"/>
          <w:rFonts w:ascii="Times New Roman;Times New Roman" w:hAnsi="Times New Roman;Times New Roman" w:cs="Times New Roman;Times New Roman"/>
          <w:sz w:val="24"/>
          <w:lang w:eastAsia="uk-UA"/>
        </w:rPr>
        <w:br/>
        <w:t xml:space="preserve">у межах похибки </w:t>
      </w:r>
      <w:proofErr w:type="spellStart"/>
      <w:r>
        <w:rPr>
          <w:rStyle w:val="20"/>
          <w:rFonts w:ascii="Times New Roman;Times New Roman" w:hAnsi="Times New Roman;Times New Roman" w:cs="Times New Roman;Times New Roman"/>
          <w:sz w:val="24"/>
          <w:lang w:eastAsia="uk-UA"/>
        </w:rPr>
        <w:t>методик</w:t>
      </w:r>
      <w:proofErr w:type="spellEnd"/>
      <w:r>
        <w:rPr>
          <w:rStyle w:val="20"/>
          <w:rFonts w:ascii="Times New Roman;Times New Roman" w:hAnsi="Times New Roman;Times New Roman" w:cs="Times New Roman;Times New Roman"/>
          <w:sz w:val="24"/>
          <w:lang w:eastAsia="uk-UA"/>
        </w:rPr>
        <w:t xml:space="preserve"> вимірювання інгредієнтів приймається значення основного аналізу. Якщо розбіжності перевищують похибки, які зазначені у відповідних методиках, проводиться арбітражний аналіз проби.</w:t>
      </w:r>
    </w:p>
    <w:p w:rsidR="00150B82" w:rsidRDefault="004630EA">
      <w:pPr>
        <w:pStyle w:val="a9"/>
        <w:numPr>
          <w:ilvl w:val="1"/>
          <w:numId w:val="30"/>
        </w:numPr>
        <w:tabs>
          <w:tab w:val="left" w:pos="1276"/>
        </w:tabs>
        <w:ind w:left="0" w:firstLine="709"/>
        <w:jc w:val="both"/>
      </w:pPr>
      <w:r>
        <w:rPr>
          <w:rStyle w:val="20"/>
          <w:rFonts w:ascii="Times New Roman;Times New Roman" w:hAnsi="Times New Roman;Times New Roman" w:cs="Times New Roman;Times New Roman"/>
          <w:sz w:val="24"/>
          <w:lang w:eastAsia="uk-UA"/>
        </w:rPr>
        <w:t>Арбітражний аналіз проводиться в лабораторії, яка не приймала участі</w:t>
      </w:r>
      <w:r>
        <w:rPr>
          <w:rStyle w:val="20"/>
          <w:rFonts w:ascii="Times New Roman;Times New Roman" w:hAnsi="Times New Roman;Times New Roman" w:cs="Times New Roman;Times New Roman"/>
          <w:sz w:val="24"/>
          <w:lang w:eastAsia="uk-UA"/>
        </w:rPr>
        <w:br/>
        <w:t>у виконанні основного та паралельного аналізів та лише стосовно</w:t>
      </w:r>
      <w:r>
        <w:rPr>
          <w:rStyle w:val="20"/>
          <w:rFonts w:ascii="Times New Roman;Times New Roman" w:hAnsi="Times New Roman;Times New Roman" w:cs="Times New Roman;Times New Roman"/>
          <w:sz w:val="24"/>
          <w:lang w:eastAsia="uk-UA"/>
        </w:rPr>
        <w:br/>
        <w:t>тих інгредієнтів, за якими виникли розбіжності.</w:t>
      </w:r>
    </w:p>
    <w:p w:rsidR="00150B82" w:rsidRDefault="004630EA">
      <w:pPr>
        <w:pStyle w:val="a9"/>
        <w:tabs>
          <w:tab w:val="left" w:pos="966"/>
        </w:tabs>
        <w:ind w:firstLine="709"/>
        <w:jc w:val="both"/>
      </w:pPr>
      <w:r>
        <w:rPr>
          <w:rStyle w:val="20"/>
          <w:rFonts w:ascii="Times New Roman;Times New Roman" w:hAnsi="Times New Roman;Times New Roman" w:cs="Times New Roman;Times New Roman"/>
          <w:sz w:val="24"/>
          <w:lang w:eastAsia="uk-UA"/>
        </w:rPr>
        <w:t>З цією метою:</w:t>
      </w:r>
    </w:p>
    <w:p w:rsidR="00150B82" w:rsidRDefault="004630EA">
      <w:pPr>
        <w:pStyle w:val="a9"/>
        <w:numPr>
          <w:ilvl w:val="0"/>
          <w:numId w:val="31"/>
        </w:numPr>
        <w:tabs>
          <w:tab w:val="left" w:pos="851"/>
        </w:tabs>
        <w:ind w:left="0" w:firstLine="709"/>
        <w:jc w:val="both"/>
      </w:pPr>
      <w:r>
        <w:rPr>
          <w:rStyle w:val="20"/>
          <w:rFonts w:ascii="Times New Roman;Times New Roman" w:hAnsi="Times New Roman;Times New Roman" w:cs="Times New Roman;Times New Roman"/>
          <w:sz w:val="24"/>
          <w:lang w:eastAsia="uk-UA"/>
        </w:rPr>
        <w:t>якщо зразок проби для арбітражного аналізу передбачається залишити</w:t>
      </w:r>
      <w:r>
        <w:rPr>
          <w:rStyle w:val="20"/>
          <w:rFonts w:ascii="Times New Roman;Times New Roman" w:hAnsi="Times New Roman;Times New Roman" w:cs="Times New Roman;Times New Roman"/>
          <w:sz w:val="24"/>
          <w:lang w:eastAsia="uk-UA"/>
        </w:rPr>
        <w:br/>
        <w:t>на збереження, на нього оформлюється супроводжувальний лист</w:t>
      </w:r>
      <w:r>
        <w:rPr>
          <w:rStyle w:val="20"/>
          <w:rFonts w:ascii="Times New Roman;Times New Roman" w:hAnsi="Times New Roman;Times New Roman" w:cs="Times New Roman;Times New Roman"/>
          <w:sz w:val="24"/>
          <w:lang w:eastAsia="uk-UA"/>
        </w:rPr>
        <w:br/>
        <w:t>щодо збереження арбітражного зразка, де зазначаються відомості щодо</w:t>
      </w:r>
      <w:r>
        <w:rPr>
          <w:rStyle w:val="20"/>
          <w:rFonts w:ascii="Times New Roman;Times New Roman" w:hAnsi="Times New Roman;Times New Roman" w:cs="Times New Roman;Times New Roman"/>
          <w:sz w:val="24"/>
          <w:lang w:eastAsia="uk-UA"/>
        </w:rPr>
        <w:br/>
        <w:t xml:space="preserve">дати відбору проби </w:t>
      </w:r>
      <w:r>
        <w:rPr>
          <w:rStyle w:val="10"/>
          <w:rFonts w:ascii="Times New Roman;Times New Roman" w:hAnsi="Times New Roman;Times New Roman" w:cs="Times New Roman;Times New Roman"/>
          <w:sz w:val="24"/>
          <w:lang w:eastAsia="uk-UA"/>
        </w:rPr>
        <w:t>(Додаток 5.1 до Додатка 5)</w:t>
      </w:r>
      <w:r>
        <w:rPr>
          <w:rStyle w:val="20"/>
          <w:rFonts w:ascii="Times New Roman;Times New Roman" w:hAnsi="Times New Roman;Times New Roman" w:cs="Times New Roman;Times New Roman"/>
          <w:sz w:val="24"/>
          <w:lang w:eastAsia="uk-UA"/>
        </w:rPr>
        <w:t>;</w:t>
      </w:r>
    </w:p>
    <w:p w:rsidR="00150B82" w:rsidRDefault="004630EA">
      <w:pPr>
        <w:pStyle w:val="a9"/>
        <w:numPr>
          <w:ilvl w:val="0"/>
          <w:numId w:val="31"/>
        </w:numPr>
        <w:tabs>
          <w:tab w:val="left" w:pos="851"/>
        </w:tabs>
        <w:ind w:left="0" w:firstLine="709"/>
        <w:jc w:val="both"/>
      </w:pPr>
      <w:r>
        <w:rPr>
          <w:rStyle w:val="20"/>
          <w:rFonts w:ascii="Times New Roman;Times New Roman" w:hAnsi="Times New Roman;Times New Roman" w:cs="Times New Roman;Times New Roman"/>
          <w:sz w:val="24"/>
          <w:lang w:eastAsia="uk-UA"/>
        </w:rPr>
        <w:t>відібрані проби, за необхідності, консервують у приміщенні лабораторії виробника і зберігають відповідно до вимог діючих НД (ДСТУ ІSО 5667-3);</w:t>
      </w:r>
    </w:p>
    <w:p w:rsidR="00150B82" w:rsidRDefault="004630EA">
      <w:pPr>
        <w:pStyle w:val="a9"/>
        <w:numPr>
          <w:ilvl w:val="0"/>
          <w:numId w:val="31"/>
        </w:numPr>
        <w:tabs>
          <w:tab w:val="left" w:pos="851"/>
        </w:tabs>
        <w:ind w:left="0" w:firstLine="709"/>
        <w:jc w:val="both"/>
      </w:pPr>
      <w:r>
        <w:rPr>
          <w:rStyle w:val="20"/>
          <w:rFonts w:ascii="Times New Roman;Times New Roman" w:hAnsi="Times New Roman;Times New Roman" w:cs="Times New Roman;Times New Roman"/>
          <w:sz w:val="24"/>
          <w:lang w:eastAsia="uk-UA"/>
        </w:rPr>
        <w:t>проба маркується та оклеюється паперовою стрічкою, опечатується і зберігається у холодильній шафі Виробника;</w:t>
      </w:r>
    </w:p>
    <w:p w:rsidR="00150B82" w:rsidRDefault="004630EA">
      <w:pPr>
        <w:pStyle w:val="a9"/>
        <w:numPr>
          <w:ilvl w:val="0"/>
          <w:numId w:val="31"/>
        </w:numPr>
        <w:tabs>
          <w:tab w:val="left" w:pos="851"/>
        </w:tabs>
        <w:ind w:left="0" w:firstLine="709"/>
        <w:jc w:val="both"/>
      </w:pPr>
      <w:r>
        <w:rPr>
          <w:rStyle w:val="20"/>
          <w:rFonts w:ascii="Times New Roman;Times New Roman" w:hAnsi="Times New Roman;Times New Roman" w:cs="Times New Roman;Times New Roman"/>
          <w:sz w:val="24"/>
          <w:lang w:eastAsia="uk-UA"/>
        </w:rPr>
        <w:t>маркувальна паперова стрічка повинна містити наступну інформацію:</w:t>
      </w:r>
      <w:r>
        <w:rPr>
          <w:rStyle w:val="20"/>
          <w:rFonts w:ascii="Times New Roman;Times New Roman" w:hAnsi="Times New Roman;Times New Roman" w:cs="Times New Roman;Times New Roman"/>
          <w:sz w:val="24"/>
          <w:lang w:eastAsia="uk-UA"/>
        </w:rPr>
        <w:br/>
        <w:t>назва споживача, дата та час відбору, номер контрольного колодязя,</w:t>
      </w:r>
      <w:r>
        <w:rPr>
          <w:rStyle w:val="20"/>
          <w:rFonts w:ascii="Times New Roman;Times New Roman" w:hAnsi="Times New Roman;Times New Roman" w:cs="Times New Roman;Times New Roman"/>
          <w:sz w:val="24"/>
          <w:lang w:eastAsia="uk-UA"/>
        </w:rPr>
        <w:br/>
        <w:t>посада, прізвище та підпис представників споживача та виробника, номер посуду;</w:t>
      </w:r>
    </w:p>
    <w:p w:rsidR="00150B82" w:rsidRDefault="004630EA">
      <w:pPr>
        <w:pStyle w:val="a9"/>
        <w:numPr>
          <w:ilvl w:val="0"/>
          <w:numId w:val="31"/>
        </w:numPr>
        <w:tabs>
          <w:tab w:val="left" w:pos="851"/>
        </w:tabs>
        <w:ind w:left="0" w:firstLine="709"/>
        <w:jc w:val="both"/>
      </w:pPr>
      <w:r>
        <w:rPr>
          <w:rStyle w:val="20"/>
          <w:rFonts w:ascii="Times New Roman;Times New Roman" w:hAnsi="Times New Roman;Times New Roman" w:cs="Times New Roman;Times New Roman"/>
          <w:sz w:val="24"/>
          <w:lang w:eastAsia="uk-UA"/>
        </w:rPr>
        <w:t>при надходженні проби у лабораторію виробника для її зберігання</w:t>
      </w:r>
      <w:r>
        <w:rPr>
          <w:rStyle w:val="20"/>
          <w:rFonts w:ascii="Times New Roman;Times New Roman" w:hAnsi="Times New Roman;Times New Roman" w:cs="Times New Roman;Times New Roman"/>
          <w:sz w:val="24"/>
          <w:lang w:eastAsia="uk-UA"/>
        </w:rPr>
        <w:br/>
        <w:t>у журналі реєстрації проб обов’язково робиться запис про цілісність опечатування проби;</w:t>
      </w:r>
    </w:p>
    <w:p w:rsidR="00150B82" w:rsidRDefault="004630EA">
      <w:pPr>
        <w:pStyle w:val="a9"/>
        <w:numPr>
          <w:ilvl w:val="0"/>
          <w:numId w:val="31"/>
        </w:numPr>
        <w:tabs>
          <w:tab w:val="left" w:pos="851"/>
        </w:tabs>
        <w:ind w:left="0" w:firstLine="709"/>
        <w:jc w:val="both"/>
      </w:pPr>
      <w:r>
        <w:rPr>
          <w:rStyle w:val="20"/>
          <w:rFonts w:ascii="Times New Roman;Times New Roman" w:hAnsi="Times New Roman;Times New Roman" w:cs="Times New Roman;Times New Roman"/>
          <w:sz w:val="24"/>
          <w:lang w:eastAsia="uk-UA"/>
        </w:rPr>
        <w:t>про встановлені факту перевищення результатів основного аналізу виробник повідомляє споживача (</w:t>
      </w:r>
      <w:r>
        <w:rPr>
          <w:rFonts w:ascii="Times New Roman;Times New Roman" w:hAnsi="Times New Roman;Times New Roman" w:cs="Times New Roman;Times New Roman"/>
        </w:rPr>
        <w:t xml:space="preserve">не більше п’яти робочих днів з дати відбору проби) </w:t>
      </w:r>
      <w:r>
        <w:rPr>
          <w:rStyle w:val="20"/>
          <w:rFonts w:ascii="Times New Roman;Times New Roman" w:hAnsi="Times New Roman;Times New Roman" w:cs="Times New Roman;Times New Roman"/>
          <w:sz w:val="24"/>
          <w:lang w:eastAsia="uk-UA"/>
        </w:rPr>
        <w:t>факсом, телефонограмою або рекомендованим листом та інформує про остаточну дату розпечатування арбітражної проби (згідно з вимогами Методики виконання вимірювання) для проведення арбітражного аналізу;</w:t>
      </w:r>
    </w:p>
    <w:p w:rsidR="00150B82" w:rsidRDefault="004630EA">
      <w:pPr>
        <w:numPr>
          <w:ilvl w:val="0"/>
          <w:numId w:val="31"/>
        </w:numPr>
        <w:tabs>
          <w:tab w:val="left" w:pos="851"/>
        </w:tabs>
        <w:spacing w:after="0" w:line="240" w:lineRule="auto"/>
        <w:ind w:left="0" w:firstLine="709"/>
        <w:jc w:val="both"/>
      </w:pPr>
      <w:r>
        <w:rPr>
          <w:rStyle w:val="20"/>
          <w:rFonts w:ascii="Times New Roman;Times New Roman" w:hAnsi="Times New Roman;Times New Roman" w:cs="Times New Roman;Times New Roman"/>
          <w:sz w:val="24"/>
          <w:szCs w:val="24"/>
          <w:lang w:eastAsia="uk-UA"/>
        </w:rPr>
        <w:lastRenderedPageBreak/>
        <w:t>до відкриття проби споживач надає на адресу Виробника попередню інформацію факсом, телефонограмою або електронною поштою(з подальшим наданням належним чином засвідчених копій про результати аналізів) щодо результатів паралельного аналізу, виконаного власною або іншою лабораторією</w:t>
      </w:r>
      <w:r>
        <w:rPr>
          <w:rFonts w:ascii="Times New Roman;Times New Roman" w:hAnsi="Times New Roman;Times New Roman" w:cs="Times New Roman;Times New Roman"/>
          <w:sz w:val="24"/>
          <w:szCs w:val="24"/>
          <w:lang w:eastAsia="ru-RU"/>
        </w:rPr>
        <w:t xml:space="preserve">, що здійснюють свою діяльність у цій галузі відповідно до вимог </w:t>
      </w:r>
      <w:hyperlink r:id="rId53" w:tgtFrame="_blank">
        <w:r>
          <w:rPr>
            <w:rStyle w:val="a4"/>
            <w:rFonts w:ascii="Times New Roman;Times New Roman" w:hAnsi="Times New Roman;Times New Roman" w:cs="Times New Roman;Times New Roman"/>
            <w:sz w:val="24"/>
            <w:szCs w:val="24"/>
            <w:lang w:eastAsia="ru-RU"/>
          </w:rPr>
          <w:t>Закону України</w:t>
        </w:r>
      </w:hyperlink>
      <w:r>
        <w:rPr>
          <w:rFonts w:ascii="Times New Roman;Times New Roman" w:hAnsi="Times New Roman;Times New Roman" w:cs="Times New Roman;Times New Roman"/>
          <w:sz w:val="24"/>
          <w:szCs w:val="24"/>
          <w:lang w:eastAsia="ru-RU"/>
        </w:rPr>
        <w:t> «Про метрологію та метрологічну діяльність».</w:t>
      </w:r>
    </w:p>
    <w:p w:rsidR="00150B82" w:rsidRDefault="004630EA">
      <w:pPr>
        <w:pStyle w:val="a9"/>
        <w:numPr>
          <w:ilvl w:val="0"/>
          <w:numId w:val="31"/>
        </w:numPr>
        <w:tabs>
          <w:tab w:val="left" w:pos="851"/>
        </w:tabs>
        <w:ind w:left="0" w:firstLine="709"/>
        <w:jc w:val="both"/>
      </w:pPr>
      <w:r>
        <w:rPr>
          <w:rStyle w:val="20"/>
          <w:rFonts w:ascii="Times New Roman;Times New Roman" w:hAnsi="Times New Roman;Times New Roman" w:cs="Times New Roman;Times New Roman"/>
          <w:sz w:val="24"/>
          <w:lang w:eastAsia="uk-UA"/>
        </w:rPr>
        <w:t xml:space="preserve">відкриття проби для арбітражного аналізу та проведення вимірювань проводиться у присутності представників виробника, споживача та незалежної лабораторії. Відкриття проби для арбітражного аналізу оформляється відповідним актом розпечатування арбітражних проб </w:t>
      </w:r>
      <w:r>
        <w:rPr>
          <w:rStyle w:val="10"/>
          <w:rFonts w:ascii="Times New Roman;Times New Roman" w:hAnsi="Times New Roman;Times New Roman" w:cs="Times New Roman;Times New Roman"/>
          <w:sz w:val="24"/>
          <w:lang w:eastAsia="uk-UA"/>
        </w:rPr>
        <w:t>(Додаток 5.2 до Додатка 5)</w:t>
      </w:r>
      <w:r>
        <w:rPr>
          <w:rStyle w:val="20"/>
          <w:rFonts w:ascii="Times New Roman;Times New Roman" w:hAnsi="Times New Roman;Times New Roman" w:cs="Times New Roman;Times New Roman"/>
          <w:sz w:val="24"/>
          <w:lang w:eastAsia="uk-UA"/>
        </w:rPr>
        <w:t>.</w:t>
      </w:r>
    </w:p>
    <w:p w:rsidR="00150B82" w:rsidRDefault="004630EA">
      <w:pPr>
        <w:numPr>
          <w:ilvl w:val="1"/>
          <w:numId w:val="30"/>
        </w:numPr>
        <w:tabs>
          <w:tab w:val="left" w:pos="1276"/>
        </w:tabs>
        <w:spacing w:after="0" w:line="240" w:lineRule="auto"/>
        <w:ind w:left="0" w:firstLine="709"/>
        <w:jc w:val="both"/>
      </w:pPr>
      <w:r>
        <w:rPr>
          <w:rStyle w:val="20"/>
          <w:rFonts w:ascii="Times New Roman;Times New Roman" w:hAnsi="Times New Roman;Times New Roman" w:cs="Times New Roman;Times New Roman"/>
          <w:sz w:val="24"/>
          <w:szCs w:val="24"/>
          <w:lang w:eastAsia="uk-UA"/>
        </w:rPr>
        <w:t xml:space="preserve">Усі витрати, пов’язані з проведенням арбітражного аналізу, здійснює споживач за його ініціативою та у лабораторії, </w:t>
      </w:r>
      <w:r>
        <w:rPr>
          <w:rFonts w:ascii="Times New Roman;Times New Roman" w:hAnsi="Times New Roman;Times New Roman" w:cs="Times New Roman;Times New Roman"/>
          <w:sz w:val="24"/>
          <w:szCs w:val="24"/>
          <w:lang w:eastAsia="ru-RU"/>
        </w:rPr>
        <w:t>, що здійснюють свою діяльність у цій галузі відповідно до вимог </w:t>
      </w:r>
      <w:hyperlink r:id="rId54" w:tgtFrame="_blank">
        <w:r>
          <w:rPr>
            <w:rStyle w:val="a4"/>
            <w:rFonts w:ascii="Times New Roman;Times New Roman" w:hAnsi="Times New Roman;Times New Roman" w:cs="Times New Roman;Times New Roman"/>
            <w:sz w:val="24"/>
            <w:szCs w:val="24"/>
            <w:lang w:eastAsia="ru-RU"/>
          </w:rPr>
          <w:t>Закону України</w:t>
        </w:r>
      </w:hyperlink>
      <w:r>
        <w:rPr>
          <w:rFonts w:ascii="Times New Roman;Times New Roman" w:hAnsi="Times New Roman;Times New Roman" w:cs="Times New Roman;Times New Roman"/>
          <w:sz w:val="24"/>
          <w:szCs w:val="24"/>
          <w:lang w:eastAsia="ru-RU"/>
        </w:rPr>
        <w:t xml:space="preserve"> «Про метрологію та метрологічну діяльність».</w:t>
      </w:r>
    </w:p>
    <w:p w:rsidR="00150B82" w:rsidRDefault="004630EA">
      <w:pPr>
        <w:numPr>
          <w:ilvl w:val="1"/>
          <w:numId w:val="30"/>
        </w:numPr>
        <w:tabs>
          <w:tab w:val="left" w:pos="1276"/>
        </w:tabs>
        <w:spacing w:after="0" w:line="240" w:lineRule="auto"/>
        <w:ind w:left="0" w:firstLine="709"/>
        <w:jc w:val="both"/>
      </w:pPr>
      <w:r>
        <w:rPr>
          <w:rStyle w:val="20"/>
          <w:rFonts w:ascii="Times New Roman;Times New Roman" w:hAnsi="Times New Roman;Times New Roman" w:cs="Times New Roman;Times New Roman"/>
          <w:sz w:val="24"/>
          <w:szCs w:val="24"/>
          <w:lang w:eastAsia="uk-UA"/>
        </w:rPr>
        <w:t>3а достовірність результатів арбітражного аналізу несе ві</w:t>
      </w:r>
      <w:r>
        <w:rPr>
          <w:rStyle w:val="210pt4"/>
          <w:b w:val="0"/>
          <w:bCs/>
          <w:sz w:val="24"/>
          <w:szCs w:val="24"/>
          <w:lang w:eastAsia="uk-UA"/>
        </w:rPr>
        <w:t xml:space="preserve">дповідальність </w:t>
      </w:r>
      <w:r>
        <w:rPr>
          <w:rStyle w:val="20"/>
          <w:rFonts w:ascii="Times New Roman;Times New Roman" w:hAnsi="Times New Roman;Times New Roman" w:cs="Times New Roman;Times New Roman"/>
          <w:sz w:val="24"/>
          <w:szCs w:val="24"/>
          <w:lang w:eastAsia="uk-UA"/>
        </w:rPr>
        <w:t>лабораторія, яка проводила аналіз.</w:t>
      </w:r>
    </w:p>
    <w:p w:rsidR="00150B82" w:rsidRDefault="004630EA">
      <w:pPr>
        <w:numPr>
          <w:ilvl w:val="1"/>
          <w:numId w:val="30"/>
        </w:numPr>
        <w:tabs>
          <w:tab w:val="left" w:pos="1276"/>
        </w:tabs>
        <w:spacing w:after="0" w:line="240" w:lineRule="auto"/>
        <w:ind w:left="0" w:firstLine="709"/>
        <w:jc w:val="both"/>
      </w:pPr>
      <w:r>
        <w:rPr>
          <w:rStyle w:val="20"/>
          <w:rFonts w:ascii="Times New Roman;Times New Roman" w:hAnsi="Times New Roman;Times New Roman" w:cs="Times New Roman;Times New Roman"/>
          <w:sz w:val="24"/>
          <w:szCs w:val="24"/>
          <w:lang w:eastAsia="uk-UA"/>
        </w:rPr>
        <w:t>Результати арбітражного та паралельного аналізів оформлюються офіційним документом лабораторії, що проводила аналіз, та направляється споживачем на адресу виробника протягом 15 (п’ятнадцять) діб після закінчення вимірювань.</w:t>
      </w:r>
    </w:p>
    <w:p w:rsidR="00150B82" w:rsidRDefault="004630EA">
      <w:pPr>
        <w:numPr>
          <w:ilvl w:val="1"/>
          <w:numId w:val="30"/>
        </w:numPr>
        <w:tabs>
          <w:tab w:val="left" w:pos="1276"/>
        </w:tabs>
        <w:spacing w:after="0" w:line="240" w:lineRule="auto"/>
        <w:ind w:left="0" w:firstLine="709"/>
        <w:jc w:val="both"/>
      </w:pPr>
      <w:r>
        <w:rPr>
          <w:rStyle w:val="20"/>
          <w:rFonts w:ascii="Times New Roman;Times New Roman" w:hAnsi="Times New Roman;Times New Roman" w:cs="Times New Roman;Times New Roman"/>
          <w:sz w:val="24"/>
          <w:szCs w:val="24"/>
          <w:lang w:eastAsia="uk-UA"/>
        </w:rPr>
        <w:t>Результати основного, паралельного та арбітражного аналізів розглядаються комплексно за наявності результатів аналізу усіх проб.</w:t>
      </w:r>
    </w:p>
    <w:p w:rsidR="00150B82" w:rsidRDefault="004630EA">
      <w:pPr>
        <w:numPr>
          <w:ilvl w:val="1"/>
          <w:numId w:val="30"/>
        </w:numPr>
        <w:tabs>
          <w:tab w:val="left" w:pos="1276"/>
        </w:tabs>
        <w:spacing w:after="0" w:line="240" w:lineRule="auto"/>
        <w:ind w:left="0" w:firstLine="709"/>
        <w:jc w:val="both"/>
      </w:pPr>
      <w:r>
        <w:rPr>
          <w:rStyle w:val="20"/>
          <w:rFonts w:ascii="Times New Roman;Times New Roman" w:hAnsi="Times New Roman;Times New Roman" w:cs="Times New Roman;Times New Roman"/>
          <w:sz w:val="24"/>
          <w:szCs w:val="24"/>
          <w:lang w:eastAsia="uk-UA"/>
        </w:rPr>
        <w:t>Для ухвалення висновків щодо відповідності якості стічних вод</w:t>
      </w:r>
      <w:r>
        <w:rPr>
          <w:rStyle w:val="20"/>
          <w:rFonts w:ascii="Times New Roman;Times New Roman" w:hAnsi="Times New Roman;Times New Roman" w:cs="Times New Roman;Times New Roman"/>
          <w:sz w:val="24"/>
          <w:szCs w:val="24"/>
          <w:lang w:eastAsia="uk-UA"/>
        </w:rPr>
        <w:br/>
        <w:t>у випадку розбіжностей результатів основного, паралельного та арбітражного вимірювань проби приймається значення основного або паралельного аналізу, яке знаходиться ближче до значення концентрації забруднюючої речовини в арбітражному аналізі. У випадку, якщо значення концентрації забруднюючої речовини, яке отримане у результаті проведення арбітражного аналізу, співпадає з середнім арифметичним значенням концентрації основного та паралельного аналізів – приймається значення основного аналізу.</w:t>
      </w:r>
    </w:p>
    <w:p w:rsidR="00150B82" w:rsidRDefault="004630EA">
      <w:pPr>
        <w:numPr>
          <w:ilvl w:val="1"/>
          <w:numId w:val="30"/>
        </w:numPr>
        <w:tabs>
          <w:tab w:val="left" w:pos="1276"/>
        </w:tabs>
        <w:spacing w:after="0" w:line="240" w:lineRule="auto"/>
        <w:ind w:left="0" w:firstLine="709"/>
        <w:jc w:val="both"/>
      </w:pPr>
      <w:r>
        <w:rPr>
          <w:rStyle w:val="20"/>
          <w:rFonts w:ascii="Times New Roman;Times New Roman" w:hAnsi="Times New Roman;Times New Roman" w:cs="Times New Roman;Times New Roman"/>
          <w:sz w:val="24"/>
          <w:szCs w:val="24"/>
          <w:lang w:eastAsia="uk-UA"/>
        </w:rPr>
        <w:t>При відсутності результатів паралельного аналізу, незгоді Споживача</w:t>
      </w:r>
      <w:r>
        <w:rPr>
          <w:rStyle w:val="20"/>
          <w:rFonts w:ascii="Times New Roman;Times New Roman" w:hAnsi="Times New Roman;Times New Roman" w:cs="Times New Roman;Times New Roman"/>
          <w:sz w:val="24"/>
          <w:szCs w:val="24"/>
          <w:lang w:eastAsia="uk-UA"/>
        </w:rPr>
        <w:br/>
        <w:t>з порядком виконання арбітражного аналізу чи з застосуванням його результатів, усі розрахунки виконуються за результатами основного аналізу.</w:t>
      </w:r>
    </w:p>
    <w:p w:rsidR="00150B82" w:rsidRDefault="004630EA">
      <w:pPr>
        <w:numPr>
          <w:ilvl w:val="1"/>
          <w:numId w:val="30"/>
        </w:numPr>
        <w:tabs>
          <w:tab w:val="left" w:pos="1276"/>
        </w:tabs>
        <w:spacing w:after="0" w:line="240" w:lineRule="auto"/>
        <w:ind w:left="0" w:firstLine="709"/>
        <w:jc w:val="both"/>
      </w:pPr>
      <w:r>
        <w:rPr>
          <w:rStyle w:val="20"/>
          <w:rFonts w:ascii="Times New Roman;Times New Roman" w:hAnsi="Times New Roman;Times New Roman" w:cs="Times New Roman;Times New Roman"/>
          <w:sz w:val="24"/>
          <w:szCs w:val="24"/>
          <w:lang w:eastAsia="uk-UA"/>
        </w:rPr>
        <w:t xml:space="preserve">У разі проведення арбітражного аналізу стягнення плати з споживачів за скид стічних </w:t>
      </w:r>
      <w:r>
        <w:rPr>
          <w:rStyle w:val="20"/>
          <w:rFonts w:ascii="Times New Roman;Times New Roman" w:hAnsi="Times New Roman;Times New Roman" w:cs="Times New Roman;Times New Roman"/>
          <w:sz w:val="24"/>
          <w:szCs w:val="24"/>
        </w:rPr>
        <w:t xml:space="preserve">вод із </w:t>
      </w:r>
      <w:r>
        <w:rPr>
          <w:rStyle w:val="20"/>
          <w:rFonts w:ascii="Times New Roman;Times New Roman" w:hAnsi="Times New Roman;Times New Roman" w:cs="Times New Roman;Times New Roman"/>
          <w:sz w:val="24"/>
          <w:szCs w:val="24"/>
          <w:lang w:eastAsia="uk-UA"/>
        </w:rPr>
        <w:t>понаднормативними забрудненнями проводиться з урахуванням результатів, виконаних згідно з п. 2.19 цього Додатку.</w:t>
      </w:r>
    </w:p>
    <w:p w:rsidR="00150B82" w:rsidRDefault="004630EA">
      <w:pPr>
        <w:numPr>
          <w:ilvl w:val="1"/>
          <w:numId w:val="30"/>
        </w:numPr>
        <w:tabs>
          <w:tab w:val="left" w:pos="1276"/>
        </w:tabs>
        <w:spacing w:after="0" w:line="240" w:lineRule="auto"/>
        <w:ind w:left="0" w:firstLine="709"/>
        <w:jc w:val="both"/>
      </w:pPr>
      <w:r>
        <w:rPr>
          <w:rStyle w:val="10"/>
          <w:rFonts w:ascii="Times New Roman;Times New Roman" w:hAnsi="Times New Roman;Times New Roman" w:cs="Times New Roman;Times New Roman"/>
          <w:color w:val="000000"/>
          <w:sz w:val="24"/>
          <w:szCs w:val="24"/>
          <w:lang w:eastAsia="uk-UA"/>
        </w:rPr>
        <w:t>Відбір проб стічних вод проводиться згідно з КНД 211.1.0.009-94</w:t>
      </w:r>
      <w:r>
        <w:rPr>
          <w:rStyle w:val="10"/>
          <w:rFonts w:ascii="Times New Roman;Times New Roman" w:hAnsi="Times New Roman;Times New Roman" w:cs="Times New Roman;Times New Roman"/>
          <w:color w:val="000000"/>
          <w:sz w:val="24"/>
          <w:szCs w:val="24"/>
          <w:lang w:eastAsia="uk-UA"/>
        </w:rPr>
        <w:br/>
        <w:t xml:space="preserve">та ДСТУ </w:t>
      </w:r>
      <w:r>
        <w:rPr>
          <w:rStyle w:val="10"/>
          <w:rFonts w:ascii="Times New Roman;Times New Roman" w:hAnsi="Times New Roman;Times New Roman" w:cs="Times New Roman;Times New Roman"/>
          <w:color w:val="000000"/>
          <w:sz w:val="24"/>
          <w:szCs w:val="24"/>
          <w:lang w:val="en-US" w:eastAsia="uk-UA"/>
        </w:rPr>
        <w:t>ISO</w:t>
      </w:r>
      <w:r>
        <w:rPr>
          <w:rStyle w:val="10"/>
          <w:rFonts w:ascii="Times New Roman;Times New Roman" w:hAnsi="Times New Roman;Times New Roman" w:cs="Times New Roman;Times New Roman"/>
          <w:color w:val="000000"/>
          <w:sz w:val="24"/>
          <w:szCs w:val="24"/>
          <w:lang w:eastAsia="uk-UA"/>
        </w:rPr>
        <w:t xml:space="preserve"> 5667-1—2005 Частина 10.</w:t>
      </w:r>
    </w:p>
    <w:p w:rsidR="00150B82" w:rsidRDefault="004630EA">
      <w:pPr>
        <w:numPr>
          <w:ilvl w:val="1"/>
          <w:numId w:val="30"/>
        </w:numPr>
        <w:tabs>
          <w:tab w:val="left" w:pos="1276"/>
        </w:tabs>
        <w:spacing w:after="0" w:line="240" w:lineRule="auto"/>
        <w:ind w:left="0" w:firstLine="709"/>
        <w:jc w:val="both"/>
      </w:pPr>
      <w:r>
        <w:rPr>
          <w:rStyle w:val="10"/>
          <w:rFonts w:ascii="Times New Roman;Times New Roman" w:hAnsi="Times New Roman;Times New Roman" w:cs="Times New Roman;Times New Roman"/>
          <w:color w:val="000000"/>
          <w:sz w:val="24"/>
          <w:szCs w:val="24"/>
          <w:lang w:eastAsia="uk-UA"/>
        </w:rPr>
        <w:t>Вид посуди і об’єм проб, необхідний для вимірювання конкретних показників наведені у таблиці 1 цього Додатку</w:t>
      </w:r>
      <w:r>
        <w:rPr>
          <w:rStyle w:val="10"/>
          <w:rFonts w:ascii="Times New Roman;Times New Roman" w:hAnsi="Times New Roman;Times New Roman" w:cs="Times New Roman;Times New Roman"/>
          <w:sz w:val="24"/>
          <w:szCs w:val="24"/>
          <w:lang w:eastAsia="uk-UA"/>
        </w:rPr>
        <w:t>.</w:t>
      </w:r>
    </w:p>
    <w:p w:rsidR="00150B82" w:rsidRDefault="004630EA">
      <w:pPr>
        <w:numPr>
          <w:ilvl w:val="1"/>
          <w:numId w:val="30"/>
        </w:numPr>
        <w:tabs>
          <w:tab w:val="left" w:pos="1276"/>
        </w:tabs>
        <w:spacing w:after="0" w:line="240" w:lineRule="auto"/>
        <w:ind w:left="0" w:firstLine="709"/>
        <w:jc w:val="both"/>
      </w:pPr>
      <w:r>
        <w:rPr>
          <w:rStyle w:val="10"/>
          <w:rFonts w:ascii="Times New Roman;Times New Roman" w:hAnsi="Times New Roman;Times New Roman" w:cs="Times New Roman;Times New Roman"/>
          <w:sz w:val="24"/>
          <w:szCs w:val="24"/>
          <w:lang w:eastAsia="uk-UA"/>
        </w:rPr>
        <w:t>Відбір проб виконується ручним способом.</w:t>
      </w:r>
    </w:p>
    <w:p w:rsidR="00150B82" w:rsidRDefault="004630EA">
      <w:pPr>
        <w:numPr>
          <w:ilvl w:val="1"/>
          <w:numId w:val="30"/>
        </w:numPr>
        <w:tabs>
          <w:tab w:val="left" w:pos="1276"/>
        </w:tabs>
        <w:spacing w:after="0" w:line="240" w:lineRule="auto"/>
        <w:ind w:left="0" w:firstLine="709"/>
        <w:jc w:val="both"/>
      </w:pPr>
      <w:r>
        <w:rPr>
          <w:rStyle w:val="10"/>
          <w:rFonts w:ascii="Times New Roman;Times New Roman" w:hAnsi="Times New Roman;Times New Roman" w:cs="Times New Roman;Times New Roman"/>
          <w:sz w:val="24"/>
          <w:szCs w:val="24"/>
          <w:lang w:eastAsia="uk-UA"/>
        </w:rPr>
        <w:t xml:space="preserve">Об’єм відібраних проб має бути не менший об’ємів, наведених у </w:t>
      </w:r>
      <w:r>
        <w:rPr>
          <w:rStyle w:val="10"/>
          <w:rFonts w:ascii="Times New Roman;Times New Roman" w:hAnsi="Times New Roman;Times New Roman" w:cs="Times New Roman;Times New Roman"/>
          <w:color w:val="000000"/>
          <w:sz w:val="24"/>
          <w:szCs w:val="24"/>
          <w:lang w:eastAsia="uk-UA"/>
        </w:rPr>
        <w:t>таблиці 1  цього Додатку</w:t>
      </w:r>
      <w:r>
        <w:rPr>
          <w:rStyle w:val="10"/>
          <w:rFonts w:ascii="Times New Roman;Times New Roman" w:hAnsi="Times New Roman;Times New Roman" w:cs="Times New Roman;Times New Roman"/>
          <w:sz w:val="24"/>
          <w:szCs w:val="24"/>
          <w:lang w:eastAsia="uk-UA"/>
        </w:rPr>
        <w:t>.</w:t>
      </w:r>
    </w:p>
    <w:p w:rsidR="00150B82" w:rsidRDefault="004630EA">
      <w:pPr>
        <w:numPr>
          <w:ilvl w:val="1"/>
          <w:numId w:val="30"/>
        </w:numPr>
        <w:tabs>
          <w:tab w:val="left" w:pos="1276"/>
        </w:tabs>
        <w:spacing w:after="0" w:line="240" w:lineRule="auto"/>
        <w:ind w:left="0" w:firstLine="709"/>
        <w:jc w:val="both"/>
      </w:pPr>
      <w:r>
        <w:rPr>
          <w:rStyle w:val="10"/>
          <w:rFonts w:ascii="Times New Roman;Times New Roman" w:hAnsi="Times New Roman;Times New Roman" w:cs="Times New Roman;Times New Roman"/>
          <w:color w:val="000000"/>
          <w:sz w:val="24"/>
          <w:szCs w:val="24"/>
          <w:lang w:eastAsia="uk-UA"/>
        </w:rPr>
        <w:t>Під час відбирання проби для визначення фізико-хімічних параметрів необхідно заповнювати посудину до самого верху і закривати її накривкою так, щоб не залишалося місця для повітря під пробкою.</w:t>
      </w:r>
    </w:p>
    <w:p w:rsidR="00150B82" w:rsidRDefault="004630EA">
      <w:pPr>
        <w:numPr>
          <w:ilvl w:val="1"/>
          <w:numId w:val="30"/>
        </w:numPr>
        <w:tabs>
          <w:tab w:val="left" w:pos="1276"/>
        </w:tabs>
        <w:spacing w:after="0" w:line="240" w:lineRule="auto"/>
        <w:ind w:left="0" w:firstLine="709"/>
        <w:jc w:val="both"/>
      </w:pPr>
      <w:r>
        <w:rPr>
          <w:rStyle w:val="10"/>
          <w:rFonts w:ascii="Times New Roman;Times New Roman" w:hAnsi="Times New Roman;Times New Roman" w:cs="Times New Roman;Times New Roman"/>
          <w:color w:val="000000"/>
          <w:sz w:val="24"/>
          <w:szCs w:val="24"/>
          <w:lang w:eastAsia="uk-UA"/>
        </w:rPr>
        <w:t>Загальний обсяг проби залежить від кількості та виду інгредієнтів</w:t>
      </w:r>
      <w:r>
        <w:rPr>
          <w:rStyle w:val="10"/>
          <w:rFonts w:ascii="Times New Roman;Times New Roman" w:hAnsi="Times New Roman;Times New Roman" w:cs="Times New Roman;Times New Roman"/>
          <w:color w:val="000000"/>
          <w:sz w:val="24"/>
          <w:szCs w:val="24"/>
          <w:lang w:eastAsia="uk-UA"/>
        </w:rPr>
        <w:br/>
        <w:t xml:space="preserve">з обов’язковим урахуванням вимог </w:t>
      </w:r>
      <w:proofErr w:type="spellStart"/>
      <w:r>
        <w:rPr>
          <w:rStyle w:val="10"/>
          <w:rFonts w:ascii="Times New Roman;Times New Roman" w:hAnsi="Times New Roman;Times New Roman" w:cs="Times New Roman;Times New Roman"/>
          <w:color w:val="000000"/>
          <w:sz w:val="24"/>
          <w:szCs w:val="24"/>
          <w:lang w:eastAsia="uk-UA"/>
        </w:rPr>
        <w:t>методик</w:t>
      </w:r>
      <w:proofErr w:type="spellEnd"/>
      <w:r>
        <w:rPr>
          <w:rStyle w:val="10"/>
          <w:rFonts w:ascii="Times New Roman;Times New Roman" w:hAnsi="Times New Roman;Times New Roman" w:cs="Times New Roman;Times New Roman"/>
          <w:color w:val="000000"/>
          <w:sz w:val="24"/>
          <w:szCs w:val="24"/>
          <w:lang w:eastAsia="uk-UA"/>
        </w:rPr>
        <w:t xml:space="preserve"> вимірювань.</w:t>
      </w:r>
    </w:p>
    <w:p w:rsidR="00150B82" w:rsidRDefault="00150B82">
      <w:pPr>
        <w:tabs>
          <w:tab w:val="left" w:pos="1276"/>
        </w:tabs>
        <w:spacing w:after="0" w:line="240" w:lineRule="auto"/>
        <w:ind w:left="709"/>
        <w:jc w:val="both"/>
        <w:rPr>
          <w:rStyle w:val="10"/>
          <w:rFonts w:ascii="Times New Roman;Times New Roman" w:hAnsi="Times New Roman;Times New Roman" w:cs="Times New Roman;Times New Roman"/>
          <w:sz w:val="24"/>
          <w:szCs w:val="24"/>
          <w:lang w:eastAsia="ru-RU"/>
        </w:rPr>
      </w:pPr>
    </w:p>
    <w:p w:rsidR="00150B82" w:rsidRDefault="004630EA">
      <w:pPr>
        <w:pStyle w:val="820"/>
        <w:keepNext/>
        <w:keepLines/>
        <w:numPr>
          <w:ilvl w:val="0"/>
          <w:numId w:val="30"/>
        </w:numPr>
        <w:shd w:val="clear" w:color="auto" w:fill="auto"/>
        <w:tabs>
          <w:tab w:val="left" w:pos="254"/>
        </w:tabs>
        <w:spacing w:before="0" w:after="0" w:line="240" w:lineRule="auto"/>
        <w:ind w:left="0" w:firstLine="0"/>
      </w:pPr>
      <w:bookmarkStart w:id="151" w:name="bookmark14"/>
      <w:r>
        <w:rPr>
          <w:rStyle w:val="82"/>
          <w:rFonts w:ascii="Times New Roman;Times New Roman" w:hAnsi="Times New Roman;Times New Roman" w:cs="Times New Roman;Times New Roman"/>
          <w:color w:val="000000"/>
          <w:sz w:val="24"/>
          <w:szCs w:val="24"/>
          <w:lang w:eastAsia="uk-UA"/>
        </w:rPr>
        <w:t>ОБЛАДНАННЯ ТА ПОСУД ДЛЯ ВІДБОРУ ПРОБ</w:t>
      </w:r>
      <w:bookmarkEnd w:id="151"/>
    </w:p>
    <w:p w:rsidR="00150B82" w:rsidRDefault="00150B82">
      <w:pPr>
        <w:pStyle w:val="820"/>
        <w:keepNext/>
        <w:keepLines/>
        <w:shd w:val="clear" w:color="auto" w:fill="auto"/>
        <w:tabs>
          <w:tab w:val="left" w:pos="254"/>
        </w:tabs>
        <w:spacing w:before="0" w:after="0" w:line="240" w:lineRule="auto"/>
        <w:jc w:val="left"/>
        <w:rPr>
          <w:rStyle w:val="82"/>
          <w:rFonts w:ascii="Times New Roman;Times New Roman" w:hAnsi="Times New Roman;Times New Roman" w:cs="Times New Roman;Times New Roman"/>
          <w:sz w:val="24"/>
          <w:szCs w:val="24"/>
        </w:rPr>
      </w:pPr>
    </w:p>
    <w:p w:rsidR="00150B82" w:rsidRDefault="004630EA">
      <w:pPr>
        <w:pStyle w:val="a9"/>
        <w:numPr>
          <w:ilvl w:val="0"/>
          <w:numId w:val="32"/>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Об’єм відібраної на аналіз води встановлюється залежно від використаного метода визначення конкретного інгредієнта.</w:t>
      </w:r>
    </w:p>
    <w:p w:rsidR="00150B82" w:rsidRDefault="004630EA">
      <w:pPr>
        <w:pStyle w:val="a9"/>
        <w:numPr>
          <w:ilvl w:val="0"/>
          <w:numId w:val="32"/>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 xml:space="preserve">Посуд для відбору та зберігання проб, а також засоби його герметизації не повинні приводити до змін складу і властивостей води. Згідно з ДСТУ </w:t>
      </w:r>
      <w:r>
        <w:rPr>
          <w:rStyle w:val="10"/>
          <w:rFonts w:ascii="Times New Roman;Times New Roman" w:hAnsi="Times New Roman;Times New Roman" w:cs="Times New Roman;Times New Roman"/>
          <w:color w:val="000000"/>
          <w:sz w:val="24"/>
          <w:lang w:val="en-US" w:eastAsia="uk-UA"/>
        </w:rPr>
        <w:t>ISO</w:t>
      </w:r>
      <w:r>
        <w:rPr>
          <w:rStyle w:val="10"/>
          <w:rFonts w:ascii="Times New Roman;Times New Roman" w:hAnsi="Times New Roman;Times New Roman" w:cs="Times New Roman;Times New Roman"/>
          <w:color w:val="000000"/>
          <w:sz w:val="24"/>
          <w:lang w:eastAsia="uk-UA"/>
        </w:rPr>
        <w:t xml:space="preserve"> 5667-3-2001 «Відбирання проб. Частина 3. «Настанови щодо зберігання та поводження з пробами» </w:t>
      </w:r>
      <w:r>
        <w:rPr>
          <w:rStyle w:val="10"/>
          <w:rFonts w:ascii="Times New Roman;Times New Roman" w:hAnsi="Times New Roman;Times New Roman" w:cs="Times New Roman;Times New Roman"/>
          <w:color w:val="000000"/>
          <w:sz w:val="24"/>
          <w:lang w:eastAsia="uk-UA"/>
        </w:rPr>
        <w:lastRenderedPageBreak/>
        <w:t>таким вимогам задовольняє посуд, виготовлений з хімічно стійких матеріалів (скляні банки з притертими пробками, поліетиленові каністри).</w:t>
      </w:r>
    </w:p>
    <w:p w:rsidR="00150B82" w:rsidRDefault="004630EA">
      <w:pPr>
        <w:pStyle w:val="a9"/>
        <w:numPr>
          <w:ilvl w:val="0"/>
          <w:numId w:val="32"/>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Посуд для відбору проб повинен мати  маркування, яке не змивається.</w:t>
      </w:r>
    </w:p>
    <w:p w:rsidR="00150B82" w:rsidRDefault="004630EA">
      <w:pPr>
        <w:pStyle w:val="a9"/>
        <w:numPr>
          <w:ilvl w:val="0"/>
          <w:numId w:val="32"/>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Відбір проб для визначення завислих речовин, нафтопродуктів, БСК</w:t>
      </w:r>
      <w:r>
        <w:rPr>
          <w:rStyle w:val="10"/>
          <w:rFonts w:ascii="Times New Roman;Times New Roman" w:hAnsi="Times New Roman;Times New Roman" w:cs="Times New Roman;Times New Roman"/>
          <w:color w:val="000000"/>
          <w:sz w:val="24"/>
          <w:vertAlign w:val="subscript"/>
          <w:lang w:eastAsia="uk-UA"/>
        </w:rPr>
        <w:t>5</w:t>
      </w:r>
      <w:r>
        <w:rPr>
          <w:rStyle w:val="10"/>
          <w:rFonts w:ascii="Times New Roman;Times New Roman" w:hAnsi="Times New Roman;Times New Roman" w:cs="Times New Roman;Times New Roman"/>
          <w:color w:val="000000"/>
          <w:sz w:val="24"/>
          <w:lang w:eastAsia="uk-UA"/>
        </w:rPr>
        <w:br/>
        <w:t>та ХСК треба провадити в окремий посуд одноразовим наповненням</w:t>
      </w:r>
      <w:r>
        <w:rPr>
          <w:rStyle w:val="10"/>
          <w:rFonts w:ascii="Times New Roman;Times New Roman" w:hAnsi="Times New Roman;Times New Roman" w:cs="Times New Roman;Times New Roman"/>
          <w:color w:val="000000"/>
          <w:sz w:val="24"/>
          <w:lang w:eastAsia="uk-UA"/>
        </w:rPr>
        <w:br/>
        <w:t>без переливу.</w:t>
      </w:r>
    </w:p>
    <w:p w:rsidR="00150B82" w:rsidRDefault="004630EA">
      <w:pPr>
        <w:pStyle w:val="a9"/>
        <w:numPr>
          <w:ilvl w:val="0"/>
          <w:numId w:val="32"/>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Для відбору проб стічної води використовують пробовідбірник</w:t>
      </w:r>
      <w:r>
        <w:rPr>
          <w:rStyle w:val="10"/>
          <w:rFonts w:ascii="Times New Roman;Times New Roman" w:hAnsi="Times New Roman;Times New Roman" w:cs="Times New Roman;Times New Roman"/>
          <w:color w:val="000000"/>
          <w:sz w:val="24"/>
          <w:lang w:eastAsia="uk-UA"/>
        </w:rPr>
        <w:br/>
        <w:t>з не корозійного матеріалу - широкогорлі посудини об’ємом 0,5-1,5 л.</w:t>
      </w:r>
    </w:p>
    <w:p w:rsidR="00150B82" w:rsidRDefault="004630EA">
      <w:pPr>
        <w:pStyle w:val="a9"/>
        <w:numPr>
          <w:ilvl w:val="0"/>
          <w:numId w:val="32"/>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Перед відбором проби посуд ополіскують 2-3 рази відібраною стічною водою.</w:t>
      </w:r>
    </w:p>
    <w:p w:rsidR="00150B82" w:rsidRDefault="00150B82">
      <w:pPr>
        <w:pStyle w:val="a9"/>
        <w:tabs>
          <w:tab w:val="left" w:pos="946"/>
        </w:tabs>
        <w:ind w:firstLine="709"/>
        <w:jc w:val="both"/>
        <w:rPr>
          <w:rStyle w:val="10"/>
          <w:rFonts w:ascii="Times New Roman;Times New Roman" w:hAnsi="Times New Roman;Times New Roman" w:cs="Times New Roman;Times New Roman"/>
          <w:color w:val="000000"/>
          <w:sz w:val="24"/>
          <w:lang w:eastAsia="uk-UA"/>
        </w:rPr>
      </w:pPr>
    </w:p>
    <w:p w:rsidR="00150B82" w:rsidRDefault="004630EA">
      <w:pPr>
        <w:pStyle w:val="70"/>
        <w:keepNext/>
        <w:keepLines/>
        <w:numPr>
          <w:ilvl w:val="0"/>
          <w:numId w:val="30"/>
        </w:numPr>
        <w:shd w:val="clear" w:color="auto" w:fill="auto"/>
        <w:spacing w:before="0" w:line="240" w:lineRule="auto"/>
      </w:pPr>
      <w:bookmarkStart w:id="152" w:name="bookmark15"/>
      <w:r>
        <w:rPr>
          <w:rStyle w:val="7"/>
          <w:rFonts w:ascii="Times New Roman;Times New Roman" w:hAnsi="Times New Roman;Times New Roman" w:cs="Times New Roman;Times New Roman"/>
          <w:color w:val="000000"/>
          <w:sz w:val="24"/>
          <w:szCs w:val="24"/>
          <w:lang w:eastAsia="uk-UA"/>
        </w:rPr>
        <w:t>РЕЄСТРАЦІЯ, ЗБЕРІГАННЯ ТА ТРАНСПОРТУВАННЯ ПРОБ</w:t>
      </w:r>
      <w:bookmarkEnd w:id="152"/>
    </w:p>
    <w:p w:rsidR="00150B82" w:rsidRDefault="00150B82">
      <w:pPr>
        <w:pStyle w:val="70"/>
        <w:keepNext/>
        <w:keepLines/>
        <w:shd w:val="clear" w:color="auto" w:fill="auto"/>
        <w:spacing w:before="0" w:line="240" w:lineRule="auto"/>
        <w:jc w:val="left"/>
        <w:rPr>
          <w:rStyle w:val="7"/>
          <w:rFonts w:ascii="Times New Roman;Times New Roman" w:hAnsi="Times New Roman;Times New Roman" w:cs="Times New Roman;Times New Roman"/>
          <w:color w:val="000000"/>
          <w:sz w:val="24"/>
          <w:szCs w:val="24"/>
          <w:lang w:eastAsia="uk-UA"/>
        </w:rPr>
      </w:pPr>
    </w:p>
    <w:p w:rsidR="00150B82" w:rsidRDefault="004630EA">
      <w:pPr>
        <w:pStyle w:val="a9"/>
        <w:numPr>
          <w:ilvl w:val="0"/>
          <w:numId w:val="33"/>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Проби транспортують за температури нижчої, ніж температура під час відбору (у сумці-холодильнику).</w:t>
      </w:r>
    </w:p>
    <w:p w:rsidR="00150B82" w:rsidRDefault="004630EA">
      <w:pPr>
        <w:pStyle w:val="a9"/>
        <w:numPr>
          <w:ilvl w:val="0"/>
          <w:numId w:val="33"/>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Зберігання проб допустимо лише у випадку неможливості проведення аналізу одразу після відбору. При цьому необхідно враховувати можливі змінення у складі та властивостях проби.</w:t>
      </w:r>
    </w:p>
    <w:p w:rsidR="00150B82" w:rsidRDefault="004630EA">
      <w:pPr>
        <w:pStyle w:val="a9"/>
        <w:numPr>
          <w:ilvl w:val="0"/>
          <w:numId w:val="33"/>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Час зберігання проби у холодильнику без консервації – одна доба</w:t>
      </w:r>
      <w:r>
        <w:rPr>
          <w:rStyle w:val="10"/>
          <w:rFonts w:ascii="Times New Roman;Times New Roman" w:hAnsi="Times New Roman;Times New Roman" w:cs="Times New Roman;Times New Roman"/>
          <w:color w:val="000000"/>
          <w:sz w:val="24"/>
          <w:lang w:eastAsia="uk-UA"/>
        </w:rPr>
        <w:br/>
        <w:t>з моменту відбору до моменту проведення аналізів, крім нафтопродуктів. Нафтопродукти необхідно визначити на протязі 3-х годин після відбору.</w:t>
      </w:r>
    </w:p>
    <w:p w:rsidR="00150B82" w:rsidRDefault="004630EA">
      <w:pPr>
        <w:pStyle w:val="a9"/>
        <w:tabs>
          <w:tab w:val="left" w:pos="1134"/>
        </w:tabs>
        <w:ind w:firstLine="709"/>
        <w:jc w:val="both"/>
      </w:pPr>
      <w:r>
        <w:rPr>
          <w:rStyle w:val="10"/>
          <w:rFonts w:ascii="Times New Roman;Times New Roman" w:hAnsi="Times New Roman;Times New Roman" w:cs="Times New Roman;Times New Roman"/>
          <w:color w:val="000000"/>
          <w:sz w:val="24"/>
          <w:lang w:eastAsia="uk-UA"/>
        </w:rPr>
        <w:t>При необхідності проба екстрагується і екстракт зберігається у холодильнику на протязі 3-х діб у склянці з притертою пробкою.</w:t>
      </w:r>
    </w:p>
    <w:p w:rsidR="00150B82" w:rsidRDefault="004630EA">
      <w:pPr>
        <w:pStyle w:val="a9"/>
        <w:numPr>
          <w:ilvl w:val="0"/>
          <w:numId w:val="33"/>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Для збільшення строку зберігання проби її консервують у лабораторії</w:t>
      </w:r>
      <w:r>
        <w:rPr>
          <w:rStyle w:val="10"/>
          <w:rFonts w:ascii="Times New Roman;Times New Roman" w:hAnsi="Times New Roman;Times New Roman" w:cs="Times New Roman;Times New Roman"/>
          <w:color w:val="000000"/>
          <w:sz w:val="24"/>
          <w:lang w:eastAsia="uk-UA"/>
        </w:rPr>
        <w:br/>
        <w:t>з урахуванням таких вимог:</w:t>
      </w:r>
    </w:p>
    <w:p w:rsidR="00150B82" w:rsidRDefault="004630EA">
      <w:pPr>
        <w:pStyle w:val="a9"/>
        <w:numPr>
          <w:ilvl w:val="0"/>
          <w:numId w:val="34"/>
        </w:numPr>
        <w:tabs>
          <w:tab w:val="left" w:pos="851"/>
        </w:tabs>
        <w:ind w:left="0" w:firstLine="709"/>
        <w:jc w:val="both"/>
      </w:pPr>
      <w:r>
        <w:rPr>
          <w:rStyle w:val="10"/>
          <w:rFonts w:ascii="Times New Roman;Times New Roman" w:hAnsi="Times New Roman;Times New Roman" w:cs="Times New Roman;Times New Roman"/>
          <w:color w:val="000000"/>
          <w:sz w:val="24"/>
          <w:lang w:eastAsia="uk-UA"/>
        </w:rPr>
        <w:t xml:space="preserve">консерванти даного компоненту або групи компонентів не повинні заважати визначенню </w:t>
      </w:r>
      <w:r>
        <w:rPr>
          <w:rStyle w:val="10"/>
          <w:rFonts w:ascii="Times New Roman;Times New Roman" w:hAnsi="Times New Roman;Times New Roman" w:cs="Times New Roman;Times New Roman"/>
          <w:sz w:val="24"/>
          <w:lang w:eastAsia="uk-UA"/>
        </w:rPr>
        <w:t>і</w:t>
      </w:r>
      <w:r>
        <w:rPr>
          <w:rStyle w:val="10"/>
          <w:rFonts w:ascii="Times New Roman;Times New Roman" w:hAnsi="Times New Roman;Times New Roman" w:cs="Times New Roman;Times New Roman"/>
          <w:color w:val="000000"/>
          <w:sz w:val="24"/>
          <w:lang w:eastAsia="uk-UA"/>
        </w:rPr>
        <w:t>нших показників;</w:t>
      </w:r>
    </w:p>
    <w:p w:rsidR="00150B82" w:rsidRDefault="004630EA">
      <w:pPr>
        <w:pStyle w:val="a9"/>
        <w:numPr>
          <w:ilvl w:val="0"/>
          <w:numId w:val="34"/>
        </w:numPr>
        <w:tabs>
          <w:tab w:val="left" w:pos="851"/>
        </w:tabs>
        <w:ind w:left="0" w:firstLine="709"/>
        <w:jc w:val="both"/>
      </w:pPr>
      <w:r>
        <w:rPr>
          <w:rStyle w:val="10"/>
          <w:rFonts w:ascii="Times New Roman;Times New Roman" w:hAnsi="Times New Roman;Times New Roman" w:cs="Times New Roman;Times New Roman"/>
          <w:color w:val="000000"/>
          <w:sz w:val="24"/>
          <w:lang w:eastAsia="uk-UA"/>
        </w:rPr>
        <w:t>метод консервування проби повинен бути погоджений з методикою визначення конкретних показників;</w:t>
      </w:r>
    </w:p>
    <w:p w:rsidR="00150B82" w:rsidRDefault="004630EA">
      <w:pPr>
        <w:pStyle w:val="a9"/>
        <w:numPr>
          <w:ilvl w:val="0"/>
          <w:numId w:val="34"/>
        </w:numPr>
        <w:tabs>
          <w:tab w:val="left" w:pos="851"/>
        </w:tabs>
        <w:ind w:left="0" w:firstLine="709"/>
        <w:jc w:val="both"/>
      </w:pPr>
      <w:r>
        <w:rPr>
          <w:rStyle w:val="10"/>
          <w:rFonts w:ascii="Times New Roman;Times New Roman" w:hAnsi="Times New Roman;Times New Roman" w:cs="Times New Roman;Times New Roman"/>
          <w:color w:val="000000"/>
          <w:sz w:val="24"/>
          <w:lang w:eastAsia="uk-UA"/>
        </w:rPr>
        <w:t>конкретні засоби консервування та строки зберігання проби приймають згідно з методиками визначення вимірювань.</w:t>
      </w:r>
    </w:p>
    <w:p w:rsidR="00150B82" w:rsidRDefault="004630EA">
      <w:pPr>
        <w:pStyle w:val="a9"/>
        <w:numPr>
          <w:ilvl w:val="1"/>
          <w:numId w:val="35"/>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Проби транспортують з дотриманням необхідних правил безпеки транспортом, який забезпечує їх зберігання та своєчасну доставку.</w:t>
      </w:r>
    </w:p>
    <w:p w:rsidR="00150B82" w:rsidRDefault="004630EA">
      <w:pPr>
        <w:pStyle w:val="a9"/>
        <w:numPr>
          <w:ilvl w:val="1"/>
          <w:numId w:val="35"/>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Проби, які надходять у лабораторію реєструються у робочому журналі де зазначається: найменування суб’єкта господарювання, № проби, конкретні компоненти, дата та час відбору, дата та час доставки проби, прізвище фахівців, які доставили та прийняли пробу.</w:t>
      </w:r>
    </w:p>
    <w:p w:rsidR="00150B82" w:rsidRDefault="00150B82">
      <w:pPr>
        <w:pStyle w:val="a9"/>
        <w:tabs>
          <w:tab w:val="left" w:pos="1134"/>
        </w:tabs>
        <w:ind w:left="709"/>
        <w:jc w:val="both"/>
        <w:rPr>
          <w:rStyle w:val="10"/>
          <w:rFonts w:ascii="Times New Roman;Times New Roman" w:hAnsi="Times New Roman;Times New Roman" w:cs="Times New Roman;Times New Roman"/>
          <w:sz w:val="24"/>
        </w:rPr>
      </w:pPr>
    </w:p>
    <w:p w:rsidR="00150B82" w:rsidRDefault="004630EA">
      <w:pPr>
        <w:pStyle w:val="70"/>
        <w:keepNext/>
        <w:keepLines/>
        <w:numPr>
          <w:ilvl w:val="0"/>
          <w:numId w:val="36"/>
        </w:numPr>
        <w:shd w:val="clear" w:color="auto" w:fill="auto"/>
        <w:tabs>
          <w:tab w:val="clear" w:pos="720"/>
          <w:tab w:val="left" w:pos="250"/>
        </w:tabs>
        <w:spacing w:before="0" w:line="240" w:lineRule="auto"/>
        <w:ind w:left="0" w:firstLine="0"/>
      </w:pPr>
      <w:bookmarkStart w:id="153" w:name="bookmark16"/>
      <w:r>
        <w:rPr>
          <w:rStyle w:val="7"/>
          <w:rFonts w:ascii="Times New Roman;Times New Roman" w:hAnsi="Times New Roman;Times New Roman" w:cs="Times New Roman;Times New Roman"/>
          <w:color w:val="000000"/>
          <w:sz w:val="24"/>
          <w:szCs w:val="24"/>
          <w:lang w:eastAsia="uk-UA"/>
        </w:rPr>
        <w:t>ТЕХНІКА БЕЗПЕКИ ПРИ ВІДБОРІ ПРОБ</w:t>
      </w:r>
      <w:bookmarkEnd w:id="153"/>
    </w:p>
    <w:p w:rsidR="00150B82" w:rsidRDefault="00150B82">
      <w:pPr>
        <w:pStyle w:val="70"/>
        <w:keepNext/>
        <w:keepLines/>
        <w:shd w:val="clear" w:color="auto" w:fill="auto"/>
        <w:tabs>
          <w:tab w:val="left" w:pos="250"/>
        </w:tabs>
        <w:spacing w:before="0" w:line="240" w:lineRule="auto"/>
        <w:jc w:val="left"/>
        <w:rPr>
          <w:rStyle w:val="7"/>
          <w:rFonts w:ascii="Times New Roman;Times New Roman" w:hAnsi="Times New Roman;Times New Roman" w:cs="Times New Roman;Times New Roman"/>
          <w:sz w:val="24"/>
          <w:szCs w:val="24"/>
        </w:rPr>
      </w:pPr>
    </w:p>
    <w:p w:rsidR="00150B82" w:rsidRDefault="004630EA">
      <w:pPr>
        <w:pStyle w:val="a9"/>
        <w:numPr>
          <w:ilvl w:val="0"/>
          <w:numId w:val="37"/>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До відбору проб допускаються особи, які мають підготовку до виконання цієї роботи та пройшли відповідний інструктаж з охорони праці.</w:t>
      </w:r>
    </w:p>
    <w:p w:rsidR="00150B82" w:rsidRDefault="00DE1231">
      <w:pPr>
        <w:pStyle w:val="a9"/>
        <w:numPr>
          <w:ilvl w:val="0"/>
          <w:numId w:val="37"/>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Відбір проб повинен прово</w:t>
      </w:r>
      <w:r w:rsidR="004630EA">
        <w:rPr>
          <w:rStyle w:val="10"/>
          <w:rFonts w:ascii="Times New Roman;Times New Roman" w:hAnsi="Times New Roman;Times New Roman" w:cs="Times New Roman;Times New Roman"/>
          <w:color w:val="000000"/>
          <w:sz w:val="24"/>
          <w:lang w:eastAsia="uk-UA"/>
        </w:rPr>
        <w:t>дитися у присутності особи, що відповідає за експлуатацію об’єкту, де встановлені місця (точки) відбору.</w:t>
      </w:r>
    </w:p>
    <w:p w:rsidR="00150B82" w:rsidRDefault="004630EA">
      <w:pPr>
        <w:pStyle w:val="a9"/>
        <w:numPr>
          <w:ilvl w:val="0"/>
          <w:numId w:val="37"/>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 xml:space="preserve">Місця, призначені для ручного відбору проб, повинні бути забезпечені </w:t>
      </w:r>
      <w:r>
        <w:rPr>
          <w:rStyle w:val="10"/>
          <w:rFonts w:ascii="Times New Roman;Times New Roman" w:hAnsi="Times New Roman;Times New Roman" w:cs="Times New Roman;Times New Roman"/>
          <w:color w:val="000000"/>
          <w:sz w:val="24"/>
          <w:lang w:eastAsia="uk-UA"/>
        </w:rPr>
        <w:lastRenderedPageBreak/>
        <w:t>захисними огорожами і мати вільний доступ.</w:t>
      </w:r>
    </w:p>
    <w:p w:rsidR="00150B82" w:rsidRDefault="004630EA">
      <w:pPr>
        <w:numPr>
          <w:ilvl w:val="0"/>
          <w:numId w:val="37"/>
        </w:numPr>
        <w:tabs>
          <w:tab w:val="left" w:pos="1134"/>
        </w:tabs>
        <w:spacing w:after="0" w:line="240" w:lineRule="auto"/>
        <w:ind w:left="0" w:firstLine="709"/>
        <w:jc w:val="both"/>
      </w:pPr>
      <w:r>
        <w:rPr>
          <w:rStyle w:val="10"/>
          <w:rFonts w:ascii="Times New Roman;Times New Roman" w:hAnsi="Times New Roman;Times New Roman" w:cs="Times New Roman;Times New Roman"/>
          <w:color w:val="000000"/>
          <w:sz w:val="24"/>
          <w:szCs w:val="24"/>
          <w:lang w:eastAsia="uk-UA"/>
        </w:rPr>
        <w:t>У місцях відбору з підвищеною електричною небезпекою треба додержуватися загальних правил і конкретних інструкцій по електробезпеці для даного місця відбору.</w:t>
      </w:r>
    </w:p>
    <w:p w:rsidR="00150B82" w:rsidRDefault="004630EA">
      <w:pPr>
        <w:pStyle w:val="a9"/>
        <w:numPr>
          <w:ilvl w:val="0"/>
          <w:numId w:val="37"/>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Відбір гарячих проб (більше 80°С) та радіоактивних вод повинен пров</w:t>
      </w:r>
      <w:r w:rsidR="00DE1231">
        <w:rPr>
          <w:rStyle w:val="10"/>
          <w:rFonts w:ascii="Times New Roman;Times New Roman" w:hAnsi="Times New Roman;Times New Roman" w:cs="Times New Roman;Times New Roman"/>
          <w:color w:val="000000"/>
          <w:sz w:val="24"/>
          <w:lang w:eastAsia="uk-UA"/>
        </w:rPr>
        <w:t>о</w:t>
      </w:r>
      <w:r>
        <w:rPr>
          <w:rStyle w:val="10"/>
          <w:rFonts w:ascii="Times New Roman;Times New Roman" w:hAnsi="Times New Roman;Times New Roman" w:cs="Times New Roman;Times New Roman"/>
          <w:color w:val="000000"/>
          <w:sz w:val="24"/>
          <w:lang w:eastAsia="uk-UA"/>
        </w:rPr>
        <w:t>дитися відповідним обладнанням з використанням спецодягу.</w:t>
      </w:r>
    </w:p>
    <w:p w:rsidR="00150B82" w:rsidRDefault="004630EA">
      <w:pPr>
        <w:pStyle w:val="a9"/>
        <w:numPr>
          <w:ilvl w:val="0"/>
          <w:numId w:val="37"/>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Відбір проб в небезпечних місцях, де можлива наявність шкідливих або токсичних газів, вогненебезпечних речовин, а також існує небезпека мікробіологічного або вірусного характеру, повинен забезпечуватися відповідними засобами індивідуального захисту персоналу, який проводить відбір.</w:t>
      </w:r>
    </w:p>
    <w:p w:rsidR="00150B82" w:rsidRDefault="004630EA">
      <w:pPr>
        <w:pStyle w:val="a9"/>
        <w:numPr>
          <w:ilvl w:val="0"/>
          <w:numId w:val="37"/>
        </w:numPr>
        <w:tabs>
          <w:tab w:val="left" w:pos="1134"/>
        </w:tabs>
        <w:ind w:left="0" w:firstLine="709"/>
        <w:jc w:val="both"/>
      </w:pPr>
      <w:r>
        <w:rPr>
          <w:rStyle w:val="10"/>
          <w:rFonts w:ascii="Times New Roman;Times New Roman" w:hAnsi="Times New Roman;Times New Roman" w:cs="Times New Roman;Times New Roman"/>
          <w:color w:val="000000"/>
          <w:sz w:val="24"/>
          <w:lang w:eastAsia="uk-UA"/>
        </w:rPr>
        <w:t xml:space="preserve">Відбір проб з каналізаційних колодязів має виконуватися групою щонайменше з двох осіб, які </w:t>
      </w:r>
      <w:r>
        <w:rPr>
          <w:rStyle w:val="10"/>
          <w:rFonts w:ascii="Times New Roman;Times New Roman" w:hAnsi="Times New Roman;Times New Roman" w:cs="Times New Roman;Times New Roman"/>
          <w:sz w:val="24"/>
          <w:lang w:eastAsia="uk-UA"/>
        </w:rPr>
        <w:t xml:space="preserve">забезпечені </w:t>
      </w:r>
      <w:r>
        <w:rPr>
          <w:rStyle w:val="10"/>
          <w:rFonts w:ascii="Times New Roman;Times New Roman" w:hAnsi="Times New Roman;Times New Roman" w:cs="Times New Roman;Times New Roman"/>
          <w:color w:val="000000"/>
          <w:sz w:val="24"/>
          <w:lang w:eastAsia="uk-UA"/>
        </w:rPr>
        <w:t>засобами страхування та рятування.</w:t>
      </w:r>
    </w:p>
    <w:p w:rsidR="00150B82" w:rsidRDefault="004630EA">
      <w:pPr>
        <w:pStyle w:val="a9"/>
        <w:tabs>
          <w:tab w:val="left" w:pos="1134"/>
        </w:tabs>
        <w:ind w:left="709"/>
        <w:jc w:val="both"/>
        <w:rPr>
          <w:rStyle w:val="10"/>
          <w:rFonts w:ascii="Times New Roman;Times New Roman" w:hAnsi="Times New Roman;Times New Roman" w:cs="Times New Roman;Times New Roman"/>
          <w:color w:val="000000"/>
          <w:sz w:val="24"/>
          <w:lang w:eastAsia="uk-UA"/>
        </w:rPr>
      </w:pPr>
      <w:r>
        <w:br w:type="page"/>
      </w:r>
    </w:p>
    <w:p w:rsidR="00150B82" w:rsidRDefault="004630EA">
      <w:pPr>
        <w:spacing w:after="0" w:line="240" w:lineRule="auto"/>
        <w:ind w:firstLine="709"/>
        <w:jc w:val="right"/>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lastRenderedPageBreak/>
        <w:t>Таблиця 1</w:t>
      </w:r>
    </w:p>
    <w:p w:rsidR="00150B82" w:rsidRDefault="004630EA">
      <w:pPr>
        <w:spacing w:after="0" w:line="240" w:lineRule="auto"/>
        <w:jc w:val="center"/>
      </w:pPr>
      <w:r>
        <w:rPr>
          <w:rStyle w:val="a8"/>
          <w:rFonts w:ascii="Times New Roman;Times New Roman" w:hAnsi="Times New Roman;Times New Roman" w:cs="Times New Roman;Times New Roman"/>
          <w:color w:val="000000"/>
          <w:sz w:val="24"/>
          <w:szCs w:val="24"/>
          <w:lang w:eastAsia="uk-UA"/>
        </w:rPr>
        <w:t>Тип посуди і загальний об'єм проб, необхідний для вимірювання показників</w:t>
      </w:r>
      <w:r>
        <w:rPr>
          <w:rStyle w:val="a8"/>
          <w:rFonts w:ascii="Times New Roman;Times New Roman" w:hAnsi="Times New Roman;Times New Roman" w:cs="Times New Roman;Times New Roman"/>
          <w:color w:val="000000"/>
          <w:sz w:val="24"/>
          <w:szCs w:val="24"/>
          <w:lang w:eastAsia="uk-UA"/>
        </w:rPr>
        <w:br/>
        <w:t>якості стічних вод</w:t>
      </w:r>
    </w:p>
    <w:p w:rsidR="00150B82" w:rsidRDefault="00150B82">
      <w:pPr>
        <w:spacing w:after="0" w:line="240" w:lineRule="auto"/>
        <w:jc w:val="center"/>
        <w:rPr>
          <w:rStyle w:val="a8"/>
          <w:rFonts w:ascii="Times New Roman;Times New Roman" w:hAnsi="Times New Roman;Times New Roman" w:cs="Times New Roman;Times New Roman"/>
          <w:b w:val="0"/>
          <w:color w:val="000000"/>
          <w:sz w:val="24"/>
          <w:szCs w:val="24"/>
          <w:lang w:eastAsia="uk-UA"/>
        </w:rPr>
      </w:pPr>
    </w:p>
    <w:tbl>
      <w:tblPr>
        <w:tblW w:w="9330" w:type="dxa"/>
        <w:jc w:val="center"/>
        <w:tblCellMar>
          <w:left w:w="0" w:type="dxa"/>
          <w:right w:w="0" w:type="dxa"/>
        </w:tblCellMar>
        <w:tblLook w:val="04A0" w:firstRow="1" w:lastRow="0" w:firstColumn="1" w:lastColumn="0" w:noHBand="0" w:noVBand="1"/>
      </w:tblPr>
      <w:tblGrid>
        <w:gridCol w:w="409"/>
        <w:gridCol w:w="2126"/>
        <w:gridCol w:w="2410"/>
        <w:gridCol w:w="1275"/>
        <w:gridCol w:w="3110"/>
      </w:tblGrid>
      <w:tr w:rsidR="00150B82">
        <w:trPr>
          <w:trHeight w:hRule="exact" w:val="441"/>
          <w:jc w:val="center"/>
        </w:trPr>
        <w:tc>
          <w:tcPr>
            <w:tcW w:w="409" w:type="dxa"/>
            <w:vMerge w:val="restart"/>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b/>
                <w:szCs w:val="20"/>
                <w:lang w:val="uk-UA"/>
              </w:rPr>
              <w:t>№</w:t>
            </w:r>
          </w:p>
          <w:p w:rsidR="00150B82" w:rsidRDefault="004630EA">
            <w:pPr>
              <w:pStyle w:val="af0"/>
              <w:jc w:val="center"/>
            </w:pPr>
            <w:r>
              <w:rPr>
                <w:rStyle w:val="100"/>
                <w:sz w:val="20"/>
                <w:szCs w:val="20"/>
                <w:lang w:val="uk-UA"/>
              </w:rPr>
              <w:t>з/п</w:t>
            </w:r>
          </w:p>
        </w:tc>
        <w:tc>
          <w:tcPr>
            <w:tcW w:w="2126" w:type="dxa"/>
            <w:vMerge w:val="restart"/>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0"/>
                <w:sz w:val="20"/>
                <w:szCs w:val="20"/>
                <w:lang w:val="uk-UA"/>
              </w:rPr>
              <w:t>Найменування показників якості</w:t>
            </w:r>
          </w:p>
        </w:tc>
        <w:tc>
          <w:tcPr>
            <w:tcW w:w="2410" w:type="dxa"/>
            <w:vMerge w:val="restart"/>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0"/>
                <w:sz w:val="20"/>
                <w:szCs w:val="20"/>
                <w:lang w:val="uk-UA"/>
              </w:rPr>
              <w:t>Нормативні документи</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pStyle w:val="af0"/>
              <w:jc w:val="center"/>
            </w:pPr>
            <w:r>
              <w:rPr>
                <w:rStyle w:val="100"/>
                <w:sz w:val="20"/>
                <w:szCs w:val="20"/>
                <w:lang w:val="uk-UA"/>
              </w:rPr>
              <w:t>Згідно нормативних документів</w:t>
            </w:r>
          </w:p>
        </w:tc>
      </w:tr>
      <w:tr w:rsidR="00150B82">
        <w:trPr>
          <w:trHeight w:hRule="exact" w:val="651"/>
          <w:jc w:val="center"/>
        </w:trPr>
        <w:tc>
          <w:tcPr>
            <w:tcW w:w="409" w:type="dxa"/>
            <w:vMerge/>
            <w:tcBorders>
              <w:top w:val="single" w:sz="4" w:space="0" w:color="000000"/>
              <w:left w:val="single" w:sz="4" w:space="0" w:color="000000"/>
              <w:bottom w:val="single" w:sz="4" w:space="0" w:color="000000"/>
            </w:tcBorders>
            <w:shd w:val="clear" w:color="auto" w:fill="FFFFFF"/>
            <w:vAlign w:val="center"/>
          </w:tcPr>
          <w:p w:rsidR="00150B82" w:rsidRDefault="00150B82">
            <w:pPr>
              <w:snapToGrid w:val="0"/>
              <w:spacing w:after="0" w:line="240" w:lineRule="auto"/>
              <w:jc w:val="center"/>
              <w:rPr>
                <w:rFonts w:ascii="Times New Roman;Times New Roman" w:hAnsi="Times New Roman;Times New Roman" w:cs="Times New Roman;Times New Roman"/>
                <w:b/>
                <w:sz w:val="20"/>
                <w:szCs w:val="20"/>
              </w:rPr>
            </w:pPr>
          </w:p>
        </w:tc>
        <w:tc>
          <w:tcPr>
            <w:tcW w:w="2126" w:type="dxa"/>
            <w:vMerge/>
            <w:tcBorders>
              <w:top w:val="single" w:sz="4" w:space="0" w:color="000000"/>
              <w:left w:val="single" w:sz="4" w:space="0" w:color="000000"/>
              <w:bottom w:val="single" w:sz="4" w:space="0" w:color="000000"/>
            </w:tcBorders>
            <w:shd w:val="clear" w:color="auto" w:fill="FFFFFF"/>
            <w:vAlign w:val="center"/>
          </w:tcPr>
          <w:p w:rsidR="00150B82" w:rsidRDefault="00150B82">
            <w:pPr>
              <w:snapToGrid w:val="0"/>
              <w:spacing w:after="0" w:line="240" w:lineRule="auto"/>
              <w:jc w:val="center"/>
              <w:rPr>
                <w:rFonts w:ascii="Times New Roman;Times New Roman" w:hAnsi="Times New Roman;Times New Roman" w:cs="Times New Roman;Times New Roman"/>
                <w:sz w:val="20"/>
                <w:szCs w:val="20"/>
              </w:rPr>
            </w:pPr>
          </w:p>
        </w:tc>
        <w:tc>
          <w:tcPr>
            <w:tcW w:w="2410" w:type="dxa"/>
            <w:vMerge/>
            <w:tcBorders>
              <w:top w:val="single" w:sz="4" w:space="0" w:color="000000"/>
              <w:left w:val="single" w:sz="4" w:space="0" w:color="000000"/>
              <w:bottom w:val="single" w:sz="4" w:space="0" w:color="000000"/>
            </w:tcBorders>
            <w:shd w:val="clear" w:color="auto" w:fill="FFFFFF"/>
            <w:vAlign w:val="center"/>
          </w:tcPr>
          <w:p w:rsidR="00150B82" w:rsidRDefault="00150B82">
            <w:pPr>
              <w:snapToGrid w:val="0"/>
              <w:spacing w:after="0" w:line="240" w:lineRule="auto"/>
              <w:jc w:val="center"/>
              <w:rPr>
                <w:rFonts w:ascii="Times New Roman;Times New Roman" w:hAnsi="Times New Roman;Times New Roman" w:cs="Times New Roman;Times New Roman"/>
                <w:sz w:val="20"/>
                <w:szCs w:val="20"/>
              </w:rPr>
            </w:pPr>
          </w:p>
        </w:tc>
        <w:tc>
          <w:tcPr>
            <w:tcW w:w="1275"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b/>
                <w:szCs w:val="20"/>
                <w:lang w:val="uk-UA"/>
              </w:rPr>
              <w:t xml:space="preserve">Об'єм </w:t>
            </w:r>
            <w:r>
              <w:rPr>
                <w:rStyle w:val="100"/>
                <w:sz w:val="20"/>
                <w:szCs w:val="20"/>
                <w:lang w:val="uk-UA"/>
              </w:rPr>
              <w:t>проби</w:t>
            </w:r>
          </w:p>
        </w:tc>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pStyle w:val="af0"/>
              <w:jc w:val="center"/>
            </w:pPr>
            <w:r>
              <w:rPr>
                <w:rStyle w:val="100"/>
                <w:sz w:val="20"/>
                <w:szCs w:val="20"/>
                <w:lang w:val="uk-UA"/>
              </w:rPr>
              <w:t>Процедура відбору:</w:t>
            </w:r>
            <w:r>
              <w:rPr>
                <w:rStyle w:val="100"/>
                <w:sz w:val="20"/>
                <w:szCs w:val="20"/>
                <w:lang w:val="uk-UA"/>
              </w:rPr>
              <w:br/>
              <w:t>вид посуди, спосіб наповнення.</w:t>
            </w:r>
          </w:p>
        </w:tc>
      </w:tr>
      <w:tr w:rsidR="00150B82">
        <w:trPr>
          <w:trHeight w:hRule="exact" w:val="1648"/>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spacing w:after="0" w:line="240" w:lineRule="auto"/>
              <w:jc w:val="center"/>
            </w:pPr>
            <w:r>
              <w:rPr>
                <w:rStyle w:val="100"/>
                <w:b w:val="0"/>
                <w:sz w:val="20"/>
                <w:szCs w:val="20"/>
              </w:rPr>
              <w:t>1</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spacing w:after="0" w:line="240" w:lineRule="auto"/>
              <w:jc w:val="center"/>
            </w:pPr>
            <w:r>
              <w:rPr>
                <w:rStyle w:val="10pt8"/>
                <w:szCs w:val="20"/>
              </w:rPr>
              <w:t>Температура</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spacing w:after="0" w:line="240" w:lineRule="auto"/>
              <w:jc w:val="center"/>
            </w:pPr>
            <w:r>
              <w:rPr>
                <w:rStyle w:val="10pt8"/>
                <w:szCs w:val="20"/>
              </w:rPr>
              <w:t>МВВ 081/12-0311-06</w:t>
            </w:r>
          </w:p>
        </w:tc>
        <w:tc>
          <w:tcPr>
            <w:tcW w:w="1275" w:type="dxa"/>
            <w:tcBorders>
              <w:top w:val="single" w:sz="4" w:space="0" w:color="000000"/>
              <w:left w:val="single" w:sz="4" w:space="0" w:color="000000"/>
              <w:bottom w:val="single" w:sz="4" w:space="0" w:color="000000"/>
            </w:tcBorders>
            <w:shd w:val="clear" w:color="auto" w:fill="FFFFFF"/>
            <w:vAlign w:val="center"/>
          </w:tcPr>
          <w:p w:rsidR="00150B82" w:rsidRDefault="00150B82">
            <w:pPr>
              <w:snapToGrid w:val="0"/>
              <w:spacing w:after="0" w:line="240" w:lineRule="auto"/>
              <w:jc w:val="center"/>
              <w:rPr>
                <w:rStyle w:val="10pt8"/>
                <w:szCs w:val="20"/>
              </w:rPr>
            </w:pPr>
          </w:p>
        </w:tc>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spacing w:after="0" w:line="240" w:lineRule="auto"/>
              <w:jc w:val="center"/>
            </w:pPr>
            <w:r>
              <w:rPr>
                <w:rStyle w:val="10pt8"/>
                <w:szCs w:val="20"/>
              </w:rPr>
              <w:t>На місці відбору проби</w:t>
            </w:r>
          </w:p>
        </w:tc>
      </w:tr>
      <w:tr w:rsidR="00150B82">
        <w:trPr>
          <w:trHeight w:hRule="exact" w:val="1704"/>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Fonts w:ascii="Times New Roman;Times New Roman" w:hAnsi="Times New Roman;Times New Roman"/>
                <w:sz w:val="20"/>
                <w:szCs w:val="20"/>
                <w:lang w:val="uk-UA"/>
              </w:rPr>
              <w:t>2</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proofErr w:type="spellStart"/>
            <w:r>
              <w:rPr>
                <w:rStyle w:val="10pt8"/>
                <w:szCs w:val="20"/>
                <w:lang w:val="uk-UA"/>
              </w:rPr>
              <w:t>рН</w:t>
            </w:r>
            <w:proofErr w:type="spellEnd"/>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МВВ 081/12-0317-06</w:t>
            </w:r>
          </w:p>
        </w:tc>
        <w:tc>
          <w:tcPr>
            <w:tcW w:w="1275" w:type="dxa"/>
            <w:tcBorders>
              <w:top w:val="single" w:sz="4" w:space="0" w:color="000000"/>
              <w:left w:val="single" w:sz="4" w:space="0" w:color="000000"/>
              <w:bottom w:val="single" w:sz="4" w:space="0" w:color="000000"/>
            </w:tcBorders>
            <w:shd w:val="clear" w:color="auto" w:fill="FFFFFF"/>
            <w:vAlign w:val="center"/>
          </w:tcPr>
          <w:p w:rsidR="00150B82" w:rsidRDefault="00150B82">
            <w:pPr>
              <w:pStyle w:val="af0"/>
              <w:snapToGrid w:val="0"/>
              <w:jc w:val="center"/>
              <w:rPr>
                <w:rFonts w:ascii="Times New Roman;Times New Roman" w:hAnsi="Times New Roman;Times New Roman"/>
                <w:sz w:val="20"/>
                <w:szCs w:val="20"/>
                <w:lang w:val="uk-UA"/>
              </w:rPr>
            </w:pPr>
          </w:p>
        </w:tc>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pStyle w:val="af0"/>
              <w:jc w:val="center"/>
            </w:pPr>
            <w:r>
              <w:rPr>
                <w:rStyle w:val="10pt8"/>
                <w:szCs w:val="20"/>
                <w:lang w:val="uk-UA"/>
              </w:rPr>
              <w:t>На місці відбору проби</w:t>
            </w:r>
          </w:p>
        </w:tc>
      </w:tr>
      <w:tr w:rsidR="00150B82">
        <w:trPr>
          <w:trHeight w:hRule="exact" w:val="845"/>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3</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Нафтопродукти</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РНД 01-05-2002</w:t>
            </w:r>
          </w:p>
        </w:tc>
        <w:tc>
          <w:tcPr>
            <w:tcW w:w="1275"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1,0 дм</w:t>
            </w:r>
            <w:r>
              <w:rPr>
                <w:rStyle w:val="10pt8"/>
                <w:szCs w:val="20"/>
                <w:vertAlign w:val="superscript"/>
                <w:lang w:val="uk-UA"/>
              </w:rPr>
              <w:t>3</w:t>
            </w:r>
          </w:p>
        </w:tc>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pStyle w:val="af0"/>
              <w:jc w:val="center"/>
            </w:pPr>
            <w:r>
              <w:rPr>
                <w:rStyle w:val="10pt8"/>
                <w:szCs w:val="20"/>
                <w:lang w:val="uk-UA"/>
              </w:rPr>
              <w:t>Окремий скляний посуд, одноразовим наповнюванням без переливу</w:t>
            </w:r>
          </w:p>
        </w:tc>
      </w:tr>
      <w:tr w:rsidR="00150B82">
        <w:trPr>
          <w:trHeight w:hRule="exact" w:val="843"/>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4</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Жири рослинні та тваринні</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МВВ-081/12-0464-09</w:t>
            </w:r>
          </w:p>
        </w:tc>
        <w:tc>
          <w:tcPr>
            <w:tcW w:w="1275"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3,0 дм</w:t>
            </w:r>
            <w:r>
              <w:rPr>
                <w:rStyle w:val="10pt8"/>
                <w:szCs w:val="20"/>
                <w:vertAlign w:val="superscript"/>
                <w:lang w:val="uk-UA"/>
              </w:rPr>
              <w:t>3</w:t>
            </w:r>
          </w:p>
        </w:tc>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pStyle w:val="af0"/>
              <w:jc w:val="center"/>
            </w:pPr>
            <w:r>
              <w:rPr>
                <w:rStyle w:val="10pt8"/>
                <w:szCs w:val="20"/>
                <w:lang w:val="uk-UA"/>
              </w:rPr>
              <w:t>Окремий скляний посуд, одноразовим наповнюванням без переливу</w:t>
            </w:r>
          </w:p>
        </w:tc>
      </w:tr>
      <w:tr w:rsidR="00150B82">
        <w:trPr>
          <w:trHeight w:hRule="exact" w:val="544"/>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5</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Завислі речовини</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КНД 211.1.4.039-95</w:t>
            </w:r>
          </w:p>
        </w:tc>
        <w:tc>
          <w:tcPr>
            <w:tcW w:w="1275"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2,0 дм</w:t>
            </w:r>
            <w:r>
              <w:rPr>
                <w:rStyle w:val="10pt8"/>
                <w:szCs w:val="20"/>
                <w:vertAlign w:val="superscript"/>
                <w:lang w:val="uk-UA"/>
              </w:rPr>
              <w:t>3</w:t>
            </w:r>
          </w:p>
        </w:tc>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pStyle w:val="af0"/>
              <w:jc w:val="center"/>
            </w:pPr>
            <w:r>
              <w:rPr>
                <w:rStyle w:val="10pt8"/>
                <w:szCs w:val="20"/>
                <w:lang w:val="uk-UA"/>
              </w:rPr>
              <w:t>Поліетиленовий або скляний  посуд</w:t>
            </w:r>
          </w:p>
        </w:tc>
      </w:tr>
      <w:tr w:rsidR="00150B82">
        <w:trPr>
          <w:trHeight w:hRule="exact" w:val="280"/>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6</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АПАР</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КНД 211.1.4.017-95</w:t>
            </w:r>
          </w:p>
        </w:tc>
        <w:tc>
          <w:tcPr>
            <w:tcW w:w="1275" w:type="dxa"/>
            <w:vMerge w:val="restart"/>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1,0 дм</w:t>
            </w:r>
            <w:r>
              <w:rPr>
                <w:rStyle w:val="10pt8"/>
                <w:szCs w:val="20"/>
                <w:vertAlign w:val="superscript"/>
                <w:lang w:val="uk-UA"/>
              </w:rPr>
              <w:t>3</w:t>
            </w:r>
          </w:p>
        </w:tc>
        <w:tc>
          <w:tcPr>
            <w:tcW w:w="31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pStyle w:val="af0"/>
              <w:jc w:val="center"/>
            </w:pPr>
            <w:r>
              <w:rPr>
                <w:rStyle w:val="10pt8"/>
                <w:szCs w:val="20"/>
                <w:lang w:val="uk-UA"/>
              </w:rPr>
              <w:t>Окремий скляний посуд</w:t>
            </w:r>
          </w:p>
        </w:tc>
      </w:tr>
      <w:tr w:rsidR="00150B82">
        <w:trPr>
          <w:trHeight w:hRule="exact" w:val="281"/>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7</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Хлориди</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РНД 14-05-2002</w:t>
            </w:r>
          </w:p>
          <w:p w:rsidR="00150B82" w:rsidRDefault="00150B82">
            <w:pPr>
              <w:pStyle w:val="af0"/>
              <w:jc w:val="center"/>
              <w:rPr>
                <w:rStyle w:val="10pt8"/>
                <w:szCs w:val="20"/>
                <w:lang w:val="uk-UA"/>
              </w:rPr>
            </w:pPr>
          </w:p>
        </w:tc>
        <w:tc>
          <w:tcPr>
            <w:tcW w:w="1275" w:type="dxa"/>
            <w:vMerge/>
            <w:tcBorders>
              <w:top w:val="single" w:sz="4" w:space="0" w:color="000000"/>
              <w:left w:val="single" w:sz="4" w:space="0" w:color="000000"/>
              <w:bottom w:val="single" w:sz="4" w:space="0" w:color="000000"/>
            </w:tcBorders>
            <w:shd w:val="clear" w:color="auto" w:fill="FFFFFF"/>
            <w:vAlign w:val="center"/>
          </w:tcPr>
          <w:p w:rsidR="00150B82" w:rsidRDefault="00150B82">
            <w:pPr>
              <w:pStyle w:val="af0"/>
              <w:snapToGrid w:val="0"/>
              <w:jc w:val="center"/>
              <w:rPr>
                <w:rFonts w:ascii="Times New Roman;Times New Roman" w:hAnsi="Times New Roman;Times New Roman"/>
                <w:sz w:val="20"/>
                <w:szCs w:val="20"/>
                <w:lang w:val="uk-UA"/>
              </w:rPr>
            </w:pPr>
          </w:p>
        </w:tc>
        <w:tc>
          <w:tcPr>
            <w:tcW w:w="3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150B82">
            <w:pPr>
              <w:pStyle w:val="af0"/>
              <w:snapToGrid w:val="0"/>
              <w:jc w:val="center"/>
              <w:rPr>
                <w:rFonts w:ascii="Times New Roman;Times New Roman" w:hAnsi="Times New Roman;Times New Roman"/>
                <w:sz w:val="20"/>
                <w:szCs w:val="20"/>
                <w:lang w:val="uk-UA"/>
              </w:rPr>
            </w:pPr>
          </w:p>
        </w:tc>
      </w:tr>
      <w:tr w:rsidR="00150B82">
        <w:trPr>
          <w:trHeight w:hRule="exact" w:val="286"/>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8</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ХСК</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КНД 211.1.4.021-95</w:t>
            </w:r>
          </w:p>
        </w:tc>
        <w:tc>
          <w:tcPr>
            <w:tcW w:w="1275" w:type="dxa"/>
            <w:vMerge w:val="restart"/>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0,5 дм</w:t>
            </w:r>
            <w:r>
              <w:rPr>
                <w:rStyle w:val="10pt8"/>
                <w:szCs w:val="20"/>
                <w:vertAlign w:val="superscript"/>
                <w:lang w:val="uk-UA"/>
              </w:rPr>
              <w:t>3</w:t>
            </w:r>
          </w:p>
        </w:tc>
        <w:tc>
          <w:tcPr>
            <w:tcW w:w="31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pStyle w:val="af0"/>
              <w:jc w:val="center"/>
            </w:pPr>
            <w:r>
              <w:rPr>
                <w:rStyle w:val="10pt8"/>
                <w:szCs w:val="20"/>
                <w:lang w:val="uk-UA"/>
              </w:rPr>
              <w:t>Скляний посуд з притертою пробкою</w:t>
            </w:r>
          </w:p>
        </w:tc>
      </w:tr>
      <w:tr w:rsidR="00150B82">
        <w:trPr>
          <w:trHeight w:hRule="exact" w:val="292"/>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9</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7"/>
                <w:smallCaps w:val="0"/>
                <w:szCs w:val="20"/>
                <w:lang w:val="uk-UA"/>
              </w:rPr>
              <w:t>БСК</w:t>
            </w:r>
            <w:r>
              <w:rPr>
                <w:rStyle w:val="10pt7"/>
                <w:smallCaps w:val="0"/>
                <w:szCs w:val="20"/>
                <w:vertAlign w:val="subscript"/>
                <w:lang w:val="uk-UA"/>
              </w:rPr>
              <w:t>5</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КНД 211.1.4.024-95</w:t>
            </w:r>
          </w:p>
        </w:tc>
        <w:tc>
          <w:tcPr>
            <w:tcW w:w="1275" w:type="dxa"/>
            <w:vMerge/>
            <w:tcBorders>
              <w:top w:val="single" w:sz="4" w:space="0" w:color="000000"/>
              <w:left w:val="single" w:sz="4" w:space="0" w:color="000000"/>
              <w:bottom w:val="single" w:sz="4" w:space="0" w:color="000000"/>
            </w:tcBorders>
            <w:shd w:val="clear" w:color="auto" w:fill="FFFFFF"/>
            <w:vAlign w:val="center"/>
          </w:tcPr>
          <w:p w:rsidR="00150B82" w:rsidRDefault="00150B82">
            <w:pPr>
              <w:pStyle w:val="af0"/>
              <w:snapToGrid w:val="0"/>
              <w:jc w:val="center"/>
              <w:rPr>
                <w:rFonts w:ascii="Times New Roman;Times New Roman" w:hAnsi="Times New Roman;Times New Roman"/>
                <w:sz w:val="20"/>
                <w:szCs w:val="20"/>
                <w:lang w:val="uk-UA"/>
              </w:rPr>
            </w:pPr>
          </w:p>
        </w:tc>
        <w:tc>
          <w:tcPr>
            <w:tcW w:w="3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150B82">
            <w:pPr>
              <w:pStyle w:val="af0"/>
              <w:snapToGrid w:val="0"/>
              <w:jc w:val="center"/>
              <w:rPr>
                <w:rFonts w:ascii="Times New Roman;Times New Roman" w:hAnsi="Times New Roman;Times New Roman"/>
                <w:sz w:val="20"/>
                <w:szCs w:val="20"/>
                <w:lang w:val="uk-UA"/>
              </w:rPr>
            </w:pPr>
          </w:p>
        </w:tc>
      </w:tr>
      <w:tr w:rsidR="00150B82">
        <w:trPr>
          <w:trHeight w:hRule="exact" w:val="340"/>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10</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Нітрити</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КНД 211.1.4.023-95</w:t>
            </w:r>
          </w:p>
        </w:tc>
        <w:tc>
          <w:tcPr>
            <w:tcW w:w="1275"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Fonts w:ascii="Times New Roman;Times New Roman" w:hAnsi="Times New Roman;Times New Roman"/>
                <w:sz w:val="20"/>
                <w:szCs w:val="20"/>
                <w:lang w:val="uk-UA"/>
              </w:rPr>
              <w:t>0,2 дм</w:t>
            </w:r>
            <w:r>
              <w:rPr>
                <w:rFonts w:ascii="Times New Roman;Times New Roman" w:hAnsi="Times New Roman;Times New Roman"/>
                <w:sz w:val="20"/>
                <w:szCs w:val="20"/>
                <w:vertAlign w:val="superscript"/>
                <w:lang w:val="uk-UA"/>
              </w:rPr>
              <w:t>3</w:t>
            </w:r>
          </w:p>
        </w:tc>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Скляний посуд</w:t>
            </w:r>
          </w:p>
        </w:tc>
      </w:tr>
      <w:tr w:rsidR="00150B82">
        <w:trPr>
          <w:trHeight w:hRule="exact" w:val="340"/>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11</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Нітрати</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МВВ 081/12-0651-09</w:t>
            </w:r>
          </w:p>
        </w:tc>
        <w:tc>
          <w:tcPr>
            <w:tcW w:w="1275" w:type="dxa"/>
            <w:vMerge w:val="restart"/>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3,0 дм</w:t>
            </w:r>
            <w:r>
              <w:rPr>
                <w:rStyle w:val="10pt8"/>
                <w:szCs w:val="20"/>
                <w:vertAlign w:val="superscript"/>
                <w:lang w:val="uk-UA"/>
              </w:rPr>
              <w:t>3</w:t>
            </w:r>
          </w:p>
        </w:tc>
        <w:tc>
          <w:tcPr>
            <w:tcW w:w="31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Поліетиленовий посуд</w:t>
            </w:r>
          </w:p>
        </w:tc>
      </w:tr>
      <w:tr w:rsidR="00150B82">
        <w:trPr>
          <w:trHeight w:hRule="exact" w:val="340"/>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12</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Залізо загальне</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МВВ 081/12-0175-05</w:t>
            </w:r>
          </w:p>
        </w:tc>
        <w:tc>
          <w:tcPr>
            <w:tcW w:w="1275" w:type="dxa"/>
            <w:vMerge/>
            <w:tcBorders>
              <w:top w:val="single" w:sz="4" w:space="0" w:color="000000"/>
              <w:left w:val="single" w:sz="4" w:space="0" w:color="000000"/>
              <w:bottom w:val="single" w:sz="4" w:space="0" w:color="000000"/>
            </w:tcBorders>
            <w:shd w:val="clear" w:color="auto" w:fill="FFFFFF"/>
            <w:vAlign w:val="center"/>
          </w:tcPr>
          <w:p w:rsidR="00150B82" w:rsidRDefault="00150B82">
            <w:pPr>
              <w:pStyle w:val="af0"/>
              <w:snapToGrid w:val="0"/>
              <w:jc w:val="center"/>
              <w:rPr>
                <w:rFonts w:ascii="Times New Roman;Times New Roman" w:hAnsi="Times New Roman;Times New Roman"/>
                <w:sz w:val="20"/>
                <w:szCs w:val="20"/>
                <w:lang w:val="uk-UA"/>
              </w:rPr>
            </w:pPr>
          </w:p>
        </w:tc>
        <w:tc>
          <w:tcPr>
            <w:tcW w:w="3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150B82">
            <w:pPr>
              <w:pStyle w:val="af0"/>
              <w:snapToGrid w:val="0"/>
              <w:jc w:val="center"/>
              <w:rPr>
                <w:rFonts w:ascii="Times New Roman;Times New Roman" w:hAnsi="Times New Roman;Times New Roman"/>
                <w:sz w:val="20"/>
                <w:szCs w:val="20"/>
                <w:lang w:val="uk-UA"/>
              </w:rPr>
            </w:pPr>
          </w:p>
        </w:tc>
      </w:tr>
      <w:tr w:rsidR="00150B82">
        <w:trPr>
          <w:trHeight w:hRule="exact" w:val="340"/>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13</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Азот амонійний</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МВВ 081/12-0106-03</w:t>
            </w:r>
          </w:p>
        </w:tc>
        <w:tc>
          <w:tcPr>
            <w:tcW w:w="1275" w:type="dxa"/>
            <w:vMerge/>
            <w:tcBorders>
              <w:top w:val="single" w:sz="4" w:space="0" w:color="000000"/>
              <w:left w:val="single" w:sz="4" w:space="0" w:color="000000"/>
              <w:bottom w:val="single" w:sz="4" w:space="0" w:color="000000"/>
            </w:tcBorders>
            <w:shd w:val="clear" w:color="auto" w:fill="FFFFFF"/>
            <w:vAlign w:val="center"/>
          </w:tcPr>
          <w:p w:rsidR="00150B82" w:rsidRDefault="00150B82">
            <w:pPr>
              <w:pStyle w:val="af0"/>
              <w:snapToGrid w:val="0"/>
              <w:jc w:val="center"/>
              <w:rPr>
                <w:rFonts w:ascii="Times New Roman;Times New Roman" w:hAnsi="Times New Roman;Times New Roman"/>
                <w:sz w:val="20"/>
                <w:szCs w:val="20"/>
                <w:lang w:val="uk-UA"/>
              </w:rPr>
            </w:pPr>
          </w:p>
        </w:tc>
        <w:tc>
          <w:tcPr>
            <w:tcW w:w="31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Скляний  або поліетиленовий посуд</w:t>
            </w:r>
          </w:p>
        </w:tc>
      </w:tr>
      <w:tr w:rsidR="00150B82">
        <w:trPr>
          <w:trHeight w:hRule="exact" w:val="340"/>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14</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Сульфати</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МВВ 081/12-0177-05</w:t>
            </w:r>
          </w:p>
        </w:tc>
        <w:tc>
          <w:tcPr>
            <w:tcW w:w="1275" w:type="dxa"/>
            <w:vMerge/>
            <w:tcBorders>
              <w:top w:val="single" w:sz="4" w:space="0" w:color="000000"/>
              <w:left w:val="single" w:sz="4" w:space="0" w:color="000000"/>
              <w:bottom w:val="single" w:sz="4" w:space="0" w:color="000000"/>
            </w:tcBorders>
            <w:shd w:val="clear" w:color="auto" w:fill="FFFFFF"/>
            <w:vAlign w:val="center"/>
          </w:tcPr>
          <w:p w:rsidR="00150B82" w:rsidRDefault="00150B82">
            <w:pPr>
              <w:pStyle w:val="af0"/>
              <w:snapToGrid w:val="0"/>
              <w:jc w:val="center"/>
              <w:rPr>
                <w:rFonts w:ascii="Times New Roman;Times New Roman" w:hAnsi="Times New Roman;Times New Roman"/>
                <w:sz w:val="20"/>
                <w:szCs w:val="20"/>
                <w:lang w:val="uk-UA"/>
              </w:rPr>
            </w:pPr>
          </w:p>
        </w:tc>
        <w:tc>
          <w:tcPr>
            <w:tcW w:w="3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150B82">
            <w:pPr>
              <w:pStyle w:val="af0"/>
              <w:snapToGrid w:val="0"/>
              <w:jc w:val="center"/>
              <w:rPr>
                <w:rFonts w:ascii="Times New Roman;Times New Roman" w:hAnsi="Times New Roman;Times New Roman"/>
                <w:sz w:val="20"/>
                <w:szCs w:val="20"/>
                <w:lang w:val="uk-UA"/>
              </w:rPr>
            </w:pPr>
          </w:p>
        </w:tc>
      </w:tr>
      <w:tr w:rsidR="00150B82">
        <w:trPr>
          <w:trHeight w:hRule="exact" w:val="340"/>
          <w:jc w:val="center"/>
        </w:trPr>
        <w:tc>
          <w:tcPr>
            <w:tcW w:w="409"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15</w:t>
            </w:r>
          </w:p>
        </w:tc>
        <w:tc>
          <w:tcPr>
            <w:tcW w:w="2126"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Фосфати</w:t>
            </w:r>
          </w:p>
        </w:tc>
        <w:tc>
          <w:tcPr>
            <w:tcW w:w="2410" w:type="dxa"/>
            <w:tcBorders>
              <w:top w:val="single" w:sz="4" w:space="0" w:color="000000"/>
              <w:left w:val="single" w:sz="4" w:space="0" w:color="000000"/>
              <w:bottom w:val="single" w:sz="4" w:space="0" w:color="000000"/>
            </w:tcBorders>
            <w:shd w:val="clear" w:color="auto" w:fill="FFFFFF"/>
            <w:vAlign w:val="center"/>
          </w:tcPr>
          <w:p w:rsidR="00150B82" w:rsidRDefault="004630EA">
            <w:pPr>
              <w:pStyle w:val="af0"/>
              <w:jc w:val="center"/>
            </w:pPr>
            <w:r>
              <w:rPr>
                <w:rStyle w:val="10pt8"/>
                <w:szCs w:val="20"/>
                <w:lang w:val="uk-UA"/>
              </w:rPr>
              <w:t>МВВ 081/12-0005-01</w:t>
            </w:r>
          </w:p>
        </w:tc>
        <w:tc>
          <w:tcPr>
            <w:tcW w:w="1275" w:type="dxa"/>
            <w:vMerge/>
            <w:tcBorders>
              <w:top w:val="single" w:sz="4" w:space="0" w:color="000000"/>
              <w:left w:val="single" w:sz="4" w:space="0" w:color="000000"/>
              <w:bottom w:val="single" w:sz="4" w:space="0" w:color="000000"/>
            </w:tcBorders>
            <w:shd w:val="clear" w:color="auto" w:fill="FFFFFF"/>
            <w:vAlign w:val="center"/>
          </w:tcPr>
          <w:p w:rsidR="00150B82" w:rsidRDefault="00150B82">
            <w:pPr>
              <w:pStyle w:val="af0"/>
              <w:snapToGrid w:val="0"/>
              <w:jc w:val="center"/>
              <w:rPr>
                <w:rFonts w:ascii="Times New Roman;Times New Roman" w:hAnsi="Times New Roman;Times New Roman"/>
                <w:sz w:val="20"/>
                <w:szCs w:val="20"/>
                <w:lang w:val="uk-UA"/>
              </w:rPr>
            </w:pPr>
          </w:p>
        </w:tc>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0B82" w:rsidRDefault="004630EA">
            <w:pPr>
              <w:pStyle w:val="af0"/>
              <w:jc w:val="center"/>
              <w:rPr>
                <w:rFonts w:ascii="Times New Roman;Times New Roman" w:hAnsi="Times New Roman;Times New Roman"/>
                <w:sz w:val="20"/>
                <w:szCs w:val="20"/>
                <w:lang w:val="uk-UA"/>
              </w:rPr>
            </w:pPr>
            <w:r>
              <w:rPr>
                <w:rFonts w:ascii="Times New Roman;Times New Roman" w:hAnsi="Times New Roman;Times New Roman"/>
                <w:sz w:val="20"/>
                <w:szCs w:val="20"/>
                <w:lang w:val="uk-UA"/>
              </w:rPr>
              <w:t>Поліетиленовий посуд</w:t>
            </w:r>
          </w:p>
        </w:tc>
      </w:tr>
    </w:tbl>
    <w:p w:rsidR="00150B82" w:rsidRDefault="00150B82">
      <w:pPr>
        <w:spacing w:after="0" w:line="240" w:lineRule="auto"/>
        <w:rPr>
          <w:rStyle w:val="10"/>
          <w:rFonts w:ascii="Times New Roman;Times New Roman" w:hAnsi="Times New Roman;Times New Roman" w:cs="Times New Roman;Times New Roman"/>
          <w:color w:val="000000"/>
          <w:sz w:val="24"/>
          <w:szCs w:val="24"/>
          <w:lang w:eastAsia="uk-UA"/>
        </w:rPr>
      </w:pPr>
    </w:p>
    <w:p w:rsidR="00150B82" w:rsidRDefault="004630EA">
      <w:pPr>
        <w:spacing w:after="0" w:line="240" w:lineRule="auto"/>
      </w:pPr>
      <w:r>
        <w:rPr>
          <w:rStyle w:val="10"/>
          <w:rFonts w:ascii="Times New Roman;Times New Roman" w:hAnsi="Times New Roman;Times New Roman" w:cs="Times New Roman;Times New Roman"/>
          <w:color w:val="000000"/>
          <w:sz w:val="24"/>
          <w:szCs w:val="24"/>
          <w:lang w:eastAsia="uk-UA"/>
        </w:rPr>
        <w:t>Скляний посуд об’єм 1,0 дм</w:t>
      </w:r>
      <w:r>
        <w:rPr>
          <w:rStyle w:val="10"/>
          <w:rFonts w:ascii="Times New Roman;Times New Roman" w:hAnsi="Times New Roman;Times New Roman" w:cs="Times New Roman;Times New Roman"/>
          <w:color w:val="000000"/>
          <w:sz w:val="24"/>
          <w:szCs w:val="24"/>
          <w:vertAlign w:val="superscript"/>
          <w:lang w:eastAsia="uk-UA"/>
        </w:rPr>
        <w:t>3</w:t>
      </w:r>
      <w:r>
        <w:rPr>
          <w:rStyle w:val="10"/>
          <w:rFonts w:ascii="Times New Roman;Times New Roman" w:hAnsi="Times New Roman;Times New Roman" w:cs="Times New Roman;Times New Roman"/>
          <w:color w:val="000000"/>
          <w:sz w:val="24"/>
          <w:szCs w:val="24"/>
          <w:lang w:eastAsia="uk-UA"/>
        </w:rPr>
        <w:t xml:space="preserve"> - нафтопродукти (1 посудина)</w:t>
      </w:r>
    </w:p>
    <w:p w:rsidR="00150B82" w:rsidRDefault="004630EA">
      <w:pPr>
        <w:spacing w:after="0" w:line="240" w:lineRule="auto"/>
      </w:pPr>
      <w:r>
        <w:rPr>
          <w:rStyle w:val="10"/>
          <w:rFonts w:ascii="Times New Roman;Times New Roman" w:hAnsi="Times New Roman;Times New Roman" w:cs="Times New Roman;Times New Roman"/>
          <w:color w:val="000000"/>
          <w:sz w:val="24"/>
          <w:szCs w:val="24"/>
          <w:lang w:eastAsia="uk-UA"/>
        </w:rPr>
        <w:t>Скляний посуд об’єм 1 дм</w:t>
      </w:r>
      <w:r>
        <w:rPr>
          <w:rStyle w:val="10"/>
          <w:rFonts w:ascii="Times New Roman;Times New Roman" w:hAnsi="Times New Roman;Times New Roman" w:cs="Times New Roman;Times New Roman"/>
          <w:color w:val="000000"/>
          <w:sz w:val="24"/>
          <w:szCs w:val="24"/>
          <w:vertAlign w:val="superscript"/>
          <w:lang w:eastAsia="uk-UA"/>
        </w:rPr>
        <w:t>3</w:t>
      </w:r>
      <w:r>
        <w:rPr>
          <w:rStyle w:val="10"/>
          <w:rFonts w:ascii="Times New Roman;Times New Roman" w:hAnsi="Times New Roman;Times New Roman" w:cs="Times New Roman;Times New Roman"/>
          <w:color w:val="000000"/>
          <w:sz w:val="24"/>
          <w:szCs w:val="24"/>
          <w:lang w:eastAsia="uk-UA"/>
        </w:rPr>
        <w:t xml:space="preserve"> — хлориди, АПАР (1 посудина)</w:t>
      </w:r>
    </w:p>
    <w:p w:rsidR="00150B82" w:rsidRDefault="004630EA">
      <w:pPr>
        <w:spacing w:after="0" w:line="240" w:lineRule="auto"/>
      </w:pPr>
      <w:r>
        <w:rPr>
          <w:rStyle w:val="10"/>
          <w:rFonts w:ascii="Times New Roman;Times New Roman" w:hAnsi="Times New Roman;Times New Roman" w:cs="Times New Roman;Times New Roman"/>
          <w:color w:val="000000"/>
          <w:sz w:val="24"/>
          <w:szCs w:val="24"/>
          <w:lang w:eastAsia="uk-UA"/>
        </w:rPr>
        <w:t>Скляний посуд об’єм 3,0 дм</w:t>
      </w:r>
      <w:r>
        <w:rPr>
          <w:rStyle w:val="10"/>
          <w:rFonts w:ascii="Times New Roman;Times New Roman" w:hAnsi="Times New Roman;Times New Roman" w:cs="Times New Roman;Times New Roman"/>
          <w:color w:val="000000"/>
          <w:sz w:val="24"/>
          <w:szCs w:val="24"/>
          <w:vertAlign w:val="superscript"/>
          <w:lang w:eastAsia="uk-UA"/>
        </w:rPr>
        <w:t>3</w:t>
      </w:r>
      <w:r>
        <w:rPr>
          <w:rStyle w:val="10"/>
          <w:rFonts w:ascii="Times New Roman;Times New Roman" w:hAnsi="Times New Roman;Times New Roman" w:cs="Times New Roman;Times New Roman"/>
          <w:color w:val="000000"/>
          <w:sz w:val="24"/>
          <w:szCs w:val="24"/>
          <w:lang w:eastAsia="uk-UA"/>
        </w:rPr>
        <w:t xml:space="preserve"> – жири рослинні та тваринні (І посудина)</w:t>
      </w:r>
    </w:p>
    <w:p w:rsidR="00150B82" w:rsidRDefault="004630EA">
      <w:pPr>
        <w:spacing w:after="0" w:line="240" w:lineRule="auto"/>
      </w:pPr>
      <w:r>
        <w:rPr>
          <w:rStyle w:val="10"/>
          <w:rFonts w:ascii="Times New Roman;Times New Roman" w:hAnsi="Times New Roman;Times New Roman" w:cs="Times New Roman;Times New Roman"/>
          <w:color w:val="000000"/>
          <w:sz w:val="24"/>
          <w:szCs w:val="24"/>
          <w:lang w:eastAsia="uk-UA"/>
        </w:rPr>
        <w:t xml:space="preserve">Скляний посуд з притертою пробкою об’єм 0,5 </w:t>
      </w:r>
      <w:r>
        <w:rPr>
          <w:rStyle w:val="10"/>
          <w:rFonts w:ascii="Times New Roman;Times New Roman" w:hAnsi="Times New Roman;Times New Roman" w:cs="Times New Roman;Times New Roman"/>
          <w:color w:val="000000"/>
          <w:sz w:val="24"/>
          <w:szCs w:val="24"/>
        </w:rPr>
        <w:t>дм</w:t>
      </w:r>
      <w:r>
        <w:rPr>
          <w:rStyle w:val="10"/>
          <w:rFonts w:ascii="Times New Roman;Times New Roman" w:hAnsi="Times New Roman;Times New Roman" w:cs="Times New Roman;Times New Roman"/>
          <w:color w:val="000000"/>
          <w:sz w:val="24"/>
          <w:szCs w:val="24"/>
          <w:vertAlign w:val="superscript"/>
        </w:rPr>
        <w:t>3</w:t>
      </w:r>
      <w:r>
        <w:rPr>
          <w:rStyle w:val="10"/>
          <w:rFonts w:ascii="Times New Roman;Times New Roman" w:hAnsi="Times New Roman;Times New Roman" w:cs="Times New Roman;Times New Roman"/>
          <w:color w:val="000000"/>
          <w:sz w:val="24"/>
          <w:szCs w:val="24"/>
        </w:rPr>
        <w:t xml:space="preserve"> </w:t>
      </w:r>
      <w:r>
        <w:rPr>
          <w:rStyle w:val="10"/>
          <w:rFonts w:ascii="Times New Roman;Times New Roman" w:hAnsi="Times New Roman;Times New Roman" w:cs="Times New Roman;Times New Roman"/>
          <w:color w:val="000000"/>
          <w:sz w:val="24"/>
          <w:szCs w:val="24"/>
          <w:lang w:eastAsia="uk-UA"/>
        </w:rPr>
        <w:t>- ХСК та БСК</w:t>
      </w:r>
      <w:r>
        <w:rPr>
          <w:rStyle w:val="10"/>
          <w:rFonts w:ascii="Times New Roman;Times New Roman" w:hAnsi="Times New Roman;Times New Roman" w:cs="Times New Roman;Times New Roman"/>
          <w:color w:val="000000"/>
          <w:sz w:val="24"/>
          <w:szCs w:val="24"/>
          <w:vertAlign w:val="subscript"/>
          <w:lang w:eastAsia="uk-UA"/>
        </w:rPr>
        <w:t>5</w:t>
      </w:r>
      <w:r>
        <w:rPr>
          <w:rStyle w:val="10"/>
          <w:rFonts w:ascii="Times New Roman;Times New Roman" w:hAnsi="Times New Roman;Times New Roman" w:cs="Times New Roman;Times New Roman"/>
          <w:color w:val="000000"/>
          <w:sz w:val="24"/>
          <w:szCs w:val="24"/>
          <w:lang w:eastAsia="uk-UA"/>
        </w:rPr>
        <w:t xml:space="preserve"> (1 посудина) Поліетиленовий  або скляний посуд об’єм 4 дм</w:t>
      </w:r>
      <w:r>
        <w:rPr>
          <w:rStyle w:val="10"/>
          <w:rFonts w:ascii="Times New Roman;Times New Roman" w:hAnsi="Times New Roman;Times New Roman" w:cs="Times New Roman;Times New Roman"/>
          <w:color w:val="000000"/>
          <w:sz w:val="24"/>
          <w:szCs w:val="24"/>
          <w:vertAlign w:val="superscript"/>
          <w:lang w:eastAsia="uk-UA"/>
        </w:rPr>
        <w:t>3</w:t>
      </w:r>
      <w:r>
        <w:rPr>
          <w:rStyle w:val="10"/>
          <w:rFonts w:ascii="Times New Roman;Times New Roman" w:hAnsi="Times New Roman;Times New Roman" w:cs="Times New Roman;Times New Roman"/>
          <w:color w:val="000000"/>
          <w:sz w:val="24"/>
          <w:szCs w:val="24"/>
          <w:lang w:eastAsia="uk-UA"/>
        </w:rPr>
        <w:t xml:space="preserve"> — завислі речовини, азот амонійний, сульфати (2 посудина)</w:t>
      </w:r>
    </w:p>
    <w:p w:rsidR="00150B82" w:rsidRDefault="004630EA">
      <w:pPr>
        <w:spacing w:after="0" w:line="240" w:lineRule="auto"/>
        <w:sectPr w:rsidR="00150B82">
          <w:headerReference w:type="default" r:id="rId55"/>
          <w:footerReference w:type="default" r:id="rId56"/>
          <w:headerReference w:type="first" r:id="rId57"/>
          <w:footerReference w:type="first" r:id="rId58"/>
          <w:pgSz w:w="11906" w:h="16838"/>
          <w:pgMar w:top="902" w:right="851" w:bottom="1134" w:left="1701" w:header="709" w:footer="709" w:gutter="0"/>
          <w:cols w:space="720"/>
          <w:formProt w:val="0"/>
          <w:titlePg/>
          <w:docGrid w:linePitch="360"/>
        </w:sectPr>
      </w:pPr>
      <w:r>
        <w:rPr>
          <w:rStyle w:val="10"/>
          <w:rFonts w:ascii="Times New Roman;Times New Roman" w:hAnsi="Times New Roman;Times New Roman" w:cs="Times New Roman;Times New Roman"/>
          <w:color w:val="000000"/>
          <w:sz w:val="24"/>
          <w:szCs w:val="24"/>
          <w:lang w:eastAsia="uk-UA"/>
        </w:rPr>
        <w:t>Поліетиленовий посуд об’єм 3,5 дм</w:t>
      </w:r>
      <w:r>
        <w:rPr>
          <w:rStyle w:val="10"/>
          <w:rFonts w:ascii="Times New Roman;Times New Roman" w:hAnsi="Times New Roman;Times New Roman" w:cs="Times New Roman;Times New Roman"/>
          <w:color w:val="000000"/>
          <w:sz w:val="24"/>
          <w:szCs w:val="24"/>
          <w:vertAlign w:val="superscript"/>
          <w:lang w:eastAsia="uk-UA"/>
        </w:rPr>
        <w:t>3</w:t>
      </w:r>
      <w:r>
        <w:rPr>
          <w:rStyle w:val="10"/>
          <w:rFonts w:ascii="Times New Roman;Times New Roman" w:hAnsi="Times New Roman;Times New Roman" w:cs="Times New Roman;Times New Roman"/>
          <w:color w:val="000000"/>
          <w:sz w:val="24"/>
          <w:szCs w:val="24"/>
          <w:lang w:eastAsia="uk-UA"/>
        </w:rPr>
        <w:t xml:space="preserve"> в на все останнє (2 посудини)</w:t>
      </w:r>
    </w:p>
    <w:p w:rsidR="00150B82" w:rsidRDefault="004630EA">
      <w:pPr>
        <w:pStyle w:val="210"/>
        <w:spacing w:line="240" w:lineRule="auto"/>
        <w:ind w:firstLine="709"/>
        <w:jc w:val="right"/>
      </w:pPr>
      <w:r>
        <w:rPr>
          <w:rStyle w:val="2"/>
          <w:rFonts w:ascii="Times New Roman;Times New Roman" w:hAnsi="Times New Roman;Times New Roman" w:cs="Times New Roman;Times New Roman"/>
          <w:sz w:val="24"/>
          <w:szCs w:val="24"/>
          <w:lang w:eastAsia="uk-UA"/>
        </w:rPr>
        <w:lastRenderedPageBreak/>
        <w:t>Додаток 1</w:t>
      </w:r>
    </w:p>
    <w:p w:rsidR="00150B82" w:rsidRDefault="004630EA">
      <w:pPr>
        <w:pStyle w:val="210"/>
        <w:spacing w:line="240" w:lineRule="auto"/>
        <w:ind w:firstLine="709"/>
        <w:jc w:val="right"/>
      </w:pPr>
      <w:r>
        <w:rPr>
          <w:rStyle w:val="2"/>
          <w:rFonts w:ascii="Times New Roman;Times New Roman" w:hAnsi="Times New Roman;Times New Roman" w:cs="Times New Roman;Times New Roman"/>
          <w:sz w:val="24"/>
          <w:szCs w:val="24"/>
          <w:lang w:eastAsia="uk-UA"/>
        </w:rPr>
        <w:t>до Додатку 5 (пункт 2.12)</w:t>
      </w:r>
    </w:p>
    <w:p w:rsidR="00150B82" w:rsidRDefault="00150B82">
      <w:pPr>
        <w:pStyle w:val="210"/>
        <w:shd w:val="clear" w:color="auto" w:fill="auto"/>
        <w:spacing w:line="240" w:lineRule="auto"/>
        <w:ind w:firstLine="709"/>
        <w:jc w:val="right"/>
        <w:rPr>
          <w:rStyle w:val="2"/>
          <w:rFonts w:ascii="Times New Roman;Times New Roman" w:hAnsi="Times New Roman;Times New Roman" w:cs="Times New Roman;Times New Roman"/>
          <w:sz w:val="24"/>
          <w:szCs w:val="24"/>
          <w:lang w:eastAsia="uk-UA"/>
        </w:rPr>
      </w:pPr>
    </w:p>
    <w:p w:rsidR="00150B82" w:rsidRDefault="004630EA">
      <w:pPr>
        <w:pStyle w:val="210"/>
        <w:shd w:val="clear" w:color="auto" w:fill="auto"/>
        <w:spacing w:line="240" w:lineRule="auto"/>
        <w:ind w:firstLine="709"/>
        <w:jc w:val="right"/>
      </w:pPr>
      <w:r>
        <w:rPr>
          <w:rFonts w:ascii="Times New Roman;Times New Roman" w:hAnsi="Times New Roman;Times New Roman" w:cs="Times New Roman;Times New Roman"/>
          <w:sz w:val="24"/>
          <w:szCs w:val="24"/>
        </w:rPr>
        <w:t xml:space="preserve">До </w:t>
      </w:r>
      <w:proofErr w:type="spellStart"/>
      <w:r>
        <w:rPr>
          <w:rFonts w:ascii="Times New Roman;Times New Roman" w:hAnsi="Times New Roman;Times New Roman" w:cs="Times New Roman;Times New Roman"/>
          <w:sz w:val="24"/>
          <w:szCs w:val="24"/>
        </w:rPr>
        <w:t>акта</w:t>
      </w:r>
      <w:proofErr w:type="spellEnd"/>
      <w:r>
        <w:rPr>
          <w:rFonts w:ascii="Times New Roman;Times New Roman" w:hAnsi="Times New Roman;Times New Roman" w:cs="Times New Roman;Times New Roman"/>
          <w:sz w:val="24"/>
          <w:szCs w:val="24"/>
        </w:rPr>
        <w:t xml:space="preserve"> № ______</w:t>
      </w:r>
    </w:p>
    <w:p w:rsidR="00150B82" w:rsidRDefault="004630EA">
      <w:pPr>
        <w:spacing w:after="0" w:line="240" w:lineRule="auto"/>
        <w:ind w:firstLine="709"/>
        <w:jc w:val="right"/>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відбору проб стічних вод</w:t>
      </w:r>
    </w:p>
    <w:p w:rsidR="00150B82" w:rsidRDefault="004630EA">
      <w:pPr>
        <w:spacing w:after="0" w:line="240" w:lineRule="auto"/>
        <w:ind w:firstLine="709"/>
        <w:jc w:val="right"/>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від ____________</w:t>
      </w:r>
    </w:p>
    <w:p w:rsidR="00150B82" w:rsidRDefault="00150B82">
      <w:pPr>
        <w:spacing w:after="0" w:line="240" w:lineRule="auto"/>
        <w:ind w:firstLine="709"/>
        <w:jc w:val="right"/>
        <w:rPr>
          <w:rFonts w:ascii="Times New Roman;Times New Roman" w:hAnsi="Times New Roman;Times New Roman" w:cs="Times New Roman;Times New Roman"/>
          <w:sz w:val="24"/>
          <w:szCs w:val="24"/>
        </w:rPr>
      </w:pPr>
    </w:p>
    <w:p w:rsidR="00150B82" w:rsidRDefault="00150B82">
      <w:pPr>
        <w:spacing w:after="0" w:line="240" w:lineRule="auto"/>
        <w:ind w:firstLine="709"/>
        <w:jc w:val="right"/>
        <w:rPr>
          <w:rFonts w:ascii="Times New Roman;Times New Roman" w:hAnsi="Times New Roman;Times New Roman" w:cs="Times New Roman;Times New Roman"/>
          <w:sz w:val="24"/>
          <w:szCs w:val="24"/>
        </w:rPr>
      </w:pPr>
    </w:p>
    <w:p w:rsidR="00150B82" w:rsidRDefault="004630EA">
      <w:pPr>
        <w:pStyle w:val="210"/>
        <w:shd w:val="clear" w:color="auto" w:fill="auto"/>
        <w:spacing w:line="240" w:lineRule="auto"/>
        <w:jc w:val="center"/>
      </w:pPr>
      <w:r>
        <w:rPr>
          <w:rStyle w:val="5"/>
          <w:rFonts w:ascii="Times New Roman;Times New Roman" w:hAnsi="Times New Roman;Times New Roman" w:cs="Times New Roman;Times New Roman"/>
          <w:b w:val="0"/>
          <w:sz w:val="24"/>
          <w:szCs w:val="24"/>
          <w:lang w:eastAsia="uk-UA"/>
        </w:rPr>
        <w:t xml:space="preserve">МІСЬКЕ  КОМУНАЛЬНЕ ПІДПРИЄМСТВО </w:t>
      </w:r>
    </w:p>
    <w:p w:rsidR="00150B82" w:rsidRDefault="004630EA">
      <w:pPr>
        <w:pStyle w:val="210"/>
        <w:shd w:val="clear" w:color="auto" w:fill="auto"/>
        <w:spacing w:line="240" w:lineRule="auto"/>
        <w:jc w:val="center"/>
      </w:pPr>
      <w:r>
        <w:rPr>
          <w:rStyle w:val="5"/>
          <w:rFonts w:ascii="Times New Roman;Times New Roman" w:hAnsi="Times New Roman;Times New Roman" w:cs="Times New Roman;Times New Roman"/>
          <w:b w:val="0"/>
          <w:color w:val="000000"/>
          <w:sz w:val="24"/>
          <w:szCs w:val="24"/>
          <w:lang w:eastAsia="uk-UA"/>
        </w:rPr>
        <w:t>«ПОКРОВСЬКЕ ВИРОБНИЧЕ УПРАВЛІННЯ ВОДОПРОВІДНО-КАНАЛІЗАЦІЙНОГО ГОСПОДАРСТВА»</w:t>
      </w:r>
    </w:p>
    <w:p w:rsidR="00150B82" w:rsidRDefault="00150B82">
      <w:pPr>
        <w:spacing w:after="0" w:line="240" w:lineRule="auto"/>
        <w:ind w:firstLine="709"/>
        <w:rPr>
          <w:rFonts w:ascii="Times New Roman;Times New Roman" w:hAnsi="Times New Roman;Times New Roman" w:cs="Times New Roman;Times New Roman"/>
          <w:color w:val="000000"/>
          <w:sz w:val="24"/>
          <w:szCs w:val="24"/>
          <w:highlight w:val="yellow"/>
          <w:lang w:eastAsia="uk-UA"/>
        </w:rPr>
      </w:pPr>
    </w:p>
    <w:p w:rsidR="00150B82" w:rsidRDefault="004630EA">
      <w:pPr>
        <w:spacing w:after="0" w:line="240" w:lineRule="auto"/>
        <w:ind w:firstLine="709"/>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Супроводжувальний лист</w:t>
      </w:r>
    </w:p>
    <w:p w:rsidR="00150B82" w:rsidRDefault="004630EA">
      <w:pPr>
        <w:spacing w:after="0" w:line="240" w:lineRule="auto"/>
        <w:ind w:firstLine="709"/>
        <w:jc w:val="center"/>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на збереження арбітражного зразка проби стічних вод</w:t>
      </w:r>
    </w:p>
    <w:p w:rsidR="00150B82" w:rsidRDefault="004630EA">
      <w:pPr>
        <w:spacing w:after="0" w:line="240" w:lineRule="auto"/>
        <w:ind w:firstLine="709"/>
        <w:jc w:val="center"/>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від «____»______________20___ року.</w:t>
      </w:r>
    </w:p>
    <w:p w:rsidR="00150B82" w:rsidRDefault="004630EA">
      <w:pPr>
        <w:spacing w:after="0" w:line="240" w:lineRule="auto"/>
      </w:pPr>
      <w:r>
        <w:rPr>
          <w:rFonts w:ascii="Times New Roman;Times New Roman" w:hAnsi="Times New Roman;Times New Roman" w:cs="Times New Roman;Times New Roman"/>
          <w:sz w:val="24"/>
          <w:szCs w:val="24"/>
        </w:rPr>
        <w:t>Я, _____________________________________________________________________________</w:t>
      </w:r>
    </w:p>
    <w:p w:rsidR="00150B82" w:rsidRDefault="004630EA">
      <w:pPr>
        <w:spacing w:after="0" w:line="240" w:lineRule="auto"/>
        <w:jc w:val="center"/>
        <w:rPr>
          <w:rFonts w:ascii="Times New Roman;Times New Roman" w:hAnsi="Times New Roman;Times New Roman" w:cs="Times New Roman;Times New Roman"/>
          <w:sz w:val="16"/>
          <w:szCs w:val="16"/>
        </w:rPr>
      </w:pPr>
      <w:r>
        <w:rPr>
          <w:rFonts w:ascii="Times New Roman;Times New Roman" w:hAnsi="Times New Roman;Times New Roman" w:cs="Times New Roman;Times New Roman"/>
          <w:sz w:val="16"/>
          <w:szCs w:val="16"/>
        </w:rPr>
        <w:t>(посада, ПІБ)</w:t>
      </w:r>
    </w:p>
    <w:p w:rsidR="00150B82" w:rsidRDefault="004630EA">
      <w:pPr>
        <w:spacing w:after="0" w:line="240" w:lineRule="auto"/>
        <w:jc w:val="both"/>
      </w:pPr>
      <w:r>
        <w:rPr>
          <w:rFonts w:ascii="Times New Roman;Times New Roman" w:hAnsi="Times New Roman;Times New Roman" w:cs="Times New Roman;Times New Roman"/>
          <w:sz w:val="24"/>
          <w:szCs w:val="24"/>
        </w:rPr>
        <w:t>отримав(ла) на збереження арбітражний зразок проби стічних вод, що була відібрана______________________________________________________________________</w:t>
      </w:r>
    </w:p>
    <w:p w:rsidR="00150B82" w:rsidRDefault="004630EA">
      <w:pPr>
        <w:spacing w:after="0" w:line="240" w:lineRule="auto"/>
      </w:pPr>
      <w:r>
        <w:rPr>
          <w:rFonts w:ascii="Times New Roman;Times New Roman" w:hAnsi="Times New Roman;Times New Roman" w:cs="Times New Roman;Times New Roman"/>
          <w:sz w:val="24"/>
          <w:szCs w:val="24"/>
        </w:rPr>
        <w:t>_____________________________________________________________________________</w:t>
      </w:r>
    </w:p>
    <w:p w:rsidR="00150B82" w:rsidRDefault="004630EA">
      <w:pPr>
        <w:spacing w:after="0" w:line="240" w:lineRule="auto"/>
        <w:jc w:val="center"/>
        <w:rPr>
          <w:rFonts w:ascii="Times New Roman;Times New Roman" w:hAnsi="Times New Roman;Times New Roman" w:cs="Times New Roman;Times New Roman"/>
          <w:sz w:val="16"/>
          <w:szCs w:val="16"/>
        </w:rPr>
      </w:pPr>
      <w:r>
        <w:rPr>
          <w:rFonts w:ascii="Times New Roman;Times New Roman" w:hAnsi="Times New Roman;Times New Roman" w:cs="Times New Roman;Times New Roman"/>
          <w:sz w:val="16"/>
          <w:szCs w:val="16"/>
        </w:rPr>
        <w:t>(місце відбору)</w:t>
      </w:r>
    </w:p>
    <w:p w:rsidR="00150B82" w:rsidRDefault="004630EA">
      <w:pPr>
        <w:spacing w:after="0" w:line="240" w:lineRule="auto"/>
      </w:pPr>
      <w:r>
        <w:rPr>
          <w:rFonts w:ascii="Times New Roman;Times New Roman" w:hAnsi="Times New Roman;Times New Roman" w:cs="Times New Roman;Times New Roman"/>
          <w:sz w:val="24"/>
          <w:szCs w:val="24"/>
        </w:rPr>
        <w:t>_____________________________________________________________________________</w:t>
      </w:r>
    </w:p>
    <w:p w:rsidR="00150B82" w:rsidRDefault="00150B82">
      <w:pPr>
        <w:spacing w:after="0" w:line="240" w:lineRule="auto"/>
        <w:rPr>
          <w:rFonts w:ascii="Times New Roman;Times New Roman" w:hAnsi="Times New Roman;Times New Roman" w:cs="Times New Roman;Times New Roman"/>
          <w:sz w:val="24"/>
          <w:szCs w:val="24"/>
        </w:rPr>
      </w:pPr>
    </w:p>
    <w:p w:rsidR="00150B82" w:rsidRDefault="004630EA">
      <w:pPr>
        <w:spacing w:after="0" w:line="240" w:lineRule="auto"/>
      </w:pPr>
      <w:r>
        <w:t>Відомості про попередню обробку проби</w:t>
      </w:r>
    </w:p>
    <w:tbl>
      <w:tblPr>
        <w:tblW w:w="9817" w:type="dxa"/>
        <w:tblInd w:w="-113" w:type="dxa"/>
        <w:tblLook w:val="04A0" w:firstRow="1" w:lastRow="0" w:firstColumn="1" w:lastColumn="0" w:noHBand="0" w:noVBand="1"/>
      </w:tblPr>
      <w:tblGrid>
        <w:gridCol w:w="1366"/>
        <w:gridCol w:w="1963"/>
        <w:gridCol w:w="2390"/>
        <w:gridCol w:w="1434"/>
        <w:gridCol w:w="1485"/>
        <w:gridCol w:w="1179"/>
      </w:tblGrid>
      <w:tr w:rsidR="00150B82">
        <w:tc>
          <w:tcPr>
            <w:tcW w:w="1188" w:type="dxa"/>
            <w:tcBorders>
              <w:top w:val="single" w:sz="4" w:space="0" w:color="000000"/>
              <w:left w:val="single" w:sz="4" w:space="0" w:color="000000"/>
              <w:bottom w:val="single" w:sz="4" w:space="0" w:color="000000"/>
            </w:tcBorders>
            <w:shd w:val="clear" w:color="auto" w:fill="auto"/>
            <w:vAlign w:val="center"/>
          </w:tcPr>
          <w:p w:rsidR="00150B82" w:rsidRDefault="004630EA">
            <w:pPr>
              <w:spacing w:after="0" w:line="240" w:lineRule="auto"/>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 арбітражного зразка</w:t>
            </w:r>
          </w:p>
        </w:tc>
        <w:tc>
          <w:tcPr>
            <w:tcW w:w="2002" w:type="dxa"/>
            <w:tcBorders>
              <w:top w:val="single" w:sz="4" w:space="0" w:color="000000"/>
              <w:left w:val="single" w:sz="4" w:space="0" w:color="000000"/>
              <w:bottom w:val="single" w:sz="4" w:space="0" w:color="000000"/>
            </w:tcBorders>
            <w:shd w:val="clear" w:color="auto" w:fill="auto"/>
            <w:vAlign w:val="center"/>
          </w:tcPr>
          <w:p w:rsidR="00150B82" w:rsidRDefault="004630EA">
            <w:pPr>
              <w:spacing w:after="0" w:line="240" w:lineRule="auto"/>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Тип консервування/</w:t>
            </w:r>
          </w:p>
          <w:p w:rsidR="00150B82" w:rsidRDefault="004630EA">
            <w:pPr>
              <w:spacing w:after="0" w:line="240" w:lineRule="auto"/>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тара</w:t>
            </w:r>
          </w:p>
        </w:tc>
        <w:tc>
          <w:tcPr>
            <w:tcW w:w="2498" w:type="dxa"/>
            <w:tcBorders>
              <w:top w:val="single" w:sz="4" w:space="0" w:color="000000"/>
              <w:left w:val="single" w:sz="4" w:space="0" w:color="000000"/>
              <w:bottom w:val="single" w:sz="4" w:space="0" w:color="000000"/>
            </w:tcBorders>
            <w:shd w:val="clear" w:color="auto" w:fill="auto"/>
            <w:vAlign w:val="center"/>
          </w:tcPr>
          <w:p w:rsidR="00150B82" w:rsidRDefault="004630EA">
            <w:pPr>
              <w:spacing w:after="0" w:line="240" w:lineRule="auto"/>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 xml:space="preserve">Перелік показників, </w:t>
            </w:r>
          </w:p>
          <w:p w:rsidR="00150B82" w:rsidRDefault="004630EA">
            <w:pPr>
              <w:spacing w:after="0" w:line="240" w:lineRule="auto"/>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що підлягають контролю</w:t>
            </w:r>
          </w:p>
        </w:tc>
        <w:tc>
          <w:tcPr>
            <w:tcW w:w="1440" w:type="dxa"/>
            <w:tcBorders>
              <w:top w:val="single" w:sz="4" w:space="0" w:color="000000"/>
              <w:left w:val="single" w:sz="4" w:space="0" w:color="000000"/>
              <w:bottom w:val="single" w:sz="4" w:space="0" w:color="000000"/>
            </w:tcBorders>
            <w:shd w:val="clear" w:color="auto" w:fill="auto"/>
            <w:vAlign w:val="center"/>
          </w:tcPr>
          <w:p w:rsidR="00150B82" w:rsidRDefault="004630EA">
            <w:pPr>
              <w:spacing w:after="0" w:line="240" w:lineRule="auto"/>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Умови зберігання арбітражного зразка</w:t>
            </w:r>
          </w:p>
        </w:tc>
        <w:tc>
          <w:tcPr>
            <w:tcW w:w="1496" w:type="dxa"/>
            <w:tcBorders>
              <w:top w:val="single" w:sz="4" w:space="0" w:color="000000"/>
              <w:left w:val="single" w:sz="4" w:space="0" w:color="000000"/>
              <w:bottom w:val="single" w:sz="4" w:space="0" w:color="000000"/>
            </w:tcBorders>
            <w:shd w:val="clear" w:color="auto" w:fill="auto"/>
            <w:vAlign w:val="center"/>
          </w:tcPr>
          <w:p w:rsidR="00150B82" w:rsidRDefault="004630EA">
            <w:pPr>
              <w:spacing w:after="0" w:line="240" w:lineRule="auto"/>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Термін зберігання арбітражного зразка</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spacing w:after="0" w:line="240" w:lineRule="auto"/>
              <w:jc w:val="center"/>
              <w:rPr>
                <w:rFonts w:ascii="Times New Roman;Times New Roman" w:hAnsi="Times New Roman;Times New Roman" w:cs="Times New Roman;Times New Roman"/>
                <w:sz w:val="20"/>
                <w:szCs w:val="20"/>
              </w:rPr>
            </w:pPr>
            <w:r>
              <w:rPr>
                <w:rFonts w:ascii="Times New Roman;Times New Roman" w:hAnsi="Times New Roman;Times New Roman" w:cs="Times New Roman;Times New Roman"/>
                <w:sz w:val="20"/>
                <w:szCs w:val="20"/>
              </w:rPr>
              <w:t>Примітка</w:t>
            </w:r>
          </w:p>
        </w:tc>
      </w:tr>
      <w:tr w:rsidR="00150B82">
        <w:tc>
          <w:tcPr>
            <w:tcW w:w="1188" w:type="dxa"/>
            <w:tcBorders>
              <w:top w:val="single" w:sz="4" w:space="0" w:color="000000"/>
              <w:left w:val="single" w:sz="4" w:space="0" w:color="000000"/>
              <w:bottom w:val="single" w:sz="4" w:space="0" w:color="000000"/>
            </w:tcBorders>
            <w:shd w:val="clear" w:color="auto" w:fill="auto"/>
          </w:tcPr>
          <w:p w:rsidR="00150B82" w:rsidRDefault="00150B82">
            <w:pPr>
              <w:snapToGrid w:val="0"/>
              <w:spacing w:after="0" w:line="240" w:lineRule="auto"/>
              <w:rPr>
                <w:rFonts w:ascii="Times New Roman;Times New Roman" w:hAnsi="Times New Roman;Times New Roman" w:cs="Times New Roman;Times New Roman"/>
                <w:sz w:val="24"/>
                <w:szCs w:val="24"/>
              </w:rPr>
            </w:pPr>
          </w:p>
        </w:tc>
        <w:tc>
          <w:tcPr>
            <w:tcW w:w="2002" w:type="dxa"/>
            <w:tcBorders>
              <w:top w:val="single" w:sz="4" w:space="0" w:color="000000"/>
              <w:left w:val="single" w:sz="4" w:space="0" w:color="000000"/>
              <w:bottom w:val="single" w:sz="4" w:space="0" w:color="000000"/>
            </w:tcBorders>
            <w:shd w:val="clear" w:color="auto" w:fill="auto"/>
          </w:tcPr>
          <w:p w:rsidR="00150B82" w:rsidRDefault="00150B82">
            <w:pPr>
              <w:snapToGrid w:val="0"/>
              <w:spacing w:after="0" w:line="240" w:lineRule="auto"/>
              <w:rPr>
                <w:rFonts w:ascii="Times New Roman;Times New Roman" w:hAnsi="Times New Roman;Times New Roman" w:cs="Times New Roman;Times New Roman"/>
                <w:sz w:val="24"/>
                <w:szCs w:val="24"/>
              </w:rPr>
            </w:pPr>
          </w:p>
        </w:tc>
        <w:tc>
          <w:tcPr>
            <w:tcW w:w="2498" w:type="dxa"/>
            <w:tcBorders>
              <w:top w:val="single" w:sz="4" w:space="0" w:color="000000"/>
              <w:left w:val="single" w:sz="4" w:space="0" w:color="000000"/>
              <w:bottom w:val="single" w:sz="4" w:space="0" w:color="000000"/>
            </w:tcBorders>
            <w:shd w:val="clear" w:color="auto" w:fill="auto"/>
          </w:tcPr>
          <w:p w:rsidR="00150B82" w:rsidRDefault="00150B82">
            <w:pPr>
              <w:snapToGrid w:val="0"/>
              <w:spacing w:after="0" w:line="240" w:lineRule="auto"/>
              <w:rPr>
                <w:rFonts w:ascii="Times New Roman;Times New Roman" w:hAnsi="Times New Roman;Times New Roman" w:cs="Times New Roman;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150B82" w:rsidRDefault="00150B82">
            <w:pPr>
              <w:snapToGrid w:val="0"/>
              <w:spacing w:after="0" w:line="240" w:lineRule="auto"/>
              <w:rPr>
                <w:rFonts w:ascii="Times New Roman;Times New Roman" w:hAnsi="Times New Roman;Times New Roman" w:cs="Times New Roman;Times New Roman"/>
                <w:sz w:val="24"/>
                <w:szCs w:val="24"/>
              </w:rPr>
            </w:pPr>
          </w:p>
        </w:tc>
        <w:tc>
          <w:tcPr>
            <w:tcW w:w="1496" w:type="dxa"/>
            <w:tcBorders>
              <w:top w:val="single" w:sz="4" w:space="0" w:color="000000"/>
              <w:left w:val="single" w:sz="4" w:space="0" w:color="000000"/>
              <w:bottom w:val="single" w:sz="4" w:space="0" w:color="000000"/>
            </w:tcBorders>
            <w:shd w:val="clear" w:color="auto" w:fill="auto"/>
          </w:tcPr>
          <w:p w:rsidR="00150B82" w:rsidRDefault="00150B82">
            <w:pPr>
              <w:snapToGrid w:val="0"/>
              <w:spacing w:after="0" w:line="240" w:lineRule="auto"/>
              <w:rPr>
                <w:rFonts w:ascii="Times New Roman;Times New Roman" w:hAnsi="Times New Roman;Times New Roman" w:cs="Times New Roman;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150B82" w:rsidRDefault="00150B82">
            <w:pPr>
              <w:snapToGrid w:val="0"/>
              <w:spacing w:after="0" w:line="240" w:lineRule="auto"/>
              <w:rPr>
                <w:rFonts w:ascii="Times New Roman;Times New Roman" w:hAnsi="Times New Roman;Times New Roman" w:cs="Times New Roman;Times New Roman"/>
                <w:sz w:val="24"/>
                <w:szCs w:val="24"/>
              </w:rPr>
            </w:pPr>
          </w:p>
        </w:tc>
      </w:tr>
      <w:tr w:rsidR="00150B82">
        <w:tc>
          <w:tcPr>
            <w:tcW w:w="1188" w:type="dxa"/>
            <w:tcBorders>
              <w:top w:val="single" w:sz="4" w:space="0" w:color="000000"/>
              <w:left w:val="single" w:sz="4" w:space="0" w:color="000000"/>
              <w:bottom w:val="single" w:sz="4" w:space="0" w:color="000000"/>
            </w:tcBorders>
            <w:shd w:val="clear" w:color="auto" w:fill="auto"/>
          </w:tcPr>
          <w:p w:rsidR="00150B82" w:rsidRDefault="00150B82">
            <w:pPr>
              <w:snapToGrid w:val="0"/>
              <w:spacing w:after="0" w:line="240" w:lineRule="auto"/>
              <w:rPr>
                <w:rFonts w:ascii="Times New Roman;Times New Roman" w:hAnsi="Times New Roman;Times New Roman" w:cs="Times New Roman;Times New Roman"/>
                <w:sz w:val="24"/>
                <w:szCs w:val="24"/>
              </w:rPr>
            </w:pPr>
          </w:p>
        </w:tc>
        <w:tc>
          <w:tcPr>
            <w:tcW w:w="2002" w:type="dxa"/>
            <w:tcBorders>
              <w:top w:val="single" w:sz="4" w:space="0" w:color="000000"/>
              <w:left w:val="single" w:sz="4" w:space="0" w:color="000000"/>
              <w:bottom w:val="single" w:sz="4" w:space="0" w:color="000000"/>
            </w:tcBorders>
            <w:shd w:val="clear" w:color="auto" w:fill="auto"/>
          </w:tcPr>
          <w:p w:rsidR="00150B82" w:rsidRDefault="00150B82">
            <w:pPr>
              <w:snapToGrid w:val="0"/>
              <w:spacing w:after="0" w:line="240" w:lineRule="auto"/>
              <w:rPr>
                <w:rFonts w:ascii="Times New Roman;Times New Roman" w:hAnsi="Times New Roman;Times New Roman" w:cs="Times New Roman;Times New Roman"/>
                <w:sz w:val="24"/>
                <w:szCs w:val="24"/>
              </w:rPr>
            </w:pPr>
          </w:p>
        </w:tc>
        <w:tc>
          <w:tcPr>
            <w:tcW w:w="2498" w:type="dxa"/>
            <w:tcBorders>
              <w:top w:val="single" w:sz="4" w:space="0" w:color="000000"/>
              <w:left w:val="single" w:sz="4" w:space="0" w:color="000000"/>
              <w:bottom w:val="single" w:sz="4" w:space="0" w:color="000000"/>
            </w:tcBorders>
            <w:shd w:val="clear" w:color="auto" w:fill="auto"/>
          </w:tcPr>
          <w:p w:rsidR="00150B82" w:rsidRDefault="00150B82">
            <w:pPr>
              <w:snapToGrid w:val="0"/>
              <w:spacing w:after="0" w:line="240" w:lineRule="auto"/>
              <w:rPr>
                <w:rFonts w:ascii="Times New Roman;Times New Roman" w:hAnsi="Times New Roman;Times New Roman" w:cs="Times New Roman;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150B82" w:rsidRDefault="00150B82">
            <w:pPr>
              <w:snapToGrid w:val="0"/>
              <w:spacing w:after="0" w:line="240" w:lineRule="auto"/>
              <w:rPr>
                <w:rFonts w:ascii="Times New Roman;Times New Roman" w:hAnsi="Times New Roman;Times New Roman" w:cs="Times New Roman;Times New Roman"/>
                <w:sz w:val="24"/>
                <w:szCs w:val="24"/>
              </w:rPr>
            </w:pPr>
          </w:p>
        </w:tc>
        <w:tc>
          <w:tcPr>
            <w:tcW w:w="1496" w:type="dxa"/>
            <w:tcBorders>
              <w:top w:val="single" w:sz="4" w:space="0" w:color="000000"/>
              <w:left w:val="single" w:sz="4" w:space="0" w:color="000000"/>
              <w:bottom w:val="single" w:sz="4" w:space="0" w:color="000000"/>
            </w:tcBorders>
            <w:shd w:val="clear" w:color="auto" w:fill="auto"/>
          </w:tcPr>
          <w:p w:rsidR="00150B82" w:rsidRDefault="00150B82">
            <w:pPr>
              <w:snapToGrid w:val="0"/>
              <w:spacing w:after="0" w:line="240" w:lineRule="auto"/>
              <w:rPr>
                <w:rFonts w:ascii="Times New Roman;Times New Roman" w:hAnsi="Times New Roman;Times New Roman" w:cs="Times New Roman;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150B82" w:rsidRDefault="00150B82">
            <w:pPr>
              <w:snapToGrid w:val="0"/>
              <w:spacing w:after="0" w:line="240" w:lineRule="auto"/>
              <w:rPr>
                <w:rFonts w:ascii="Times New Roman;Times New Roman" w:hAnsi="Times New Roman;Times New Roman" w:cs="Times New Roman;Times New Roman"/>
                <w:sz w:val="24"/>
                <w:szCs w:val="24"/>
              </w:rPr>
            </w:pPr>
          </w:p>
        </w:tc>
      </w:tr>
    </w:tbl>
    <w:p w:rsidR="00150B82" w:rsidRDefault="00150B82">
      <w:pPr>
        <w:spacing w:after="0" w:line="240" w:lineRule="auto"/>
        <w:rPr>
          <w:rFonts w:ascii="Times New Roman;Times New Roman" w:hAnsi="Times New Roman;Times New Roman" w:cs="Times New Roman;Times New Roman"/>
          <w:sz w:val="24"/>
          <w:szCs w:val="24"/>
        </w:rPr>
      </w:pPr>
    </w:p>
    <w:p w:rsidR="00150B82" w:rsidRDefault="004630EA">
      <w:pPr>
        <w:spacing w:after="0" w:line="240" w:lineRule="auto"/>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Супроводжувальний лист складений на ________</w:t>
      </w:r>
      <w:proofErr w:type="spellStart"/>
      <w:r>
        <w:rPr>
          <w:rFonts w:ascii="Times New Roman;Times New Roman" w:hAnsi="Times New Roman;Times New Roman" w:cs="Times New Roman;Times New Roman"/>
          <w:sz w:val="24"/>
          <w:szCs w:val="24"/>
        </w:rPr>
        <w:t>арк</w:t>
      </w:r>
      <w:proofErr w:type="spellEnd"/>
      <w:r>
        <w:rPr>
          <w:rFonts w:ascii="Times New Roman;Times New Roman" w:hAnsi="Times New Roman;Times New Roman" w:cs="Times New Roman;Times New Roman"/>
          <w:sz w:val="24"/>
          <w:szCs w:val="24"/>
        </w:rPr>
        <w:t>. у _______ примірниках</w:t>
      </w:r>
    </w:p>
    <w:p w:rsidR="00150B82" w:rsidRDefault="00150B82">
      <w:pPr>
        <w:spacing w:after="0" w:line="240" w:lineRule="auto"/>
        <w:rPr>
          <w:rFonts w:ascii="Times New Roman;Times New Roman" w:hAnsi="Times New Roman;Times New Roman" w:cs="Times New Roman;Times New Roman"/>
          <w:sz w:val="24"/>
          <w:szCs w:val="24"/>
        </w:rPr>
      </w:pPr>
    </w:p>
    <w:p w:rsidR="00150B82" w:rsidRDefault="004630EA">
      <w:pPr>
        <w:spacing w:after="0" w:line="240" w:lineRule="auto"/>
      </w:pPr>
      <w:r>
        <w:rPr>
          <w:rFonts w:ascii="Times New Roman;Times New Roman" w:hAnsi="Times New Roman;Times New Roman" w:cs="Times New Roman;Times New Roman"/>
          <w:sz w:val="24"/>
          <w:szCs w:val="24"/>
        </w:rPr>
        <w:t>Особа, яка отримала арбітражний зразок проб на збереження _________________________</w:t>
      </w:r>
    </w:p>
    <w:p w:rsidR="00150B82" w:rsidRDefault="004630EA">
      <w:pPr>
        <w:spacing w:after="0" w:line="240" w:lineRule="auto"/>
        <w:jc w:val="center"/>
      </w:pPr>
      <w:r>
        <w:rPr>
          <w:rFonts w:ascii="Times New Roman;Times New Roman" w:hAnsi="Times New Roman;Times New Roman" w:cs="Times New Roman;Times New Roman"/>
          <w:sz w:val="16"/>
          <w:szCs w:val="16"/>
        </w:rPr>
        <w:t xml:space="preserve">                                                                                                                                                               (підпис)</w:t>
      </w:r>
    </w:p>
    <w:p w:rsidR="00150B82" w:rsidRDefault="00150B82">
      <w:pPr>
        <w:spacing w:after="0" w:line="240" w:lineRule="auto"/>
        <w:rPr>
          <w:rFonts w:ascii="Times New Roman;Times New Roman" w:hAnsi="Times New Roman;Times New Roman" w:cs="Times New Roman;Times New Roman"/>
          <w:sz w:val="24"/>
          <w:szCs w:val="24"/>
        </w:rPr>
      </w:pPr>
    </w:p>
    <w:p w:rsidR="00150B82" w:rsidRDefault="004630EA">
      <w:pPr>
        <w:spacing w:after="0" w:line="240" w:lineRule="auto"/>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Від виробника</w:t>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t>Від споживача</w:t>
      </w:r>
    </w:p>
    <w:p w:rsidR="00150B82" w:rsidRDefault="004630EA">
      <w:pPr>
        <w:spacing w:after="0" w:line="240" w:lineRule="auto"/>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____________________</w:t>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t>____________________</w:t>
      </w:r>
    </w:p>
    <w:p w:rsidR="00150B82" w:rsidRDefault="004630EA">
      <w:pPr>
        <w:spacing w:after="0" w:line="240" w:lineRule="auto"/>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____________________</w:t>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t>____________________</w:t>
      </w:r>
    </w:p>
    <w:p w:rsidR="00150B82" w:rsidRDefault="004630EA">
      <w:pPr>
        <w:spacing w:after="0" w:line="240" w:lineRule="auto"/>
        <w:rPr>
          <w:rFonts w:ascii="Times New Roman;Times New Roman" w:hAnsi="Times New Roman;Times New Roman" w:cs="Times New Roman;Times New Roman"/>
          <w:sz w:val="16"/>
          <w:szCs w:val="16"/>
        </w:rPr>
      </w:pPr>
      <w:r>
        <w:rPr>
          <w:rFonts w:ascii="Times New Roman;Times New Roman" w:hAnsi="Times New Roman;Times New Roman" w:cs="Times New Roman;Times New Roman"/>
          <w:sz w:val="16"/>
          <w:szCs w:val="16"/>
        </w:rPr>
        <w:t xml:space="preserve">                       (підпис)                                                                                                                                (підпис)</w:t>
      </w:r>
    </w:p>
    <w:p w:rsidR="00150B82" w:rsidRDefault="00150B82">
      <w:pPr>
        <w:spacing w:after="0" w:line="240" w:lineRule="auto"/>
        <w:ind w:firstLine="709"/>
        <w:rPr>
          <w:rFonts w:ascii="Times New Roman;Times New Roman" w:hAnsi="Times New Roman;Times New Roman" w:cs="Times New Roman;Times New Roman"/>
          <w:sz w:val="24"/>
          <w:szCs w:val="24"/>
        </w:rPr>
        <w:sectPr w:rsidR="00150B82">
          <w:headerReference w:type="default" r:id="rId59"/>
          <w:footerReference w:type="default" r:id="rId60"/>
          <w:headerReference w:type="first" r:id="rId61"/>
          <w:footerReference w:type="first" r:id="rId62"/>
          <w:pgSz w:w="11906" w:h="16838"/>
          <w:pgMar w:top="902" w:right="851" w:bottom="1134" w:left="1701" w:header="709" w:footer="709" w:gutter="0"/>
          <w:cols w:space="720"/>
          <w:formProt w:val="0"/>
          <w:titlePg/>
          <w:docGrid w:linePitch="360"/>
        </w:sectPr>
      </w:pPr>
    </w:p>
    <w:p w:rsidR="00150B82" w:rsidRDefault="004630EA">
      <w:pPr>
        <w:spacing w:after="0" w:line="240" w:lineRule="auto"/>
        <w:ind w:firstLine="709"/>
        <w:jc w:val="right"/>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lastRenderedPageBreak/>
        <w:t>Додаток 2</w:t>
      </w:r>
    </w:p>
    <w:p w:rsidR="00150B82" w:rsidRDefault="004630EA">
      <w:pPr>
        <w:spacing w:after="0" w:line="240" w:lineRule="auto"/>
        <w:ind w:firstLine="709"/>
        <w:jc w:val="right"/>
      </w:pPr>
      <w:r>
        <w:rPr>
          <w:rStyle w:val="2"/>
          <w:rFonts w:ascii="Times New Roman;Times New Roman" w:hAnsi="Times New Roman;Times New Roman" w:cs="Times New Roman;Times New Roman"/>
          <w:color w:val="000000"/>
          <w:sz w:val="24"/>
          <w:szCs w:val="24"/>
          <w:lang w:eastAsia="uk-UA"/>
        </w:rPr>
        <w:t>до Додатку 5 (пункт 2.14)</w:t>
      </w:r>
    </w:p>
    <w:p w:rsidR="00150B82" w:rsidRDefault="00150B82">
      <w:pPr>
        <w:spacing w:after="0" w:line="240" w:lineRule="auto"/>
        <w:ind w:firstLine="709"/>
        <w:jc w:val="right"/>
        <w:rPr>
          <w:rStyle w:val="2"/>
          <w:rFonts w:ascii="Times New Roman;Times New Roman" w:hAnsi="Times New Roman;Times New Roman" w:cs="Times New Roman;Times New Roman"/>
          <w:color w:val="000000"/>
          <w:sz w:val="24"/>
          <w:szCs w:val="24"/>
          <w:lang w:eastAsia="uk-UA"/>
        </w:rPr>
      </w:pPr>
    </w:p>
    <w:p w:rsidR="00150B82" w:rsidRDefault="004630EA">
      <w:pPr>
        <w:spacing w:after="0" w:line="240" w:lineRule="auto"/>
        <w:ind w:firstLine="709"/>
        <w:jc w:val="center"/>
      </w:pPr>
      <w:r>
        <w:rPr>
          <w:rStyle w:val="20"/>
          <w:rFonts w:ascii="Times New Roman;Times New Roman" w:hAnsi="Times New Roman;Times New Roman" w:cs="Times New Roman;Times New Roman"/>
          <w:color w:val="000000"/>
          <w:sz w:val="24"/>
          <w:szCs w:val="24"/>
          <w:lang w:eastAsia="uk-UA"/>
        </w:rPr>
        <w:t>АКТ</w:t>
      </w:r>
    </w:p>
    <w:p w:rsidR="00150B82" w:rsidRDefault="004630EA">
      <w:pPr>
        <w:pStyle w:val="a9"/>
        <w:ind w:firstLine="709"/>
        <w:jc w:val="center"/>
      </w:pPr>
      <w:r>
        <w:rPr>
          <w:rStyle w:val="10"/>
          <w:rFonts w:ascii="Times New Roman;Times New Roman" w:hAnsi="Times New Roman;Times New Roman" w:cs="Times New Roman;Times New Roman"/>
          <w:color w:val="000000"/>
          <w:sz w:val="24"/>
          <w:lang w:eastAsia="uk-UA"/>
        </w:rPr>
        <w:t>розпечатування арбітражних проб стічних вод</w:t>
      </w:r>
    </w:p>
    <w:p w:rsidR="00150B82" w:rsidRDefault="004630EA">
      <w:pPr>
        <w:spacing w:after="0" w:line="240" w:lineRule="auto"/>
        <w:ind w:firstLine="709"/>
        <w:jc w:val="center"/>
      </w:pPr>
      <w:r>
        <w:rPr>
          <w:rFonts w:ascii="Times New Roman;Times New Roman" w:hAnsi="Times New Roman;Times New Roman" w:cs="Times New Roman;Times New Roman"/>
          <w:sz w:val="24"/>
          <w:szCs w:val="24"/>
        </w:rPr>
        <w:t>від «______» ________________ 20____ року</w:t>
      </w:r>
    </w:p>
    <w:p w:rsidR="00150B82" w:rsidRDefault="004630EA">
      <w:pPr>
        <w:spacing w:after="0" w:line="240" w:lineRule="auto"/>
        <w:jc w:val="both"/>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Комісією у складі:</w:t>
      </w:r>
    </w:p>
    <w:p w:rsidR="00150B82" w:rsidRDefault="004630EA">
      <w:pPr>
        <w:pStyle w:val="af1"/>
        <w:spacing w:after="0" w:line="240" w:lineRule="auto"/>
        <w:ind w:left="0"/>
      </w:pPr>
      <w:r>
        <w:rPr>
          <w:rFonts w:ascii="Times New Roman;Times New Roman" w:hAnsi="Times New Roman;Times New Roman" w:cs="Times New Roman;Times New Roman"/>
          <w:sz w:val="24"/>
          <w:szCs w:val="24"/>
        </w:rPr>
        <w:t>Представника виробника________________________________________________________</w:t>
      </w:r>
    </w:p>
    <w:p w:rsidR="00150B82" w:rsidRDefault="004630EA">
      <w:pPr>
        <w:pStyle w:val="af1"/>
        <w:spacing w:after="0" w:line="240" w:lineRule="auto"/>
        <w:ind w:left="0"/>
      </w:pPr>
      <w:r>
        <w:rPr>
          <w:rFonts w:ascii="Times New Roman;Times New Roman" w:hAnsi="Times New Roman;Times New Roman" w:cs="Times New Roman;Times New Roman"/>
          <w:sz w:val="24"/>
          <w:szCs w:val="24"/>
        </w:rPr>
        <w:t>_____________________________________________________________________________</w:t>
      </w:r>
    </w:p>
    <w:p w:rsidR="00150B82" w:rsidRDefault="004630EA">
      <w:pPr>
        <w:pStyle w:val="af1"/>
        <w:spacing w:after="0" w:line="240" w:lineRule="auto"/>
        <w:ind w:left="0"/>
        <w:jc w:val="center"/>
        <w:rPr>
          <w:rFonts w:ascii="Times New Roman;Times New Roman" w:hAnsi="Times New Roman;Times New Roman" w:cs="Times New Roman;Times New Roman"/>
          <w:sz w:val="16"/>
          <w:szCs w:val="16"/>
        </w:rPr>
      </w:pPr>
      <w:r>
        <w:rPr>
          <w:rFonts w:ascii="Times New Roman;Times New Roman" w:hAnsi="Times New Roman;Times New Roman" w:cs="Times New Roman;Times New Roman"/>
          <w:sz w:val="16"/>
          <w:szCs w:val="16"/>
        </w:rPr>
        <w:t>(назва підприємства /організації ,посада, прізвище, ім'я, по батькові, телефон)</w:t>
      </w:r>
    </w:p>
    <w:p w:rsidR="00150B82" w:rsidRDefault="004630EA">
      <w:pPr>
        <w:pStyle w:val="af1"/>
        <w:spacing w:after="0" w:line="240" w:lineRule="auto"/>
        <w:ind w:left="0"/>
      </w:pPr>
      <w:r>
        <w:rPr>
          <w:rFonts w:ascii="Times New Roman;Times New Roman" w:hAnsi="Times New Roman;Times New Roman" w:cs="Times New Roman;Times New Roman"/>
          <w:sz w:val="24"/>
          <w:szCs w:val="24"/>
        </w:rPr>
        <w:t>у присутності уповноваженого представника споживача_____________________________</w:t>
      </w:r>
    </w:p>
    <w:p w:rsidR="00150B82" w:rsidRDefault="004630EA">
      <w:pPr>
        <w:pStyle w:val="af1"/>
        <w:spacing w:after="0" w:line="240" w:lineRule="auto"/>
        <w:ind w:left="0"/>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_____________________________________________________________________________</w:t>
      </w:r>
    </w:p>
    <w:p w:rsidR="00150B82" w:rsidRDefault="004630EA">
      <w:pPr>
        <w:pStyle w:val="af1"/>
        <w:spacing w:after="0" w:line="240" w:lineRule="auto"/>
        <w:ind w:left="0"/>
        <w:jc w:val="center"/>
        <w:rPr>
          <w:rFonts w:ascii="Times New Roman;Times New Roman" w:hAnsi="Times New Roman;Times New Roman" w:cs="Times New Roman;Times New Roman"/>
          <w:sz w:val="16"/>
          <w:szCs w:val="16"/>
        </w:rPr>
      </w:pPr>
      <w:r>
        <w:rPr>
          <w:rFonts w:ascii="Times New Roman;Times New Roman" w:hAnsi="Times New Roman;Times New Roman" w:cs="Times New Roman;Times New Roman"/>
          <w:sz w:val="16"/>
          <w:szCs w:val="16"/>
        </w:rPr>
        <w:t>(назва підприємства /організації ,посада, прізвище, ім'я, по батькові, телефон)</w:t>
      </w:r>
    </w:p>
    <w:p w:rsidR="00150B82" w:rsidRDefault="004630EA">
      <w:pPr>
        <w:pStyle w:val="211"/>
        <w:shd w:val="clear" w:color="auto" w:fill="auto"/>
        <w:spacing w:after="0" w:line="240" w:lineRule="auto"/>
        <w:ind w:firstLine="0"/>
      </w:pPr>
      <w:r>
        <w:rPr>
          <w:rStyle w:val="20"/>
          <w:rFonts w:ascii="Times New Roman;Times New Roman" w:hAnsi="Times New Roman;Times New Roman" w:cs="Times New Roman;Times New Roman"/>
          <w:color w:val="000000"/>
          <w:sz w:val="24"/>
          <w:szCs w:val="24"/>
          <w:lang w:eastAsia="uk-UA"/>
        </w:rPr>
        <w:t>у присутності представника лабораторії _____________________________________________________________________________</w:t>
      </w:r>
    </w:p>
    <w:p w:rsidR="00150B82" w:rsidRDefault="004630EA">
      <w:pPr>
        <w:pStyle w:val="211"/>
        <w:shd w:val="clear" w:color="auto" w:fill="auto"/>
        <w:spacing w:after="0" w:line="240" w:lineRule="auto"/>
        <w:ind w:firstLine="0"/>
        <w:jc w:val="center"/>
      </w:pPr>
      <w:r>
        <w:rPr>
          <w:rFonts w:ascii="Times New Roman;Times New Roman" w:hAnsi="Times New Roman;Times New Roman" w:cs="Times New Roman;Times New Roman"/>
          <w:sz w:val="16"/>
          <w:szCs w:val="16"/>
        </w:rPr>
        <w:t>(посада, прізвище, ім'я, по батькові)</w:t>
      </w:r>
    </w:p>
    <w:p w:rsidR="00150B82" w:rsidRDefault="004630EA">
      <w:pPr>
        <w:pStyle w:val="211"/>
        <w:shd w:val="clear" w:color="auto" w:fill="auto"/>
        <w:spacing w:after="0" w:line="240" w:lineRule="auto"/>
        <w:ind w:firstLine="0"/>
      </w:pPr>
      <w:r>
        <w:rPr>
          <w:rStyle w:val="20"/>
          <w:rFonts w:ascii="Times New Roman;Times New Roman" w:hAnsi="Times New Roman;Times New Roman" w:cs="Times New Roman;Times New Roman"/>
          <w:color w:val="000000"/>
          <w:sz w:val="24"/>
          <w:szCs w:val="24"/>
          <w:lang w:eastAsia="uk-UA"/>
        </w:rPr>
        <w:t>_____________________________________________________________________________</w:t>
      </w:r>
    </w:p>
    <w:p w:rsidR="00150B82" w:rsidRDefault="00150B82">
      <w:pPr>
        <w:pStyle w:val="211"/>
        <w:shd w:val="clear" w:color="auto" w:fill="auto"/>
        <w:spacing w:after="0" w:line="240" w:lineRule="auto"/>
        <w:ind w:firstLine="0"/>
        <w:rPr>
          <w:rStyle w:val="20"/>
          <w:rFonts w:ascii="Times New Roman;Times New Roman" w:hAnsi="Times New Roman;Times New Roman" w:cs="Times New Roman;Times New Roman"/>
          <w:color w:val="000000"/>
          <w:sz w:val="24"/>
          <w:szCs w:val="24"/>
          <w:lang w:eastAsia="uk-UA"/>
        </w:rPr>
      </w:pPr>
    </w:p>
    <w:p w:rsidR="00150B82" w:rsidRDefault="004630EA">
      <w:pPr>
        <w:pStyle w:val="211"/>
        <w:shd w:val="clear" w:color="auto" w:fill="auto"/>
        <w:tabs>
          <w:tab w:val="left" w:leader="underscore" w:pos="7315"/>
        </w:tabs>
        <w:spacing w:after="0" w:line="240" w:lineRule="auto"/>
        <w:ind w:firstLine="0"/>
        <w:jc w:val="both"/>
      </w:pPr>
      <w:r>
        <w:rPr>
          <w:rStyle w:val="20"/>
          <w:rFonts w:ascii="Times New Roman;Times New Roman" w:hAnsi="Times New Roman;Times New Roman" w:cs="Times New Roman;Times New Roman"/>
          <w:color w:val="000000"/>
          <w:sz w:val="24"/>
          <w:szCs w:val="24"/>
          <w:lang w:eastAsia="uk-UA"/>
        </w:rPr>
        <w:t>Відповідно до Правил приймання № ___________від _____________________</w:t>
      </w:r>
    </w:p>
    <w:p w:rsidR="00150B82" w:rsidRDefault="004630EA">
      <w:pPr>
        <w:pStyle w:val="211"/>
        <w:shd w:val="clear" w:color="auto" w:fill="auto"/>
        <w:tabs>
          <w:tab w:val="left" w:leader="underscore" w:pos="7315"/>
        </w:tabs>
        <w:spacing w:after="0" w:line="240" w:lineRule="auto"/>
        <w:ind w:firstLine="0"/>
        <w:jc w:val="both"/>
      </w:pPr>
      <w:r>
        <w:rPr>
          <w:rStyle w:val="20"/>
          <w:rFonts w:ascii="Times New Roman;Times New Roman" w:hAnsi="Times New Roman;Times New Roman" w:cs="Times New Roman;Times New Roman"/>
          <w:color w:val="000000"/>
          <w:sz w:val="24"/>
          <w:szCs w:val="24"/>
          <w:lang w:eastAsia="uk-UA"/>
        </w:rPr>
        <w:t xml:space="preserve">проведено розпечатування </w:t>
      </w:r>
      <w:r>
        <w:rPr>
          <w:rStyle w:val="2"/>
          <w:rFonts w:ascii="Times New Roman;Times New Roman" w:hAnsi="Times New Roman;Times New Roman" w:cs="Times New Roman;Times New Roman"/>
          <w:color w:val="000000"/>
          <w:sz w:val="24"/>
          <w:szCs w:val="24"/>
          <w:lang w:eastAsia="uk-UA"/>
        </w:rPr>
        <w:t>проб для проведення арбітражних вимірювань</w:t>
      </w:r>
    </w:p>
    <w:p w:rsidR="00150B82" w:rsidRDefault="00150B82">
      <w:pPr>
        <w:pStyle w:val="211"/>
        <w:shd w:val="clear" w:color="auto" w:fill="auto"/>
        <w:tabs>
          <w:tab w:val="left" w:leader="underscore" w:pos="7315"/>
        </w:tabs>
        <w:spacing w:after="0" w:line="240" w:lineRule="auto"/>
        <w:ind w:firstLine="0"/>
        <w:rPr>
          <w:rStyle w:val="20"/>
          <w:rFonts w:ascii="Times New Roman;Times New Roman" w:hAnsi="Times New Roman;Times New Roman" w:cs="Times New Roman;Times New Roman"/>
          <w:color w:val="000000"/>
          <w:sz w:val="24"/>
          <w:szCs w:val="24"/>
          <w:lang w:eastAsia="uk-UA"/>
        </w:rPr>
      </w:pPr>
    </w:p>
    <w:tbl>
      <w:tblPr>
        <w:tblW w:w="4850" w:type="pct"/>
        <w:tblLook w:val="04A0" w:firstRow="1" w:lastRow="0" w:firstColumn="1" w:lastColumn="0" w:noHBand="0" w:noVBand="1"/>
      </w:tblPr>
      <w:tblGrid>
        <w:gridCol w:w="949"/>
        <w:gridCol w:w="3548"/>
        <w:gridCol w:w="824"/>
        <w:gridCol w:w="3743"/>
      </w:tblGrid>
      <w:tr w:rsidR="00150B82">
        <w:tc>
          <w:tcPr>
            <w:tcW w:w="949"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211"/>
              <w:shd w:val="clear" w:color="auto" w:fill="auto"/>
              <w:tabs>
                <w:tab w:val="left" w:leader="underscore" w:pos="7315"/>
              </w:tabs>
              <w:spacing w:after="0" w:line="240" w:lineRule="auto"/>
              <w:ind w:firstLine="0"/>
              <w:jc w:val="center"/>
              <w:rPr>
                <w:rFonts w:ascii="Times New Roman;Times New Roman" w:hAnsi="Times New Roman;Times New Roman" w:cs="Times New Roman;Times New Roman"/>
                <w:color w:val="000000"/>
                <w:sz w:val="20"/>
                <w:lang w:eastAsia="uk-UA"/>
              </w:rPr>
            </w:pPr>
            <w:r>
              <w:rPr>
                <w:rFonts w:ascii="Times New Roman;Times New Roman" w:hAnsi="Times New Roman;Times New Roman" w:cs="Times New Roman;Times New Roman"/>
                <w:color w:val="000000"/>
                <w:sz w:val="20"/>
                <w:lang w:eastAsia="uk-UA"/>
              </w:rPr>
              <w:t>№</w:t>
            </w:r>
            <w:r>
              <w:rPr>
                <w:rFonts w:ascii="Times New Roman;Times New Roman" w:eastAsia="Times New Roman;Times New Roman" w:hAnsi="Times New Roman;Times New Roman" w:cs="Times New Roman;Times New Roman"/>
                <w:color w:val="000000"/>
                <w:sz w:val="20"/>
                <w:lang w:eastAsia="uk-UA"/>
              </w:rPr>
              <w:t xml:space="preserve"> </w:t>
            </w:r>
            <w:r>
              <w:rPr>
                <w:rFonts w:ascii="Times New Roman;Times New Roman" w:hAnsi="Times New Roman;Times New Roman" w:cs="Times New Roman;Times New Roman"/>
                <w:color w:val="000000"/>
                <w:sz w:val="20"/>
                <w:lang w:eastAsia="uk-UA"/>
              </w:rPr>
              <w:t>проби</w:t>
            </w:r>
          </w:p>
        </w:tc>
        <w:tc>
          <w:tcPr>
            <w:tcW w:w="3552"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211"/>
              <w:shd w:val="clear" w:color="auto" w:fill="auto"/>
              <w:tabs>
                <w:tab w:val="left" w:leader="underscore" w:pos="7315"/>
              </w:tabs>
              <w:spacing w:after="0" w:line="240" w:lineRule="auto"/>
              <w:ind w:firstLine="0"/>
              <w:jc w:val="center"/>
            </w:pPr>
            <w:r>
              <w:rPr>
                <w:rFonts w:ascii="Times New Roman;Times New Roman" w:hAnsi="Times New Roman;Times New Roman" w:cs="Times New Roman;Times New Roman"/>
                <w:color w:val="000000"/>
                <w:sz w:val="20"/>
                <w:lang w:eastAsia="uk-UA"/>
              </w:rPr>
              <w:t>Позначка про стан опечатування проби для аналізу</w:t>
            </w:r>
          </w:p>
        </w:tc>
        <w:tc>
          <w:tcPr>
            <w:tcW w:w="825" w:type="dxa"/>
            <w:tcBorders>
              <w:top w:val="single" w:sz="4" w:space="0" w:color="000000"/>
              <w:left w:val="single" w:sz="4" w:space="0" w:color="000000"/>
              <w:bottom w:val="single" w:sz="4" w:space="0" w:color="000000"/>
            </w:tcBorders>
            <w:shd w:val="clear" w:color="auto" w:fill="auto"/>
            <w:vAlign w:val="center"/>
          </w:tcPr>
          <w:p w:rsidR="00150B82" w:rsidRDefault="004630EA">
            <w:pPr>
              <w:pStyle w:val="211"/>
              <w:shd w:val="clear" w:color="auto" w:fill="auto"/>
              <w:tabs>
                <w:tab w:val="left" w:leader="underscore" w:pos="7315"/>
              </w:tabs>
              <w:spacing w:after="0" w:line="240" w:lineRule="auto"/>
              <w:ind w:firstLine="0"/>
              <w:jc w:val="center"/>
            </w:pPr>
            <w:r>
              <w:rPr>
                <w:rStyle w:val="20"/>
                <w:rFonts w:ascii="Times New Roman;Times New Roman" w:hAnsi="Times New Roman;Times New Roman" w:cs="Times New Roman;Times New Roman"/>
                <w:color w:val="000000"/>
                <w:sz w:val="20"/>
                <w:lang w:eastAsia="uk-UA"/>
              </w:rPr>
              <w:t>Час</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4630EA">
            <w:pPr>
              <w:pStyle w:val="211"/>
              <w:shd w:val="clear" w:color="auto" w:fill="auto"/>
              <w:tabs>
                <w:tab w:val="left" w:leader="underscore" w:pos="7315"/>
              </w:tabs>
              <w:spacing w:after="0" w:line="240" w:lineRule="auto"/>
              <w:ind w:firstLine="0"/>
              <w:jc w:val="center"/>
            </w:pPr>
            <w:r>
              <w:rPr>
                <w:rFonts w:ascii="Times New Roman;Times New Roman" w:hAnsi="Times New Roman;Times New Roman" w:cs="Times New Roman;Times New Roman"/>
                <w:color w:val="000000"/>
                <w:sz w:val="20"/>
                <w:lang w:eastAsia="uk-UA"/>
              </w:rPr>
              <w:t>Перелік показників для аналізу</w:t>
            </w:r>
          </w:p>
        </w:tc>
      </w:tr>
      <w:tr w:rsidR="00150B82">
        <w:tc>
          <w:tcPr>
            <w:tcW w:w="949"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3552"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825"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r>
      <w:tr w:rsidR="00150B82">
        <w:tc>
          <w:tcPr>
            <w:tcW w:w="949"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3552"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825"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r>
      <w:tr w:rsidR="00150B82">
        <w:tc>
          <w:tcPr>
            <w:tcW w:w="949"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3552"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825"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r>
      <w:tr w:rsidR="00150B82">
        <w:tc>
          <w:tcPr>
            <w:tcW w:w="949"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3552"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825"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r>
      <w:tr w:rsidR="00150B82">
        <w:tc>
          <w:tcPr>
            <w:tcW w:w="949"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3552"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825"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r>
      <w:tr w:rsidR="00150B82">
        <w:tc>
          <w:tcPr>
            <w:tcW w:w="949"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3552"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825" w:type="dxa"/>
            <w:tcBorders>
              <w:top w:val="single" w:sz="4" w:space="0" w:color="000000"/>
              <w:left w:val="single" w:sz="4" w:space="0" w:color="000000"/>
              <w:bottom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B82" w:rsidRDefault="00150B82">
            <w:pPr>
              <w:pStyle w:val="211"/>
              <w:shd w:val="clear" w:color="auto" w:fill="auto"/>
              <w:tabs>
                <w:tab w:val="left" w:leader="underscore" w:pos="7315"/>
              </w:tabs>
              <w:snapToGrid w:val="0"/>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tc>
      </w:tr>
    </w:tbl>
    <w:p w:rsidR="00150B82" w:rsidRDefault="00150B82">
      <w:pPr>
        <w:pStyle w:val="211"/>
        <w:shd w:val="clear" w:color="auto" w:fill="auto"/>
        <w:tabs>
          <w:tab w:val="left" w:leader="underscore" w:pos="7315"/>
        </w:tabs>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p w:rsidR="00150B82" w:rsidRDefault="004630EA">
      <w:pPr>
        <w:pStyle w:val="211"/>
        <w:shd w:val="clear" w:color="auto" w:fill="auto"/>
        <w:tabs>
          <w:tab w:val="left" w:leader="underscore" w:pos="7315"/>
        </w:tabs>
        <w:spacing w:after="0" w:line="240" w:lineRule="auto"/>
        <w:ind w:firstLine="0"/>
        <w:jc w:val="both"/>
      </w:pPr>
      <w:r>
        <w:rPr>
          <w:rStyle w:val="20"/>
          <w:rFonts w:ascii="Times New Roman;Times New Roman" w:hAnsi="Times New Roman;Times New Roman" w:cs="Times New Roman;Times New Roman"/>
          <w:color w:val="000000"/>
          <w:sz w:val="24"/>
          <w:szCs w:val="24"/>
          <w:lang w:eastAsia="uk-UA"/>
        </w:rPr>
        <w:t>Проби передано до лабораторії __________________________________________________</w:t>
      </w:r>
    </w:p>
    <w:p w:rsidR="00150B82" w:rsidRDefault="004630EA">
      <w:pPr>
        <w:pStyle w:val="211"/>
        <w:shd w:val="clear" w:color="auto" w:fill="auto"/>
        <w:tabs>
          <w:tab w:val="left" w:leader="underscore" w:pos="7315"/>
        </w:tabs>
        <w:spacing w:after="0" w:line="240" w:lineRule="auto"/>
        <w:ind w:firstLine="0"/>
        <w:jc w:val="both"/>
      </w:pPr>
      <w:r>
        <w:rPr>
          <w:rStyle w:val="20"/>
          <w:rFonts w:ascii="Times New Roman;Times New Roman" w:hAnsi="Times New Roman;Times New Roman" w:cs="Times New Roman;Times New Roman"/>
          <w:color w:val="000000"/>
          <w:sz w:val="24"/>
          <w:szCs w:val="24"/>
          <w:lang w:eastAsia="uk-UA"/>
        </w:rPr>
        <w:t>_____________________________________________________________________________</w:t>
      </w:r>
    </w:p>
    <w:p w:rsidR="00150B82" w:rsidRDefault="004630EA">
      <w:pPr>
        <w:pStyle w:val="211"/>
        <w:shd w:val="clear" w:color="auto" w:fill="auto"/>
        <w:tabs>
          <w:tab w:val="left" w:leader="underscore" w:pos="7315"/>
        </w:tabs>
        <w:spacing w:after="0" w:line="240" w:lineRule="auto"/>
        <w:ind w:firstLine="0"/>
        <w:jc w:val="both"/>
      </w:pPr>
      <w:r>
        <w:rPr>
          <w:rStyle w:val="20"/>
          <w:rFonts w:ascii="Times New Roman;Times New Roman" w:hAnsi="Times New Roman;Times New Roman" w:cs="Times New Roman;Times New Roman"/>
          <w:color w:val="000000"/>
          <w:sz w:val="24"/>
          <w:szCs w:val="24"/>
          <w:lang w:eastAsia="uk-UA"/>
        </w:rPr>
        <w:t>для проведення арбітражних вимірювань проб стічних вод.</w:t>
      </w:r>
    </w:p>
    <w:p w:rsidR="00150B82" w:rsidRDefault="00150B82">
      <w:pPr>
        <w:pStyle w:val="211"/>
        <w:shd w:val="clear" w:color="auto" w:fill="auto"/>
        <w:tabs>
          <w:tab w:val="left" w:leader="underscore" w:pos="7315"/>
        </w:tabs>
        <w:spacing w:after="0" w:line="240" w:lineRule="auto"/>
        <w:ind w:firstLine="0"/>
        <w:jc w:val="both"/>
        <w:rPr>
          <w:rStyle w:val="20"/>
          <w:rFonts w:ascii="Times New Roman;Times New Roman" w:hAnsi="Times New Roman;Times New Roman" w:cs="Times New Roman;Times New Roman"/>
          <w:color w:val="000000"/>
          <w:sz w:val="24"/>
          <w:szCs w:val="24"/>
          <w:lang w:eastAsia="uk-UA"/>
        </w:rPr>
      </w:pPr>
    </w:p>
    <w:p w:rsidR="00150B82" w:rsidRDefault="004630EA">
      <w:pPr>
        <w:autoSpaceDE w:val="0"/>
        <w:spacing w:after="0" w:line="240" w:lineRule="auto"/>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Представник виробника</w:t>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t>Представник споживача</w:t>
      </w:r>
    </w:p>
    <w:p w:rsidR="00150B82" w:rsidRDefault="004630EA">
      <w:pPr>
        <w:autoSpaceDE w:val="0"/>
        <w:spacing w:after="0" w:line="240" w:lineRule="auto"/>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 xml:space="preserve">_____________________________ </w:t>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t>_________________________</w:t>
      </w:r>
    </w:p>
    <w:p w:rsidR="00150B82" w:rsidRDefault="004630EA">
      <w:pPr>
        <w:autoSpaceDE w:val="0"/>
        <w:spacing w:after="0" w:line="240" w:lineRule="auto"/>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_____________________________</w:t>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r>
      <w:r>
        <w:rPr>
          <w:rFonts w:ascii="Times New Roman;Times New Roman" w:hAnsi="Times New Roman;Times New Roman" w:cs="Times New Roman;Times New Roman"/>
          <w:sz w:val="24"/>
          <w:szCs w:val="24"/>
        </w:rPr>
        <w:tab/>
        <w:t>_________________________</w:t>
      </w:r>
    </w:p>
    <w:p w:rsidR="00150B82" w:rsidRDefault="00150B82">
      <w:pPr>
        <w:spacing w:after="0"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rFonts w:ascii="Times New Roman;Times New Roman" w:hAnsi="Times New Roman;Times New Roman" w:cs="Times New Roman;Times New Roman"/>
          <w:sz w:val="24"/>
          <w:szCs w:val="24"/>
        </w:rPr>
      </w:pPr>
    </w:p>
    <w:p w:rsidR="00150B82" w:rsidRDefault="00150B82">
      <w:pPr>
        <w:pStyle w:val="210"/>
        <w:spacing w:line="240" w:lineRule="auto"/>
        <w:ind w:firstLine="709"/>
        <w:rPr>
          <w:sz w:val="28"/>
          <w:szCs w:val="28"/>
        </w:rPr>
      </w:pPr>
    </w:p>
    <w:sectPr w:rsidR="00150B82">
      <w:headerReference w:type="default" r:id="rId63"/>
      <w:footerReference w:type="default" r:id="rId64"/>
      <w:headerReference w:type="first" r:id="rId65"/>
      <w:footerReference w:type="first" r:id="rId66"/>
      <w:pgSz w:w="11906" w:h="16838"/>
      <w:pgMar w:top="902" w:right="851" w:bottom="1134" w:left="1701"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8B" w:rsidRDefault="0084708B">
      <w:pPr>
        <w:spacing w:after="0" w:line="240" w:lineRule="auto"/>
      </w:pPr>
      <w:r>
        <w:separator/>
      </w:r>
    </w:p>
  </w:endnote>
  <w:endnote w:type="continuationSeparator" w:id="0">
    <w:p w:rsidR="0084708B" w:rsidRDefault="0084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Times New Roman">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Andale Sans UI">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f"/>
      <w:jc w:val="righ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f"/>
      <w:jc w:val="right"/>
    </w:pPr>
    <w:r>
      <w:rPr>
        <w:rStyle w:val="a6"/>
      </w:rPr>
      <w:fldChar w:fldCharType="begin"/>
    </w:r>
    <w:r>
      <w:rPr>
        <w:rStyle w:val="a6"/>
      </w:rPr>
      <w:instrText>PAGE</w:instrText>
    </w:r>
    <w:r>
      <w:rPr>
        <w:rStyle w:val="a6"/>
      </w:rPr>
      <w:fldChar w:fldCharType="separate"/>
    </w:r>
    <w:r>
      <w:rPr>
        <w:rStyle w:val="a6"/>
      </w:rPr>
      <w:t>39</w:t>
    </w:r>
    <w:r>
      <w:rPr>
        <w:rStyle w:val="a6"/>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f"/>
      <w:jc w:val="righ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f"/>
      <w:jc w:val="right"/>
    </w:pPr>
    <w:r>
      <w:rPr>
        <w:rStyle w:val="a6"/>
      </w:rPr>
      <w:fldChar w:fldCharType="begin"/>
    </w:r>
    <w:r>
      <w:rPr>
        <w:rStyle w:val="a6"/>
      </w:rPr>
      <w:instrText>PAGE</w:instrText>
    </w:r>
    <w:r>
      <w:rPr>
        <w:rStyle w:val="a6"/>
      </w:rPr>
      <w:fldChar w:fldCharType="separate"/>
    </w:r>
    <w:r>
      <w:rPr>
        <w:rStyle w:val="a6"/>
      </w:rPr>
      <w:t>39</w:t>
    </w:r>
    <w:r>
      <w:rPr>
        <w:rStyle w:val="a6"/>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f"/>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rsidP="00A84A98">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Pr="00A84A98" w:rsidRDefault="00A84A98" w:rsidP="00A84A98">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f"/>
      <w:jc w:val="right"/>
    </w:pPr>
    <w:r>
      <w:rPr>
        <w:rStyle w:val="a6"/>
      </w:rPr>
      <w:fldChar w:fldCharType="begin"/>
    </w:r>
    <w:r>
      <w:rPr>
        <w:rStyle w:val="a6"/>
      </w:rPr>
      <w:instrText>PAGE</w:instrText>
    </w:r>
    <w:r>
      <w:rPr>
        <w:rStyle w:val="a6"/>
      </w:rPr>
      <w:fldChar w:fldCharType="separate"/>
    </w:r>
    <w:r w:rsidR="00B65F3A">
      <w:rPr>
        <w:rStyle w:val="a6"/>
        <w:noProof/>
      </w:rPr>
      <w:t>24</w:t>
    </w:r>
    <w:r>
      <w:rPr>
        <w:rStyle w:val="a6"/>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f"/>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f"/>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f"/>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f"/>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f"/>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8B" w:rsidRDefault="0084708B">
      <w:pPr>
        <w:spacing w:after="0" w:line="240" w:lineRule="auto"/>
      </w:pPr>
      <w:r>
        <w:separator/>
      </w:r>
    </w:p>
  </w:footnote>
  <w:footnote w:type="continuationSeparator" w:id="0">
    <w:p w:rsidR="0084708B" w:rsidRDefault="0084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right"/>
      <w:rPr>
        <w:rFonts w:ascii="Times New Roman;Times New Roman" w:hAnsi="Times New Roman;Times New Roman" w:cs="Times New Roman;Times New Roman"/>
        <w:sz w:val="28"/>
        <w:szCs w:val="28"/>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right"/>
      <w:rPr>
        <w:rFonts w:ascii="Times New Roman;Times New Roman" w:hAnsi="Times New Roman;Times New Roman" w:cs="Times New Roman;Times New Roman"/>
        <w:sz w:val="28"/>
        <w:szCs w:val="28"/>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center"/>
    </w:pPr>
  </w:p>
  <w:p w:rsidR="00A84A98" w:rsidRDefault="00A84A98">
    <w:pPr>
      <w:pStyle w:val="ae"/>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right"/>
      <w:rPr>
        <w:rFonts w:ascii="Times New Roman;Times New Roman" w:hAnsi="Times New Roman;Times New Roman" w:cs="Times New Roman;Times New Roman"/>
        <w:sz w:val="28"/>
        <w:szCs w:val="28"/>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center"/>
    </w:pPr>
  </w:p>
  <w:p w:rsidR="00A84A98" w:rsidRDefault="00A84A98">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center"/>
    </w:pPr>
  </w:p>
  <w:p w:rsidR="00A84A98" w:rsidRDefault="00A84A98">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right"/>
      <w:rPr>
        <w:rFonts w:ascii="Times New Roman;Times New Roman" w:hAnsi="Times New Roman;Times New Roman" w:cs="Times New Roman;Times New Roman"/>
        <w:sz w:val="28"/>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center"/>
    </w:pPr>
  </w:p>
  <w:p w:rsidR="00A84A98" w:rsidRDefault="00A84A98">
    <w:pPr>
      <w:pStyle w:val="a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right"/>
      <w:rPr>
        <w:rFonts w:ascii="Times New Roman;Times New Roman" w:hAnsi="Times New Roman;Times New Roman" w:cs="Times New Roman;Times New Roman"/>
        <w:sz w:val="28"/>
        <w:szCs w:val="2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center"/>
    </w:pPr>
  </w:p>
  <w:p w:rsidR="00A84A98" w:rsidRDefault="00A84A98">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right"/>
      <w:rPr>
        <w:rFonts w:ascii="Times New Roman;Times New Roman" w:hAnsi="Times New Roman;Times New Roman" w:cs="Times New Roman;Times New Roman"/>
        <w:sz w:val="28"/>
        <w:szCs w:val="2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right"/>
      <w:rPr>
        <w:rFonts w:ascii="Times New Roman;Times New Roman" w:hAnsi="Times New Roman;Times New Roman" w:cs="Times New Roman;Times New Roman"/>
        <w:sz w:val="28"/>
        <w:szCs w:val="28"/>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98" w:rsidRDefault="00A84A98">
    <w:pPr>
      <w:pStyle w:val="ae"/>
      <w:jc w:val="center"/>
    </w:pPr>
  </w:p>
  <w:p w:rsidR="00A84A98" w:rsidRDefault="00A84A98">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5B1"/>
    <w:multiLevelType w:val="multilevel"/>
    <w:tmpl w:val="9BB62068"/>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2134C15"/>
    <w:multiLevelType w:val="multilevel"/>
    <w:tmpl w:val="0A560368"/>
    <w:lvl w:ilvl="0">
      <w:start w:val="7"/>
      <w:numFmt w:val="decimal"/>
      <w:lvlText w:val="%1."/>
      <w:lvlJc w:val="left"/>
      <w:pPr>
        <w:ind w:left="360" w:hanging="360"/>
      </w:pPr>
    </w:lvl>
    <w:lvl w:ilvl="1">
      <w:start w:val="2"/>
      <w:numFmt w:val="decimal"/>
      <w:lvlText w:val="%1.%2."/>
      <w:lvlJc w:val="left"/>
      <w:pPr>
        <w:ind w:left="1429" w:hanging="360"/>
      </w:pPr>
      <w:rPr>
        <w:rFonts w:ascii="Times New Roman;Times New Roman" w:hAnsi="Times New Roman;Times New Roman" w:cs="Times New Roman;Times New Roman"/>
        <w:b/>
        <w:sz w:val="24"/>
        <w:szCs w:val="24"/>
        <w:lang w:val="uk-UA" w:eastAsia="ru-RU"/>
      </w:r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2" w15:restartNumberingAfterBreak="0">
    <w:nsid w:val="0278765E"/>
    <w:multiLevelType w:val="multilevel"/>
    <w:tmpl w:val="7A0480B0"/>
    <w:lvl w:ilvl="0">
      <w:start w:val="8"/>
      <w:numFmt w:val="bullet"/>
      <w:lvlText w:val="-"/>
      <w:lvlJc w:val="left"/>
      <w:pPr>
        <w:ind w:left="1429" w:hanging="360"/>
      </w:pPr>
      <w:rPr>
        <w:rFonts w:ascii="Times New Roman" w:hAnsi="Times New Roman" w:cs="Times New Roman;Times New Roman" w:hint="default"/>
        <w:color w:val="000000"/>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44138"/>
    <w:multiLevelType w:val="multilevel"/>
    <w:tmpl w:val="6610CDA0"/>
    <w:lvl w:ilvl="0">
      <w:start w:val="1"/>
      <w:numFmt w:val="decimal"/>
      <w:lvlText w:val="8.%1."/>
      <w:lvlJc w:val="left"/>
      <w:pPr>
        <w:ind w:left="1170" w:hanging="360"/>
      </w:pPr>
      <w:rPr>
        <w:rFonts w:ascii="Times New Roman;Times New Roman" w:hAnsi="Times New Roman;Times New Roman" w:cs="Times New Roman;Times New Roman"/>
        <w:b/>
        <w:color w:val="000000"/>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8772E"/>
    <w:multiLevelType w:val="multilevel"/>
    <w:tmpl w:val="D6E218B2"/>
    <w:lvl w:ilvl="0">
      <w:start w:val="2"/>
      <w:numFmt w:val="decimal"/>
      <w:lvlText w:val="%1."/>
      <w:lvlJc w:val="left"/>
      <w:pPr>
        <w:ind w:left="540" w:hanging="540"/>
      </w:pPr>
    </w:lvl>
    <w:lvl w:ilvl="1">
      <w:start w:val="2"/>
      <w:numFmt w:val="decimal"/>
      <w:lvlText w:val="%1.%2."/>
      <w:lvlJc w:val="left"/>
      <w:pPr>
        <w:ind w:left="720" w:hanging="540"/>
      </w:pPr>
    </w:lvl>
    <w:lvl w:ilvl="2">
      <w:start w:val="7"/>
      <w:numFmt w:val="decimal"/>
      <w:lvlText w:val="%1.%2.%3."/>
      <w:lvlJc w:val="left"/>
      <w:pPr>
        <w:ind w:left="1380" w:hanging="720"/>
      </w:pPr>
      <w:rPr>
        <w:rFonts w:ascii="Times New Roman;Times New Roman" w:hAnsi="Times New Roman;Times New Roman" w:cs="Times New Roman;Times New Roman"/>
        <w:b/>
        <w:bCs/>
        <w:color w:val="000000"/>
        <w:sz w:val="24"/>
        <w:szCs w:val="24"/>
        <w:lang w:val="uk-UA" w:eastAsia="ru-RU"/>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089C7B75"/>
    <w:multiLevelType w:val="multilevel"/>
    <w:tmpl w:val="F19C833C"/>
    <w:lvl w:ilvl="0">
      <w:start w:val="1"/>
      <w:numFmt w:val="decimal"/>
      <w:lvlText w:val="4.2.%1."/>
      <w:lvlJc w:val="left"/>
      <w:pPr>
        <w:ind w:left="2138" w:hanging="360"/>
      </w:pPr>
    </w:lvl>
    <w:lvl w:ilvl="1">
      <w:start w:val="1"/>
      <w:numFmt w:val="decimal"/>
      <w:lvlText w:val="4.2.%2."/>
      <w:lvlJc w:val="left"/>
      <w:pPr>
        <w:ind w:left="1440" w:hanging="360"/>
      </w:pPr>
      <w:rPr>
        <w:rFonts w:ascii="Times New Roman;Times New Roman" w:hAnsi="Times New Roman;Times New Roman" w:cs="Times New Roman;Times New Roman"/>
        <w:b/>
        <w:color w:val="000000"/>
        <w:sz w:val="24"/>
        <w:szCs w:val="24"/>
        <w:lang w:val="uk-UA" w:eastAsia="ru-RU"/>
      </w:rPr>
    </w:lvl>
    <w:lvl w:ilvl="2">
      <w:start w:val="1"/>
      <w:numFmt w:val="decimal"/>
      <w:lvlText w:val="%3."/>
      <w:lvlJc w:val="left"/>
      <w:pPr>
        <w:ind w:left="2340" w:hanging="360"/>
      </w:pPr>
      <w:rPr>
        <w:rFonts w:ascii="Times New Roman;Times New Roman" w:hAnsi="Times New Roman;Times New Roman" w:cs="Times New Roman;Times New Roman"/>
        <w:b w:val="0"/>
        <w:color w:val="000000"/>
        <w:sz w:val="24"/>
        <w:szCs w:val="24"/>
        <w:lang w:val="uk-UA" w:eastAsia="uk-U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9D6EAF"/>
    <w:multiLevelType w:val="multilevel"/>
    <w:tmpl w:val="E95277CA"/>
    <w:lvl w:ilvl="0">
      <w:start w:val="8"/>
      <w:numFmt w:val="bullet"/>
      <w:lvlText w:val="-"/>
      <w:lvlJc w:val="left"/>
      <w:pPr>
        <w:ind w:left="1429" w:hanging="360"/>
      </w:pPr>
      <w:rPr>
        <w:rFonts w:ascii="Times New Roman" w:hAnsi="Times New Roman" w:cs="Times New Roman;Times New Roman" w:hint="default"/>
        <w:color w:val="000000"/>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C617C6"/>
    <w:multiLevelType w:val="multilevel"/>
    <w:tmpl w:val="98D82698"/>
    <w:lvl w:ilvl="0">
      <w:start w:val="8"/>
      <w:numFmt w:val="bullet"/>
      <w:lvlText w:val="-"/>
      <w:lvlJc w:val="left"/>
      <w:pPr>
        <w:ind w:left="1429" w:hanging="360"/>
      </w:pPr>
      <w:rPr>
        <w:rFonts w:ascii="Times New Roman" w:hAnsi="Times New Roman" w:cs="Times New Roman;Times New Roman" w:hint="default"/>
        <w:color w:val="000000"/>
        <w:kern w:val="2"/>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C005FC"/>
    <w:multiLevelType w:val="multilevel"/>
    <w:tmpl w:val="6D28F1DC"/>
    <w:lvl w:ilvl="0">
      <w:start w:val="3"/>
      <w:numFmt w:val="decimal"/>
      <w:lvlText w:val="%1."/>
      <w:lvlJc w:val="left"/>
      <w:pPr>
        <w:ind w:left="360" w:hanging="360"/>
      </w:pPr>
    </w:lvl>
    <w:lvl w:ilvl="1">
      <w:start w:val="5"/>
      <w:numFmt w:val="decimal"/>
      <w:lvlText w:val="%1.%2."/>
      <w:lvlJc w:val="left"/>
      <w:pPr>
        <w:ind w:left="928" w:hanging="360"/>
      </w:pPr>
      <w:rPr>
        <w:rFonts w:ascii="Times New Roman;Times New Roman" w:hAnsi="Times New Roman;Times New Roman" w:cs="Times New Roman;Times New Roman"/>
        <w:b/>
        <w:color w:val="000000"/>
        <w:kern w:val="2"/>
        <w:sz w:val="24"/>
        <w:szCs w:val="24"/>
        <w:lang w:val="uk-UA" w:eastAsia="ru-RU"/>
      </w:rPr>
    </w:lvl>
    <w:lvl w:ilvl="2">
      <w:start w:val="1"/>
      <w:numFmt w:val="decimal"/>
      <w:lvlText w:val="%1.%2.%3."/>
      <w:lvlJc w:val="left"/>
      <w:pPr>
        <w:ind w:left="4276" w:hanging="720"/>
      </w:pPr>
    </w:lvl>
    <w:lvl w:ilvl="3">
      <w:start w:val="1"/>
      <w:numFmt w:val="decimal"/>
      <w:lvlText w:val="%1.%2.%3.%4."/>
      <w:lvlJc w:val="left"/>
      <w:pPr>
        <w:ind w:left="6054" w:hanging="720"/>
      </w:pPr>
    </w:lvl>
    <w:lvl w:ilvl="4">
      <w:start w:val="1"/>
      <w:numFmt w:val="decimal"/>
      <w:lvlText w:val="%1.%2.%3.%4.%5."/>
      <w:lvlJc w:val="left"/>
      <w:pPr>
        <w:ind w:left="8192" w:hanging="1080"/>
      </w:pPr>
    </w:lvl>
    <w:lvl w:ilvl="5">
      <w:start w:val="1"/>
      <w:numFmt w:val="decimal"/>
      <w:lvlText w:val="%1.%2.%3.%4.%5.%6."/>
      <w:lvlJc w:val="left"/>
      <w:pPr>
        <w:ind w:left="9970" w:hanging="1080"/>
      </w:pPr>
    </w:lvl>
    <w:lvl w:ilvl="6">
      <w:start w:val="1"/>
      <w:numFmt w:val="decimal"/>
      <w:lvlText w:val="%1.%2.%3.%4.%5.%6.%7."/>
      <w:lvlJc w:val="left"/>
      <w:pPr>
        <w:ind w:left="12108" w:hanging="1440"/>
      </w:pPr>
    </w:lvl>
    <w:lvl w:ilvl="7">
      <w:start w:val="1"/>
      <w:numFmt w:val="decimal"/>
      <w:lvlText w:val="%1.%2.%3.%4.%5.%6.%7.%8."/>
      <w:lvlJc w:val="left"/>
      <w:pPr>
        <w:ind w:left="13886" w:hanging="1440"/>
      </w:pPr>
    </w:lvl>
    <w:lvl w:ilvl="8">
      <w:start w:val="1"/>
      <w:numFmt w:val="decimal"/>
      <w:lvlText w:val="%1.%2.%3.%4.%5.%6.%7.%8.%9."/>
      <w:lvlJc w:val="left"/>
      <w:pPr>
        <w:ind w:left="16024" w:hanging="1800"/>
      </w:pPr>
    </w:lvl>
  </w:abstractNum>
  <w:abstractNum w:abstractNumId="9" w15:restartNumberingAfterBreak="0">
    <w:nsid w:val="12E054B5"/>
    <w:multiLevelType w:val="multilevel"/>
    <w:tmpl w:val="B28C44EC"/>
    <w:lvl w:ilvl="0">
      <w:start w:val="1"/>
      <w:numFmt w:val="decimal"/>
      <w:lvlText w:val="%1."/>
      <w:lvlJc w:val="left"/>
      <w:pPr>
        <w:ind w:left="1429" w:hanging="360"/>
      </w:pPr>
      <w:rPr>
        <w:rFonts w:ascii="Times New Roman;Times New Roman" w:hAnsi="Times New Roman;Times New Roman" w:cs="Times New Roman;Times New Roman"/>
        <w:color w:val="000000"/>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AD136A"/>
    <w:multiLevelType w:val="multilevel"/>
    <w:tmpl w:val="1126291A"/>
    <w:lvl w:ilvl="0">
      <w:start w:val="8"/>
      <w:numFmt w:val="bullet"/>
      <w:lvlText w:val="-"/>
      <w:lvlJc w:val="left"/>
      <w:pPr>
        <w:ind w:left="1429" w:hanging="360"/>
      </w:pPr>
      <w:rPr>
        <w:rFonts w:ascii="Times New Roman" w:hAnsi="Times New Roman" w:cs="Times New Roman;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0C370B"/>
    <w:multiLevelType w:val="multilevel"/>
    <w:tmpl w:val="CC3E0222"/>
    <w:lvl w:ilvl="0">
      <w:start w:val="1"/>
      <w:numFmt w:val="decimal"/>
      <w:lvlText w:val="5.%1."/>
      <w:lvlJc w:val="left"/>
      <w:pPr>
        <w:ind w:left="1429" w:hanging="360"/>
      </w:pPr>
      <w:rPr>
        <w:rFonts w:ascii="Times New Roman;Times New Roman" w:hAnsi="Times New Roman;Times New Roman" w:cs="Times New Roman;Times New Roman"/>
        <w:b/>
        <w:bCs/>
        <w:color w:val="000000"/>
        <w:sz w:val="24"/>
        <w:szCs w:val="24"/>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8A0030"/>
    <w:multiLevelType w:val="multilevel"/>
    <w:tmpl w:val="ADE84152"/>
    <w:lvl w:ilvl="0">
      <w:start w:val="1"/>
      <w:numFmt w:val="decimal"/>
      <w:lvlText w:val="6.%1."/>
      <w:lvlJc w:val="left"/>
      <w:pPr>
        <w:ind w:left="2138" w:hanging="360"/>
      </w:pPr>
    </w:lvl>
    <w:lvl w:ilvl="1">
      <w:start w:val="1"/>
      <w:numFmt w:val="decimal"/>
      <w:lvlText w:val="6.%2."/>
      <w:lvlJc w:val="left"/>
      <w:pPr>
        <w:ind w:left="1440" w:hanging="360"/>
      </w:pPr>
      <w:rPr>
        <w:rFonts w:ascii="Times New Roman;Times New Roman" w:hAnsi="Times New Roman;Times New Roman" w:cs="Times New Roman;Times New Roman"/>
        <w:b/>
        <w:color w:val="000000"/>
        <w:sz w:val="24"/>
        <w:szCs w:val="24"/>
        <w:lang w:val="uk-UA" w:eastAsia="ru-RU"/>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A439F8"/>
    <w:multiLevelType w:val="multilevel"/>
    <w:tmpl w:val="593493A0"/>
    <w:lvl w:ilvl="0">
      <w:start w:val="1"/>
      <w:numFmt w:val="decimal"/>
      <w:lvlText w:val="7.%1."/>
      <w:lvlJc w:val="left"/>
      <w:pPr>
        <w:ind w:left="1429"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CA4DBA"/>
    <w:multiLevelType w:val="multilevel"/>
    <w:tmpl w:val="1B1C4822"/>
    <w:lvl w:ilvl="0">
      <w:start w:val="4"/>
      <w:numFmt w:val="decimal"/>
      <w:lvlText w:val="%1."/>
      <w:lvlJc w:val="left"/>
      <w:pPr>
        <w:ind w:left="360" w:hanging="360"/>
      </w:pPr>
      <w:rPr>
        <w:rFonts w:ascii="Times New Roman;Times New Roman" w:hAnsi="Times New Roman;Times New Roman" w:cs="Times New Roman;Times New Roman"/>
        <w:color w:val="000000"/>
        <w:sz w:val="24"/>
        <w:szCs w:val="24"/>
        <w:lang w:val="uk-UA" w:eastAsia="uk-UA"/>
      </w:rPr>
    </w:lvl>
    <w:lvl w:ilvl="1">
      <w:start w:val="5"/>
      <w:numFmt w:val="decimal"/>
      <w:lvlText w:val="%1.%2."/>
      <w:lvlJc w:val="left"/>
      <w:pPr>
        <w:ind w:left="1429" w:hanging="360"/>
      </w:pPr>
      <w:rPr>
        <w:rFonts w:ascii="Times New Roman;Times New Roman" w:hAnsi="Times New Roman;Times New Roman" w:cs="Times New Roman;Times New Roman"/>
        <w:color w:val="000000"/>
        <w:sz w:val="24"/>
        <w:szCs w:val="24"/>
        <w:lang w:val="uk-UA" w:eastAsia="uk-UA"/>
      </w:rPr>
    </w:lvl>
    <w:lvl w:ilvl="2">
      <w:start w:val="1"/>
      <w:numFmt w:val="decimal"/>
      <w:lvlText w:val="%1.%2.%3."/>
      <w:lvlJc w:val="left"/>
      <w:pPr>
        <w:ind w:left="2858" w:hanging="720"/>
      </w:pPr>
      <w:rPr>
        <w:rFonts w:ascii="Times New Roman;Times New Roman" w:hAnsi="Times New Roman;Times New Roman" w:cs="Times New Roman;Times New Roman"/>
        <w:color w:val="000000"/>
        <w:sz w:val="24"/>
        <w:szCs w:val="24"/>
        <w:lang w:val="uk-UA" w:eastAsia="uk-UA"/>
      </w:rPr>
    </w:lvl>
    <w:lvl w:ilvl="3">
      <w:start w:val="1"/>
      <w:numFmt w:val="decimal"/>
      <w:lvlText w:val="%1.%2.%3.%4."/>
      <w:lvlJc w:val="left"/>
      <w:pPr>
        <w:ind w:left="3927" w:hanging="720"/>
      </w:pPr>
      <w:rPr>
        <w:rFonts w:ascii="Times New Roman;Times New Roman" w:hAnsi="Times New Roman;Times New Roman" w:cs="Times New Roman;Times New Roman"/>
        <w:color w:val="000000"/>
        <w:sz w:val="24"/>
        <w:szCs w:val="24"/>
        <w:lang w:val="uk-UA" w:eastAsia="uk-UA"/>
      </w:rPr>
    </w:lvl>
    <w:lvl w:ilvl="4">
      <w:start w:val="1"/>
      <w:numFmt w:val="decimal"/>
      <w:lvlText w:val="%1.%2.%3.%4.%5."/>
      <w:lvlJc w:val="left"/>
      <w:pPr>
        <w:ind w:left="5356" w:hanging="1080"/>
      </w:pPr>
      <w:rPr>
        <w:rFonts w:ascii="Times New Roman;Times New Roman" w:hAnsi="Times New Roman;Times New Roman" w:cs="Times New Roman;Times New Roman"/>
        <w:color w:val="000000"/>
        <w:sz w:val="24"/>
        <w:szCs w:val="24"/>
        <w:lang w:val="uk-UA" w:eastAsia="uk-UA"/>
      </w:rPr>
    </w:lvl>
    <w:lvl w:ilvl="5">
      <w:start w:val="1"/>
      <w:numFmt w:val="decimal"/>
      <w:lvlText w:val="%1.%2.%3.%4.%5.%6."/>
      <w:lvlJc w:val="left"/>
      <w:pPr>
        <w:ind w:left="6425" w:hanging="1080"/>
      </w:pPr>
      <w:rPr>
        <w:rFonts w:ascii="Times New Roman;Times New Roman" w:hAnsi="Times New Roman;Times New Roman" w:cs="Times New Roman;Times New Roman"/>
        <w:color w:val="000000"/>
        <w:sz w:val="24"/>
        <w:szCs w:val="24"/>
        <w:lang w:val="uk-UA" w:eastAsia="uk-UA"/>
      </w:rPr>
    </w:lvl>
    <w:lvl w:ilvl="6">
      <w:start w:val="1"/>
      <w:numFmt w:val="decimal"/>
      <w:lvlText w:val="%1.%2.%3.%4.%5.%6.%7."/>
      <w:lvlJc w:val="left"/>
      <w:pPr>
        <w:ind w:left="7854" w:hanging="1440"/>
      </w:pPr>
      <w:rPr>
        <w:rFonts w:ascii="Times New Roman;Times New Roman" w:hAnsi="Times New Roman;Times New Roman" w:cs="Times New Roman;Times New Roman"/>
        <w:color w:val="000000"/>
        <w:sz w:val="24"/>
        <w:szCs w:val="24"/>
        <w:lang w:val="uk-UA" w:eastAsia="uk-UA"/>
      </w:rPr>
    </w:lvl>
    <w:lvl w:ilvl="7">
      <w:start w:val="1"/>
      <w:numFmt w:val="decimal"/>
      <w:lvlText w:val="%1.%2.%3.%4.%5.%6.%7.%8."/>
      <w:lvlJc w:val="left"/>
      <w:pPr>
        <w:ind w:left="8923" w:hanging="1440"/>
      </w:pPr>
      <w:rPr>
        <w:rFonts w:ascii="Times New Roman;Times New Roman" w:hAnsi="Times New Roman;Times New Roman" w:cs="Times New Roman;Times New Roman"/>
        <w:color w:val="000000"/>
        <w:sz w:val="24"/>
        <w:szCs w:val="24"/>
        <w:lang w:val="uk-UA" w:eastAsia="uk-UA"/>
      </w:rPr>
    </w:lvl>
    <w:lvl w:ilvl="8">
      <w:start w:val="1"/>
      <w:numFmt w:val="decimal"/>
      <w:lvlText w:val="%1.%2.%3.%4.%5.%6.%7.%8.%9."/>
      <w:lvlJc w:val="left"/>
      <w:pPr>
        <w:ind w:left="10352" w:hanging="1800"/>
      </w:pPr>
      <w:rPr>
        <w:rFonts w:ascii="Times New Roman;Times New Roman" w:hAnsi="Times New Roman;Times New Roman" w:cs="Times New Roman;Times New Roman"/>
        <w:color w:val="000000"/>
        <w:sz w:val="24"/>
        <w:szCs w:val="24"/>
        <w:lang w:val="uk-UA" w:eastAsia="uk-UA"/>
      </w:rPr>
    </w:lvl>
  </w:abstractNum>
  <w:abstractNum w:abstractNumId="15" w15:restartNumberingAfterBreak="0">
    <w:nsid w:val="1FEA1B29"/>
    <w:multiLevelType w:val="multilevel"/>
    <w:tmpl w:val="32B82EF2"/>
    <w:lvl w:ilvl="0">
      <w:start w:val="1"/>
      <w:numFmt w:val="decimal"/>
      <w:lvlText w:val="4.%1."/>
      <w:lvlJc w:val="left"/>
      <w:pPr>
        <w:ind w:left="1429" w:hanging="360"/>
      </w:pPr>
      <w:rPr>
        <w:rFonts w:ascii="Times New Roman;Times New Roman" w:hAnsi="Times New Roman;Times New Roman" w:cs="Times New Roman;Times New Roman"/>
        <w:color w:val="000000"/>
        <w:sz w:val="24"/>
        <w:szCs w:val="24"/>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B62EE3"/>
    <w:multiLevelType w:val="multilevel"/>
    <w:tmpl w:val="E2F2E502"/>
    <w:lvl w:ilvl="0">
      <w:start w:val="1"/>
      <w:numFmt w:val="decimal"/>
      <w:lvlText w:val="4.%1."/>
      <w:lvlJc w:val="left"/>
      <w:pPr>
        <w:ind w:left="1353" w:hanging="360"/>
      </w:pPr>
      <w:rPr>
        <w:rFonts w:ascii="Times New Roman;Times New Roman" w:hAnsi="Times New Roman;Times New Roman" w:cs="Times New Roman;Times New Roman"/>
        <w:b/>
        <w:color w:val="000000"/>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9D40A2"/>
    <w:multiLevelType w:val="multilevel"/>
    <w:tmpl w:val="9A78919E"/>
    <w:lvl w:ilvl="0">
      <w:start w:val="1"/>
      <w:numFmt w:val="decimal"/>
      <w:lvlText w:val="1.%1."/>
      <w:lvlJc w:val="left"/>
      <w:pPr>
        <w:ind w:left="1429" w:hanging="360"/>
      </w:pPr>
      <w:rPr>
        <w:rFonts w:ascii="Times New Roman;Times New Roman" w:hAnsi="Times New Roman;Times New Roman" w:cs="Times New Roman;Times New Roman"/>
        <w:color w:val="000000"/>
        <w:sz w:val="24"/>
        <w:szCs w:val="24"/>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C73ABC"/>
    <w:multiLevelType w:val="multilevel"/>
    <w:tmpl w:val="F97A3ED0"/>
    <w:lvl w:ilvl="0">
      <w:start w:val="1"/>
      <w:numFmt w:val="decimal"/>
      <w:lvlText w:val="3.%1."/>
      <w:lvlJc w:val="left"/>
      <w:pPr>
        <w:ind w:left="1429" w:hanging="360"/>
      </w:pPr>
      <w:rPr>
        <w:rFonts w:ascii="Times New Roman;Times New Roman" w:hAnsi="Times New Roman;Times New Roman" w:cs="Times New Roman;Times New Roman"/>
        <w:color w:val="000000"/>
        <w:sz w:val="24"/>
        <w:szCs w:val="24"/>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161331"/>
    <w:multiLevelType w:val="multilevel"/>
    <w:tmpl w:val="C7A8254A"/>
    <w:lvl w:ilvl="0">
      <w:start w:val="8"/>
      <w:numFmt w:val="bullet"/>
      <w:lvlText w:val="-"/>
      <w:lvlJc w:val="left"/>
      <w:pPr>
        <w:ind w:left="1429" w:hanging="360"/>
      </w:pPr>
      <w:rPr>
        <w:rFonts w:ascii="Times New Roman" w:hAnsi="Times New Roman" w:cs="Times New Roman;Times New Roman" w:hint="default"/>
        <w:color w:val="000000"/>
        <w:kern w:val="2"/>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543C90"/>
    <w:multiLevelType w:val="multilevel"/>
    <w:tmpl w:val="3CFC1712"/>
    <w:lvl w:ilvl="0">
      <w:start w:val="8"/>
      <w:numFmt w:val="bullet"/>
      <w:lvlText w:val="-"/>
      <w:lvlJc w:val="left"/>
      <w:pPr>
        <w:ind w:left="1429" w:hanging="360"/>
      </w:pPr>
      <w:rPr>
        <w:rFonts w:ascii="Times New Roman" w:hAnsi="Times New Roman" w:cs="Times New Roman;Times New Roman" w:hint="default"/>
        <w:color w:val="000000"/>
        <w:sz w:val="24"/>
        <w:szCs w:val="24"/>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B1B8E"/>
    <w:multiLevelType w:val="multilevel"/>
    <w:tmpl w:val="84CACAE0"/>
    <w:lvl w:ilvl="0">
      <w:start w:val="1"/>
      <w:numFmt w:val="decimal"/>
      <w:lvlText w:val="2.%1."/>
      <w:lvlJc w:val="left"/>
      <w:pPr>
        <w:ind w:left="2138"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373CC8"/>
    <w:multiLevelType w:val="multilevel"/>
    <w:tmpl w:val="193C8D04"/>
    <w:lvl w:ilvl="0">
      <w:start w:val="6"/>
      <w:numFmt w:val="decimal"/>
      <w:lvlText w:val="%1."/>
      <w:lvlJc w:val="left"/>
      <w:pPr>
        <w:ind w:left="360" w:hanging="360"/>
      </w:pPr>
    </w:lvl>
    <w:lvl w:ilvl="1">
      <w:start w:val="5"/>
      <w:numFmt w:val="decimal"/>
      <w:lvlText w:val="%1.%2."/>
      <w:lvlJc w:val="left"/>
      <w:pPr>
        <w:ind w:left="1429" w:hanging="360"/>
      </w:pPr>
      <w:rPr>
        <w:rFonts w:ascii="Times New Roman;Times New Roman" w:hAnsi="Times New Roman;Times New Roman" w:cs="Times New Roman;Times New Roman"/>
        <w:b/>
        <w:color w:val="000000"/>
        <w:sz w:val="24"/>
        <w:szCs w:val="24"/>
        <w:lang w:val="uk-UA" w:eastAsia="ru-RU"/>
      </w:r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23" w15:restartNumberingAfterBreak="0">
    <w:nsid w:val="39B21E8A"/>
    <w:multiLevelType w:val="multilevel"/>
    <w:tmpl w:val="9ACC05C6"/>
    <w:lvl w:ilvl="0">
      <w:start w:val="1"/>
      <w:numFmt w:val="decimal"/>
      <w:lvlText w:val="5.%1."/>
      <w:lvlJc w:val="left"/>
      <w:pPr>
        <w:ind w:left="1429" w:hanging="360"/>
      </w:pPr>
      <w:rPr>
        <w:rFonts w:ascii="Times New Roman;Times New Roman" w:hAnsi="Times New Roman;Times New Roman" w:cs="Times New Roman;Times New Roman"/>
        <w:color w:val="000000"/>
        <w:sz w:val="24"/>
        <w:szCs w:val="24"/>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9B07DB"/>
    <w:multiLevelType w:val="multilevel"/>
    <w:tmpl w:val="116CD866"/>
    <w:lvl w:ilvl="0">
      <w:start w:val="8"/>
      <w:numFmt w:val="bullet"/>
      <w:lvlText w:val="-"/>
      <w:lvlJc w:val="left"/>
      <w:pPr>
        <w:ind w:left="1429" w:hanging="360"/>
      </w:pPr>
      <w:rPr>
        <w:rFonts w:ascii="Times New Roman" w:hAnsi="Times New Roman" w:cs="Times New Roman;Times New Roman" w:hint="default"/>
        <w:color w:val="000000"/>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BB513D"/>
    <w:multiLevelType w:val="multilevel"/>
    <w:tmpl w:val="9F02BD64"/>
    <w:lvl w:ilvl="0">
      <w:start w:val="8"/>
      <w:numFmt w:val="bullet"/>
      <w:lvlText w:val="-"/>
      <w:lvlJc w:val="left"/>
      <w:pPr>
        <w:ind w:left="1429" w:hanging="360"/>
      </w:pPr>
      <w:rPr>
        <w:rFonts w:ascii="Times New Roman" w:hAnsi="Times New Roman" w:cs="Times New Roman;Times New Roman" w:hint="default"/>
        <w:color w:val="000000"/>
        <w:sz w:val="24"/>
        <w:szCs w:val="24"/>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DC4BB8"/>
    <w:multiLevelType w:val="multilevel"/>
    <w:tmpl w:val="454A897E"/>
    <w:lvl w:ilvl="0">
      <w:start w:val="1"/>
      <w:numFmt w:val="decimal"/>
      <w:lvlText w:val="%1."/>
      <w:lvlJc w:val="left"/>
      <w:pPr>
        <w:ind w:left="1429" w:hanging="360"/>
      </w:pPr>
      <w:rPr>
        <w:rFonts w:ascii="Times New Roman;Times New Roman" w:hAnsi="Times New Roman;Times New Roman" w:cs="Times New Roman;Times New Roman"/>
        <w:color w:val="000000"/>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161FB"/>
    <w:multiLevelType w:val="multilevel"/>
    <w:tmpl w:val="2B70D51E"/>
    <w:lvl w:ilvl="0">
      <w:start w:val="1"/>
      <w:numFmt w:val="decimal"/>
      <w:lvlText w:val="1.%1."/>
      <w:lvlJc w:val="left"/>
      <w:pPr>
        <w:ind w:left="1429" w:hanging="360"/>
      </w:pPr>
      <w:rPr>
        <w:rFonts w:ascii="Times New Roman;Times New Roman" w:hAnsi="Times New Roman;Times New Roman" w:cs="Times New Roman;Times New Roman"/>
        <w:b/>
        <w:i w:val="0"/>
        <w:color w:val="000000"/>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4432A6"/>
    <w:multiLevelType w:val="multilevel"/>
    <w:tmpl w:val="B5868A2E"/>
    <w:lvl w:ilvl="0">
      <w:start w:val="5"/>
      <w:numFmt w:val="decimal"/>
      <w:lvlText w:val="%1."/>
      <w:lvlJc w:val="left"/>
      <w:pPr>
        <w:tabs>
          <w:tab w:val="num" w:pos="720"/>
        </w:tabs>
        <w:ind w:left="720" w:hanging="360"/>
      </w:pPr>
      <w:rPr>
        <w:rFonts w:ascii="Times New Roman;Times New Roman" w:hAnsi="Times New Roman;Times New Roman" w:cs="Times New Roman;Times New Roman"/>
        <w:b w:val="0"/>
        <w:color w:val="000000"/>
        <w:sz w:val="24"/>
        <w:szCs w:val="24"/>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7D7933"/>
    <w:multiLevelType w:val="multilevel"/>
    <w:tmpl w:val="D196E320"/>
    <w:lvl w:ilvl="0">
      <w:start w:val="1"/>
      <w:numFmt w:val="decimal"/>
      <w:lvlText w:val="2.1.%1."/>
      <w:lvlJc w:val="left"/>
      <w:pPr>
        <w:ind w:left="2847" w:hanging="360"/>
      </w:pPr>
      <w:rPr>
        <w:rFonts w:ascii="Times New Roman;Times New Roman" w:hAnsi="Times New Roman;Times New Roman" w:cs="Times New Roman;Times New Roman"/>
        <w:b/>
        <w:color w:val="000000"/>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044FFA"/>
    <w:multiLevelType w:val="multilevel"/>
    <w:tmpl w:val="DB6202CE"/>
    <w:lvl w:ilvl="0">
      <w:start w:val="1"/>
      <w:numFmt w:val="decimal"/>
      <w:lvlText w:val="2.2.%1."/>
      <w:lvlJc w:val="left"/>
      <w:pPr>
        <w:ind w:left="720" w:hanging="360"/>
      </w:pPr>
      <w:rPr>
        <w:rFonts w:ascii="Times New Roman;Times New Roman" w:hAnsi="Times New Roman;Times New Roman" w:cs="Times New Roman;Times New Roman"/>
        <w:b/>
        <w:color w:val="000000"/>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A26386"/>
    <w:multiLevelType w:val="multilevel"/>
    <w:tmpl w:val="CDF03008"/>
    <w:lvl w:ilvl="0">
      <w:start w:val="1"/>
      <w:numFmt w:val="decimal"/>
      <w:lvlText w:val="3.%1."/>
      <w:lvlJc w:val="left"/>
      <w:pPr>
        <w:ind w:left="1429" w:hanging="360"/>
      </w:pPr>
      <w:rPr>
        <w:rFonts w:ascii="Times New Roman;Times New Roman" w:hAnsi="Times New Roman;Times New Roman" w:cs="Times New Roman;Times New Roman"/>
        <w:b/>
        <w:color w:val="000000"/>
        <w:kern w:val="2"/>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1A4D26"/>
    <w:multiLevelType w:val="multilevel"/>
    <w:tmpl w:val="FAB4754E"/>
    <w:lvl w:ilvl="0">
      <w:start w:val="1"/>
      <w:numFmt w:val="decimal"/>
      <w:lvlText w:val="2.%1."/>
      <w:lvlJc w:val="left"/>
      <w:pPr>
        <w:ind w:left="1429" w:hanging="360"/>
      </w:pPr>
      <w:rPr>
        <w:rFonts w:ascii="Times New Roman;Times New Roman" w:hAnsi="Times New Roman;Times New Roman" w:cs="Times New Roman;Times New Roman"/>
        <w:color w:val="000000"/>
        <w:sz w:val="24"/>
        <w:szCs w:val="24"/>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4723C9"/>
    <w:multiLevelType w:val="multilevel"/>
    <w:tmpl w:val="0E204C8E"/>
    <w:lvl w:ilvl="0">
      <w:start w:val="2"/>
      <w:numFmt w:val="decimal"/>
      <w:lvlText w:val="%1."/>
      <w:lvlJc w:val="left"/>
      <w:pPr>
        <w:ind w:left="480" w:hanging="480"/>
      </w:pPr>
      <w:rPr>
        <w:rFonts w:ascii="Times New Roman;Times New Roman" w:hAnsi="Times New Roman;Times New Roman" w:cs="Times New Roman;Times New Roman"/>
        <w:b w:val="0"/>
        <w:color w:val="000000"/>
        <w:sz w:val="24"/>
        <w:szCs w:val="24"/>
        <w:lang w:val="uk-UA" w:eastAsia="uk-UA"/>
      </w:rPr>
    </w:lvl>
    <w:lvl w:ilvl="1">
      <w:start w:val="10"/>
      <w:numFmt w:val="decimal"/>
      <w:lvlText w:val="%1.%2."/>
      <w:lvlJc w:val="left"/>
      <w:pPr>
        <w:ind w:left="1549" w:hanging="480"/>
      </w:pPr>
      <w:rPr>
        <w:rFonts w:ascii="Times New Roman;Times New Roman" w:hAnsi="Times New Roman;Times New Roman" w:cs="Times New Roman;Times New Roman"/>
        <w:color w:val="000000"/>
        <w:sz w:val="24"/>
        <w:szCs w:val="24"/>
        <w:lang w:val="uk-UA" w:eastAsia="uk-UA"/>
      </w:rPr>
    </w:lvl>
    <w:lvl w:ilvl="2">
      <w:start w:val="1"/>
      <w:numFmt w:val="decimal"/>
      <w:lvlText w:val="%1.%2.%3."/>
      <w:lvlJc w:val="left"/>
      <w:pPr>
        <w:ind w:left="2858" w:hanging="720"/>
      </w:pPr>
      <w:rPr>
        <w:rFonts w:ascii="Times New Roman;Times New Roman" w:hAnsi="Times New Roman;Times New Roman" w:cs="Times New Roman;Times New Roman"/>
        <w:color w:val="000000"/>
        <w:sz w:val="24"/>
        <w:szCs w:val="24"/>
        <w:lang w:val="uk-UA" w:eastAsia="uk-UA"/>
      </w:rPr>
    </w:lvl>
    <w:lvl w:ilvl="3">
      <w:start w:val="1"/>
      <w:numFmt w:val="decimal"/>
      <w:lvlText w:val="%1.%2.%3.%4."/>
      <w:lvlJc w:val="left"/>
      <w:pPr>
        <w:ind w:left="3927" w:hanging="720"/>
      </w:pPr>
      <w:rPr>
        <w:rFonts w:ascii="Times New Roman;Times New Roman" w:hAnsi="Times New Roman;Times New Roman" w:cs="Times New Roman;Times New Roman"/>
        <w:color w:val="000000"/>
        <w:sz w:val="24"/>
        <w:szCs w:val="24"/>
        <w:lang w:val="uk-UA" w:eastAsia="uk-UA"/>
      </w:rPr>
    </w:lvl>
    <w:lvl w:ilvl="4">
      <w:start w:val="1"/>
      <w:numFmt w:val="decimal"/>
      <w:lvlText w:val="%1.%2.%3.%4.%5."/>
      <w:lvlJc w:val="left"/>
      <w:pPr>
        <w:ind w:left="5356" w:hanging="1080"/>
      </w:pPr>
      <w:rPr>
        <w:rFonts w:ascii="Times New Roman;Times New Roman" w:hAnsi="Times New Roman;Times New Roman" w:cs="Times New Roman;Times New Roman"/>
        <w:color w:val="000000"/>
        <w:sz w:val="24"/>
        <w:szCs w:val="24"/>
        <w:lang w:val="uk-UA" w:eastAsia="uk-UA"/>
      </w:rPr>
    </w:lvl>
    <w:lvl w:ilvl="5">
      <w:start w:val="1"/>
      <w:numFmt w:val="decimal"/>
      <w:lvlText w:val="%1.%2.%3.%4.%5.%6."/>
      <w:lvlJc w:val="left"/>
      <w:pPr>
        <w:ind w:left="6425" w:hanging="1080"/>
      </w:pPr>
      <w:rPr>
        <w:rFonts w:ascii="Times New Roman;Times New Roman" w:hAnsi="Times New Roman;Times New Roman" w:cs="Times New Roman;Times New Roman"/>
        <w:color w:val="000000"/>
        <w:sz w:val="24"/>
        <w:szCs w:val="24"/>
        <w:lang w:val="uk-UA" w:eastAsia="uk-UA"/>
      </w:rPr>
    </w:lvl>
    <w:lvl w:ilvl="6">
      <w:start w:val="1"/>
      <w:numFmt w:val="decimal"/>
      <w:lvlText w:val="%1.%2.%3.%4.%5.%6.%7."/>
      <w:lvlJc w:val="left"/>
      <w:pPr>
        <w:ind w:left="7854" w:hanging="1440"/>
      </w:pPr>
      <w:rPr>
        <w:rFonts w:ascii="Times New Roman;Times New Roman" w:hAnsi="Times New Roman;Times New Roman" w:cs="Times New Roman;Times New Roman"/>
        <w:color w:val="000000"/>
        <w:sz w:val="24"/>
        <w:szCs w:val="24"/>
        <w:lang w:val="uk-UA" w:eastAsia="uk-UA"/>
      </w:rPr>
    </w:lvl>
    <w:lvl w:ilvl="7">
      <w:start w:val="1"/>
      <w:numFmt w:val="decimal"/>
      <w:lvlText w:val="%1.%2.%3.%4.%5.%6.%7.%8."/>
      <w:lvlJc w:val="left"/>
      <w:pPr>
        <w:ind w:left="8923" w:hanging="1440"/>
      </w:pPr>
      <w:rPr>
        <w:rFonts w:ascii="Times New Roman;Times New Roman" w:hAnsi="Times New Roman;Times New Roman" w:cs="Times New Roman;Times New Roman"/>
        <w:color w:val="000000"/>
        <w:sz w:val="24"/>
        <w:szCs w:val="24"/>
        <w:lang w:val="uk-UA" w:eastAsia="uk-UA"/>
      </w:rPr>
    </w:lvl>
    <w:lvl w:ilvl="8">
      <w:start w:val="1"/>
      <w:numFmt w:val="decimal"/>
      <w:lvlText w:val="%1.%2.%3.%4.%5.%6.%7.%8.%9."/>
      <w:lvlJc w:val="left"/>
      <w:pPr>
        <w:ind w:left="10352" w:hanging="1800"/>
      </w:pPr>
      <w:rPr>
        <w:rFonts w:ascii="Times New Roman;Times New Roman" w:hAnsi="Times New Roman;Times New Roman" w:cs="Times New Roman;Times New Roman"/>
        <w:color w:val="000000"/>
        <w:sz w:val="24"/>
        <w:szCs w:val="24"/>
        <w:lang w:val="uk-UA" w:eastAsia="uk-UA"/>
      </w:rPr>
    </w:lvl>
  </w:abstractNum>
  <w:abstractNum w:abstractNumId="34" w15:restartNumberingAfterBreak="0">
    <w:nsid w:val="701D62A9"/>
    <w:multiLevelType w:val="multilevel"/>
    <w:tmpl w:val="55540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85D652F"/>
    <w:multiLevelType w:val="multilevel"/>
    <w:tmpl w:val="09D21B7E"/>
    <w:lvl w:ilvl="0">
      <w:start w:val="8"/>
      <w:numFmt w:val="decimal"/>
      <w:lvlText w:val="%1."/>
      <w:lvlJc w:val="left"/>
      <w:pPr>
        <w:ind w:left="360" w:hanging="360"/>
      </w:pPr>
    </w:lvl>
    <w:lvl w:ilvl="1">
      <w:start w:val="2"/>
      <w:numFmt w:val="decimal"/>
      <w:lvlText w:val="%1.%2."/>
      <w:lvlJc w:val="left"/>
      <w:pPr>
        <w:ind w:left="1170" w:hanging="360"/>
      </w:pPr>
      <w:rPr>
        <w:rFonts w:ascii="Times New Roman;Times New Roman" w:hAnsi="Times New Roman;Times New Roman" w:cs="Times New Roman;Times New Roman"/>
        <w:b/>
        <w:color w:val="000000"/>
        <w:sz w:val="24"/>
        <w:szCs w:val="24"/>
        <w:lang w:val="uk-UA" w:eastAsia="ru-RU"/>
      </w:rPr>
    </w:lvl>
    <w:lvl w:ilvl="2">
      <w:start w:val="1"/>
      <w:numFmt w:val="decimal"/>
      <w:lvlText w:val="%1.%2.%3."/>
      <w:lvlJc w:val="left"/>
      <w:pPr>
        <w:ind w:left="2340" w:hanging="720"/>
      </w:pPr>
    </w:lvl>
    <w:lvl w:ilvl="3">
      <w:start w:val="1"/>
      <w:numFmt w:val="decimal"/>
      <w:lvlText w:val="%1.%2.%3.%4."/>
      <w:lvlJc w:val="left"/>
      <w:pPr>
        <w:ind w:left="3150" w:hanging="720"/>
      </w:pPr>
    </w:lvl>
    <w:lvl w:ilvl="4">
      <w:start w:val="1"/>
      <w:numFmt w:val="decimal"/>
      <w:lvlText w:val="%1.%2.%3.%4.%5."/>
      <w:lvlJc w:val="left"/>
      <w:pPr>
        <w:ind w:left="4320" w:hanging="1080"/>
      </w:pPr>
    </w:lvl>
    <w:lvl w:ilvl="5">
      <w:start w:val="1"/>
      <w:numFmt w:val="decimal"/>
      <w:lvlText w:val="%1.%2.%3.%4.%5.%6."/>
      <w:lvlJc w:val="left"/>
      <w:pPr>
        <w:ind w:left="5130" w:hanging="1080"/>
      </w:pPr>
    </w:lvl>
    <w:lvl w:ilvl="6">
      <w:start w:val="1"/>
      <w:numFmt w:val="decimal"/>
      <w:lvlText w:val="%1.%2.%3.%4.%5.%6.%7."/>
      <w:lvlJc w:val="left"/>
      <w:pPr>
        <w:ind w:left="6300" w:hanging="1440"/>
      </w:pPr>
    </w:lvl>
    <w:lvl w:ilvl="7">
      <w:start w:val="1"/>
      <w:numFmt w:val="decimal"/>
      <w:lvlText w:val="%1.%2.%3.%4.%5.%6.%7.%8."/>
      <w:lvlJc w:val="left"/>
      <w:pPr>
        <w:ind w:left="7110" w:hanging="1440"/>
      </w:pPr>
    </w:lvl>
    <w:lvl w:ilvl="8">
      <w:start w:val="1"/>
      <w:numFmt w:val="decimal"/>
      <w:lvlText w:val="%1.%2.%3.%4.%5.%6.%7.%8.%9."/>
      <w:lvlJc w:val="left"/>
      <w:pPr>
        <w:ind w:left="8280" w:hanging="1800"/>
      </w:pPr>
    </w:lvl>
  </w:abstractNum>
  <w:abstractNum w:abstractNumId="36" w15:restartNumberingAfterBreak="0">
    <w:nsid w:val="79BE31EF"/>
    <w:multiLevelType w:val="multilevel"/>
    <w:tmpl w:val="C2E0BE4C"/>
    <w:lvl w:ilvl="0">
      <w:start w:val="8"/>
      <w:numFmt w:val="bullet"/>
      <w:lvlText w:val="-"/>
      <w:lvlJc w:val="left"/>
      <w:pPr>
        <w:ind w:left="1429" w:hanging="360"/>
      </w:pPr>
      <w:rPr>
        <w:rFonts w:ascii="Times New Roman" w:hAnsi="Times New Roman" w:cs="Times New Roman;Times New Roman" w:hint="default"/>
        <w:color w:val="000000"/>
        <w:sz w:val="24"/>
        <w:szCs w:val="24"/>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2E01BE"/>
    <w:multiLevelType w:val="multilevel"/>
    <w:tmpl w:val="ECB8124C"/>
    <w:lvl w:ilvl="0">
      <w:start w:val="4"/>
      <w:numFmt w:val="decimal"/>
      <w:lvlText w:val="%1."/>
      <w:lvlJc w:val="left"/>
      <w:pPr>
        <w:ind w:left="360" w:hanging="360"/>
      </w:pPr>
      <w:rPr>
        <w:color w:val="000000"/>
      </w:rPr>
    </w:lvl>
    <w:lvl w:ilvl="1">
      <w:start w:val="3"/>
      <w:numFmt w:val="decimal"/>
      <w:lvlText w:val="%1.%2."/>
      <w:lvlJc w:val="left"/>
      <w:pPr>
        <w:ind w:left="1429" w:hanging="360"/>
      </w:pPr>
      <w:rPr>
        <w:rFonts w:ascii="Times New Roman;Times New Roman" w:hAnsi="Times New Roman;Times New Roman" w:cs="Times New Roman;Times New Roman"/>
        <w:b/>
        <w:color w:val="000000"/>
        <w:sz w:val="24"/>
        <w:szCs w:val="24"/>
        <w:lang w:val="uk-UA" w:eastAsia="ru-RU"/>
      </w:rPr>
    </w:lvl>
    <w:lvl w:ilvl="2">
      <w:start w:val="1"/>
      <w:numFmt w:val="decimal"/>
      <w:lvlText w:val="%1.%2.%3."/>
      <w:lvlJc w:val="left"/>
      <w:pPr>
        <w:ind w:left="2858" w:hanging="720"/>
      </w:pPr>
      <w:rPr>
        <w:color w:val="000000"/>
      </w:rPr>
    </w:lvl>
    <w:lvl w:ilvl="3">
      <w:start w:val="1"/>
      <w:numFmt w:val="decimal"/>
      <w:lvlText w:val="%1.%2.%3.%4."/>
      <w:lvlJc w:val="left"/>
      <w:pPr>
        <w:ind w:left="3927" w:hanging="720"/>
      </w:pPr>
      <w:rPr>
        <w:color w:val="000000"/>
      </w:rPr>
    </w:lvl>
    <w:lvl w:ilvl="4">
      <w:start w:val="1"/>
      <w:numFmt w:val="decimal"/>
      <w:lvlText w:val="%1.%2.%3.%4.%5."/>
      <w:lvlJc w:val="left"/>
      <w:pPr>
        <w:ind w:left="5356" w:hanging="1080"/>
      </w:pPr>
      <w:rPr>
        <w:color w:val="000000"/>
      </w:rPr>
    </w:lvl>
    <w:lvl w:ilvl="5">
      <w:start w:val="1"/>
      <w:numFmt w:val="decimal"/>
      <w:lvlText w:val="%1.%2.%3.%4.%5.%6."/>
      <w:lvlJc w:val="left"/>
      <w:pPr>
        <w:ind w:left="6425" w:hanging="1080"/>
      </w:pPr>
      <w:rPr>
        <w:color w:val="000000"/>
      </w:rPr>
    </w:lvl>
    <w:lvl w:ilvl="6">
      <w:start w:val="1"/>
      <w:numFmt w:val="decimal"/>
      <w:lvlText w:val="%1.%2.%3.%4.%5.%6.%7."/>
      <w:lvlJc w:val="left"/>
      <w:pPr>
        <w:ind w:left="7854" w:hanging="1440"/>
      </w:pPr>
      <w:rPr>
        <w:color w:val="000000"/>
      </w:rPr>
    </w:lvl>
    <w:lvl w:ilvl="7">
      <w:start w:val="1"/>
      <w:numFmt w:val="decimal"/>
      <w:lvlText w:val="%1.%2.%3.%4.%5.%6.%7.%8."/>
      <w:lvlJc w:val="left"/>
      <w:pPr>
        <w:ind w:left="8923" w:hanging="1440"/>
      </w:pPr>
      <w:rPr>
        <w:color w:val="000000"/>
      </w:rPr>
    </w:lvl>
    <w:lvl w:ilvl="8">
      <w:start w:val="1"/>
      <w:numFmt w:val="decimal"/>
      <w:lvlText w:val="%1.%2.%3.%4.%5.%6.%7.%8.%9."/>
      <w:lvlJc w:val="left"/>
      <w:pPr>
        <w:ind w:left="10352" w:hanging="1800"/>
      </w:pPr>
      <w:rPr>
        <w:color w:val="000000"/>
      </w:rPr>
    </w:lvl>
  </w:abstractNum>
  <w:num w:numId="1">
    <w:abstractNumId w:val="27"/>
  </w:num>
  <w:num w:numId="2">
    <w:abstractNumId w:val="24"/>
  </w:num>
  <w:num w:numId="3">
    <w:abstractNumId w:val="21"/>
  </w:num>
  <w:num w:numId="4">
    <w:abstractNumId w:val="29"/>
  </w:num>
  <w:num w:numId="5">
    <w:abstractNumId w:val="0"/>
  </w:num>
  <w:num w:numId="6">
    <w:abstractNumId w:val="30"/>
  </w:num>
  <w:num w:numId="7">
    <w:abstractNumId w:val="6"/>
  </w:num>
  <w:num w:numId="8">
    <w:abstractNumId w:val="4"/>
  </w:num>
  <w:num w:numId="9">
    <w:abstractNumId w:val="31"/>
  </w:num>
  <w:num w:numId="10">
    <w:abstractNumId w:val="10"/>
  </w:num>
  <w:num w:numId="11">
    <w:abstractNumId w:val="8"/>
  </w:num>
  <w:num w:numId="12">
    <w:abstractNumId w:val="19"/>
  </w:num>
  <w:num w:numId="13">
    <w:abstractNumId w:val="7"/>
  </w:num>
  <w:num w:numId="14">
    <w:abstractNumId w:val="36"/>
  </w:num>
  <w:num w:numId="15">
    <w:abstractNumId w:val="2"/>
  </w:num>
  <w:num w:numId="16">
    <w:abstractNumId w:val="16"/>
  </w:num>
  <w:num w:numId="17">
    <w:abstractNumId w:val="5"/>
  </w:num>
  <w:num w:numId="18">
    <w:abstractNumId w:val="37"/>
  </w:num>
  <w:num w:numId="19">
    <w:abstractNumId w:val="11"/>
  </w:num>
  <w:num w:numId="20">
    <w:abstractNumId w:val="12"/>
  </w:num>
  <w:num w:numId="21">
    <w:abstractNumId w:val="22"/>
  </w:num>
  <w:num w:numId="22">
    <w:abstractNumId w:val="13"/>
  </w:num>
  <w:num w:numId="23">
    <w:abstractNumId w:val="1"/>
  </w:num>
  <w:num w:numId="24">
    <w:abstractNumId w:val="3"/>
  </w:num>
  <w:num w:numId="25">
    <w:abstractNumId w:val="35"/>
  </w:num>
  <w:num w:numId="26">
    <w:abstractNumId w:val="9"/>
  </w:num>
  <w:num w:numId="27">
    <w:abstractNumId w:val="26"/>
  </w:num>
  <w:num w:numId="28">
    <w:abstractNumId w:val="17"/>
  </w:num>
  <w:num w:numId="29">
    <w:abstractNumId w:val="32"/>
  </w:num>
  <w:num w:numId="30">
    <w:abstractNumId w:val="33"/>
  </w:num>
  <w:num w:numId="31">
    <w:abstractNumId w:val="20"/>
  </w:num>
  <w:num w:numId="32">
    <w:abstractNumId w:val="18"/>
  </w:num>
  <w:num w:numId="33">
    <w:abstractNumId w:val="15"/>
  </w:num>
  <w:num w:numId="34">
    <w:abstractNumId w:val="25"/>
  </w:num>
  <w:num w:numId="35">
    <w:abstractNumId w:val="14"/>
  </w:num>
  <w:num w:numId="36">
    <w:abstractNumId w:val="28"/>
  </w:num>
  <w:num w:numId="37">
    <w:abstractNumId w:val="2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82"/>
    <w:rsid w:val="00053124"/>
    <w:rsid w:val="00150B82"/>
    <w:rsid w:val="003B6895"/>
    <w:rsid w:val="003F2252"/>
    <w:rsid w:val="004630EA"/>
    <w:rsid w:val="00671824"/>
    <w:rsid w:val="0072310D"/>
    <w:rsid w:val="0084708B"/>
    <w:rsid w:val="009B25A9"/>
    <w:rsid w:val="00A759FF"/>
    <w:rsid w:val="00A84A98"/>
    <w:rsid w:val="00B65F3A"/>
    <w:rsid w:val="00DD4FED"/>
    <w:rsid w:val="00DE1231"/>
    <w:rsid w:val="00FE693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061DD"/>
  <w15:docId w15:val="{A1A2D5B2-7C8A-4656-9DE3-93F7460B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DB8"/>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7D3DB8"/>
  </w:style>
  <w:style w:type="character" w:customStyle="1" w:styleId="a3">
    <w:name w:val="Основной текст Знак"/>
    <w:qFormat/>
    <w:rsid w:val="007D3DB8"/>
    <w:rPr>
      <w:rFonts w:ascii="Times New Roman" w:eastAsia="Andale Sans UI" w:hAnsi="Times New Roman" w:cs="Times New Roman"/>
      <w:kern w:val="2"/>
      <w:sz w:val="24"/>
      <w:szCs w:val="24"/>
    </w:rPr>
  </w:style>
  <w:style w:type="character" w:customStyle="1" w:styleId="5">
    <w:name w:val="Основной текст (5)_"/>
    <w:qFormat/>
    <w:rPr>
      <w:b/>
      <w:sz w:val="23"/>
      <w:shd w:val="clear" w:color="auto" w:fill="FFFFFF"/>
    </w:rPr>
  </w:style>
  <w:style w:type="character" w:customStyle="1" w:styleId="WW8Num32z0">
    <w:name w:val="WW8Num32z0"/>
    <w:qFormat/>
    <w:rPr>
      <w:rFonts w:ascii="Times New Roman;Times New Roman" w:hAnsi="Times New Roman;Times New Roman" w:cs="Times New Roman;Times New Roman"/>
      <w:b/>
      <w:i w:val="0"/>
      <w:color w:val="000000"/>
      <w:sz w:val="24"/>
      <w:szCs w:val="24"/>
      <w:lang w:val="uk-UA" w:eastAsia="ru-RU"/>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11z0">
    <w:name w:val="WW8Num11z0"/>
    <w:qFormat/>
    <w:rPr>
      <w:rFonts w:ascii="Times New Roman;Times New Roman" w:hAnsi="Times New Roman;Times New Roman" w:cs="Times New Roman;Times New Roman"/>
      <w:color w:val="000000"/>
      <w:sz w:val="24"/>
      <w:szCs w:val="24"/>
      <w:lang w:val="uk-UA" w:eastAsia="ru-RU"/>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a4">
    <w:name w:val="Гіперпосилання"/>
    <w:rPr>
      <w:color w:val="000080"/>
      <w:u w:val="single"/>
    </w:rPr>
  </w:style>
  <w:style w:type="character" w:customStyle="1" w:styleId="a5">
    <w:name w:val="Відвідане гіперпосилання"/>
    <w:rPr>
      <w:rFonts w:cs="Times New Roman;Times New Roman"/>
      <w:color w:val="800080"/>
      <w:u w:val="single"/>
    </w:rPr>
  </w:style>
  <w:style w:type="character" w:customStyle="1" w:styleId="WW8Num21z0">
    <w:name w:val="WW8Num21z0"/>
    <w:qFormat/>
    <w:rPr>
      <w:b/>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5z0">
    <w:name w:val="WW8Num5z0"/>
    <w:qFormat/>
    <w:rPr>
      <w:rFonts w:ascii="Times New Roman;Times New Roman" w:hAnsi="Times New Roman;Times New Roman" w:cs="Times New Roman;Times New Roman"/>
      <w:b/>
      <w:color w:val="000000"/>
      <w:sz w:val="24"/>
      <w:szCs w:val="24"/>
      <w:lang w:val="uk-UA" w:eastAsia="ru-RU"/>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19z0">
    <w:name w:val="WW8Num19z0"/>
    <w:qFormat/>
  </w:style>
  <w:style w:type="character" w:customStyle="1" w:styleId="WW8Num19z1">
    <w:name w:val="WW8Num19z1"/>
    <w:qFormat/>
    <w:rPr>
      <w:b/>
    </w:rPr>
  </w:style>
  <w:style w:type="character" w:customStyle="1" w:styleId="WW8Num29z0">
    <w:name w:val="WW8Num29z0"/>
    <w:qFormat/>
    <w:rPr>
      <w:rFonts w:ascii="Times New Roman;Times New Roman" w:hAnsi="Times New Roman;Times New Roman" w:cs="Times New Roman;Times New Roman"/>
      <w:b/>
      <w:color w:val="000000"/>
      <w:sz w:val="24"/>
      <w:szCs w:val="24"/>
      <w:lang w:val="uk-UA" w:eastAsia="ru-RU"/>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22z0">
    <w:name w:val="WW8Num22z0"/>
    <w:qFormat/>
    <w:rPr>
      <w:rFonts w:ascii="Times New Roman;Times New Roman" w:hAnsi="Times New Roman;Times New Roman" w:cs="Times New Roman;Times New Roman"/>
      <w:color w:val="000000"/>
      <w:lang w:val="uk-UA"/>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7z0">
    <w:name w:val="WW8Num27z0"/>
    <w:qFormat/>
  </w:style>
  <w:style w:type="character" w:customStyle="1" w:styleId="WW8Num27z2">
    <w:name w:val="WW8Num27z2"/>
    <w:qFormat/>
    <w:rPr>
      <w:rFonts w:ascii="Times New Roman;Times New Roman" w:hAnsi="Times New Roman;Times New Roman" w:cs="Times New Roman;Times New Roman"/>
      <w:b/>
      <w:bCs/>
      <w:color w:val="000000"/>
      <w:sz w:val="24"/>
      <w:szCs w:val="24"/>
      <w:lang w:val="uk-UA" w:eastAsia="ru-RU"/>
    </w:rPr>
  </w:style>
  <w:style w:type="character" w:customStyle="1" w:styleId="WW8Num9z0">
    <w:name w:val="WW8Num9z0"/>
    <w:qFormat/>
    <w:rPr>
      <w:rFonts w:ascii="Times New Roman;Times New Roman" w:hAnsi="Times New Roman;Times New Roman" w:cs="Times New Roman;Times New Roman"/>
      <w:b/>
      <w:color w:val="000000"/>
      <w:kern w:val="2"/>
      <w:sz w:val="24"/>
      <w:szCs w:val="24"/>
      <w:lang w:val="uk-UA" w:eastAsia="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8z0">
    <w:name w:val="WW8Num8z0"/>
    <w:qFormat/>
    <w:rPr>
      <w:rFonts w:ascii="Times New Roman;Times New Roman" w:hAnsi="Times New Roman;Times New Roman" w:cs="Times New Roman;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43z0">
    <w:name w:val="WW8Num43z0"/>
    <w:qFormat/>
  </w:style>
  <w:style w:type="character" w:customStyle="1" w:styleId="WW8Num43z1">
    <w:name w:val="WW8Num43z1"/>
    <w:qFormat/>
    <w:rPr>
      <w:rFonts w:ascii="Times New Roman;Times New Roman" w:hAnsi="Times New Roman;Times New Roman" w:cs="Times New Roman;Times New Roman"/>
      <w:b/>
      <w:color w:val="000000"/>
      <w:kern w:val="2"/>
      <w:sz w:val="24"/>
      <w:szCs w:val="24"/>
      <w:lang w:val="uk-UA" w:eastAsia="ru-RU"/>
    </w:rPr>
  </w:style>
  <w:style w:type="character" w:customStyle="1" w:styleId="WW8Num2z0">
    <w:name w:val="WW8Num2z0"/>
    <w:qFormat/>
    <w:rPr>
      <w:rFonts w:ascii="Times New Roman;Times New Roman" w:hAnsi="Times New Roman;Times New Roman" w:cs="Times New Roman;Times New Roman"/>
      <w:color w:val="000000"/>
      <w:kern w:val="2"/>
      <w:sz w:val="24"/>
      <w:szCs w:val="24"/>
      <w:lang w:val="uk-UA" w:eastAsia="ru-RU"/>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28z0">
    <w:name w:val="WW8Num28z0"/>
    <w:qFormat/>
    <w:rPr>
      <w:rFonts w:ascii="Times New Roman;Times New Roman" w:hAnsi="Times New Roman;Times New Roman" w:cs="Times New Roman;Times New Roman"/>
      <w:color w:val="000000"/>
      <w:kern w:val="2"/>
      <w:sz w:val="24"/>
      <w:szCs w:val="24"/>
      <w:lang w:val="uk-UA" w:eastAsia="ru-RU"/>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17z0">
    <w:name w:val="WW8Num17z0"/>
    <w:qFormat/>
    <w:rPr>
      <w:rFonts w:ascii="Times New Roman;Times New Roman" w:hAnsi="Times New Roman;Times New Roman" w:cs="Times New Roman;Times New Roman"/>
      <w:color w:val="000000"/>
      <w:sz w:val="24"/>
      <w:szCs w:val="24"/>
      <w:lang w:val="uk-UA" w:eastAsia="ru-RU"/>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2z0">
    <w:name w:val="WW8Num12z0"/>
    <w:qFormat/>
    <w:rPr>
      <w:rFonts w:ascii="Times New Roman;Times New Roman" w:hAnsi="Times New Roman;Times New Roman" w:cs="Times New Roman;Times New Roman"/>
      <w:color w:val="000000"/>
      <w:sz w:val="24"/>
      <w:szCs w:val="24"/>
      <w:lang w:val="uk-UA" w:eastAsia="ru-RU"/>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7z0">
    <w:name w:val="WW8Num7z0"/>
    <w:qFormat/>
    <w:rPr>
      <w:rFonts w:ascii="Times New Roman;Times New Roman" w:hAnsi="Times New Roman;Times New Roman" w:cs="Times New Roman;Times New Roman"/>
      <w:b/>
      <w:color w:val="000000"/>
      <w:sz w:val="24"/>
      <w:szCs w:val="24"/>
      <w:lang w:val="uk-UA" w:eastAsia="ru-RU"/>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33z0">
    <w:name w:val="WW8Num33z0"/>
    <w:qFormat/>
  </w:style>
  <w:style w:type="character" w:customStyle="1" w:styleId="WW8Num33z1">
    <w:name w:val="WW8Num33z1"/>
    <w:qFormat/>
    <w:rPr>
      <w:rFonts w:ascii="Times New Roman;Times New Roman" w:hAnsi="Times New Roman;Times New Roman" w:cs="Times New Roman;Times New Roman"/>
      <w:b/>
      <w:color w:val="000000"/>
      <w:sz w:val="24"/>
      <w:szCs w:val="24"/>
      <w:lang w:val="uk-UA" w:eastAsia="ru-RU"/>
    </w:rPr>
  </w:style>
  <w:style w:type="character" w:customStyle="1" w:styleId="WW8Num33z2">
    <w:name w:val="WW8Num33z2"/>
    <w:qFormat/>
    <w:rPr>
      <w:rFonts w:ascii="Times New Roman;Times New Roman" w:hAnsi="Times New Roman;Times New Roman" w:cs="Times New Roman;Times New Roman"/>
      <w:b w:val="0"/>
      <w:color w:val="000000"/>
      <w:sz w:val="24"/>
      <w:szCs w:val="24"/>
      <w:lang w:val="uk-UA" w:eastAsia="uk-UA"/>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18z0">
    <w:name w:val="WW8Num18z0"/>
    <w:qFormat/>
    <w:rPr>
      <w:color w:val="000000"/>
    </w:rPr>
  </w:style>
  <w:style w:type="character" w:customStyle="1" w:styleId="WW8Num18z1">
    <w:name w:val="WW8Num18z1"/>
    <w:qFormat/>
    <w:rPr>
      <w:rFonts w:ascii="Times New Roman;Times New Roman" w:hAnsi="Times New Roman;Times New Roman" w:cs="Times New Roman;Times New Roman"/>
      <w:b/>
      <w:color w:val="000000"/>
      <w:sz w:val="24"/>
      <w:szCs w:val="24"/>
      <w:lang w:val="uk-UA" w:eastAsia="ru-RU"/>
    </w:rPr>
  </w:style>
  <w:style w:type="character" w:customStyle="1" w:styleId="WW8Num45z0">
    <w:name w:val="WW8Num45z0"/>
    <w:qFormat/>
    <w:rPr>
      <w:rFonts w:ascii="Times New Roman;Times New Roman" w:hAnsi="Times New Roman;Times New Roman" w:cs="Times New Roman;Times New Roman"/>
      <w:b/>
      <w:bCs/>
      <w:color w:val="000000"/>
      <w:sz w:val="24"/>
      <w:szCs w:val="24"/>
      <w:lang w:val="uk-UA"/>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rvts15">
    <w:name w:val="rvts15"/>
    <w:qFormat/>
  </w:style>
  <w:style w:type="character" w:customStyle="1" w:styleId="WW8Num36z0">
    <w:name w:val="WW8Num36z0"/>
    <w:qFormat/>
  </w:style>
  <w:style w:type="character" w:customStyle="1" w:styleId="WW8Num36z1">
    <w:name w:val="WW8Num36z1"/>
    <w:qFormat/>
    <w:rPr>
      <w:rFonts w:ascii="Times New Roman;Times New Roman" w:hAnsi="Times New Roman;Times New Roman" w:cs="Times New Roman;Times New Roman"/>
      <w:b/>
      <w:color w:val="000000"/>
      <w:sz w:val="24"/>
      <w:szCs w:val="24"/>
      <w:lang w:val="uk-UA" w:eastAsia="ru-RU"/>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15z0">
    <w:name w:val="WW8Num15z0"/>
    <w:qFormat/>
  </w:style>
  <w:style w:type="character" w:customStyle="1" w:styleId="WW8Num15z1">
    <w:name w:val="WW8Num15z1"/>
    <w:qFormat/>
    <w:rPr>
      <w:rFonts w:ascii="Times New Roman;Times New Roman" w:hAnsi="Times New Roman;Times New Roman" w:cs="Times New Roman;Times New Roman"/>
      <w:b/>
      <w:color w:val="000000"/>
      <w:sz w:val="24"/>
      <w:szCs w:val="24"/>
      <w:lang w:val="uk-UA" w:eastAsia="ru-RU"/>
    </w:rPr>
  </w:style>
  <w:style w:type="character" w:customStyle="1" w:styleId="WW8Num34z0">
    <w:name w:val="WW8Num34z0"/>
    <w:qFormat/>
    <w:rPr>
      <w:b/>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10z0">
    <w:name w:val="WW8Num10z0"/>
    <w:qFormat/>
  </w:style>
  <w:style w:type="character" w:customStyle="1" w:styleId="WW8Num10z1">
    <w:name w:val="WW8Num10z1"/>
    <w:qFormat/>
    <w:rPr>
      <w:rFonts w:ascii="Times New Roman;Times New Roman" w:hAnsi="Times New Roman;Times New Roman" w:cs="Times New Roman;Times New Roman"/>
      <w:b/>
      <w:sz w:val="24"/>
      <w:szCs w:val="24"/>
      <w:lang w:val="uk-UA" w:eastAsia="ru-RU"/>
    </w:rPr>
  </w:style>
  <w:style w:type="character" w:customStyle="1" w:styleId="10">
    <w:name w:val="Знак Знак1"/>
    <w:qFormat/>
    <w:rPr>
      <w:sz w:val="23"/>
    </w:rPr>
  </w:style>
  <w:style w:type="character" w:customStyle="1" w:styleId="a6">
    <w:name w:val="Номер сторінки"/>
  </w:style>
  <w:style w:type="character" w:customStyle="1" w:styleId="WW8Num41z0">
    <w:name w:val="WW8Num41z0"/>
    <w:qFormat/>
    <w:rPr>
      <w:rFonts w:ascii="Times New Roman;Times New Roman" w:hAnsi="Times New Roman;Times New Roman" w:cs="Times New Roman;Times New Roman"/>
      <w:b/>
      <w:color w:val="000000"/>
      <w:sz w:val="24"/>
      <w:szCs w:val="24"/>
      <w:lang w:val="uk-UA" w:eastAsia="ru-RU"/>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6z0">
    <w:name w:val="WW8Num6z0"/>
    <w:qFormat/>
  </w:style>
  <w:style w:type="character" w:customStyle="1" w:styleId="WW8Num6z1">
    <w:name w:val="WW8Num6z1"/>
    <w:qFormat/>
    <w:rPr>
      <w:rFonts w:ascii="Times New Roman;Times New Roman" w:hAnsi="Times New Roman;Times New Roman" w:cs="Times New Roman;Times New Roman"/>
      <w:b/>
      <w:color w:val="000000"/>
      <w:sz w:val="24"/>
      <w:szCs w:val="24"/>
      <w:lang w:val="uk-UA" w:eastAsia="ru-RU"/>
    </w:rPr>
  </w:style>
  <w:style w:type="character" w:customStyle="1" w:styleId="2">
    <w:name w:val="Подпись к таблице (2)_"/>
    <w:qFormat/>
    <w:rPr>
      <w:sz w:val="23"/>
      <w:shd w:val="clear" w:color="auto" w:fill="FFFFFF"/>
    </w:rPr>
  </w:style>
  <w:style w:type="character" w:customStyle="1" w:styleId="WW8Num3z0">
    <w:name w:val="WW8Num3z0"/>
    <w:qFormat/>
    <w:rPr>
      <w:rFonts w:ascii="Times New Roman;Times New Roman" w:hAnsi="Times New Roman;Times New Roman" w:cs="Times New Roman;Times New Roman"/>
      <w:color w:val="000000"/>
      <w:sz w:val="24"/>
      <w:szCs w:val="24"/>
      <w:lang w:val="uk-UA" w:eastAsia="ru-RU"/>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6z0">
    <w:name w:val="WW8Num16z0"/>
    <w:qFormat/>
    <w:rPr>
      <w:rFonts w:ascii="Times New Roman;Times New Roman" w:hAnsi="Times New Roman;Times New Roman" w:cs="Times New Roman;Times New Roman"/>
      <w:color w:val="000000"/>
      <w:sz w:val="24"/>
      <w:szCs w:val="24"/>
      <w:lang w:val="uk-UA" w:eastAsia="ru-RU"/>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20">
    <w:name w:val="Основной текст (2)_"/>
    <w:qFormat/>
    <w:rPr>
      <w:sz w:val="23"/>
      <w:shd w:val="clear" w:color="auto" w:fill="FFFFFF"/>
    </w:rPr>
  </w:style>
  <w:style w:type="character" w:customStyle="1" w:styleId="11">
    <w:name w:val="Основной текст (11)_"/>
    <w:qFormat/>
    <w:rPr>
      <w:sz w:val="18"/>
      <w:shd w:val="clear" w:color="auto" w:fill="FFFFFF"/>
    </w:rPr>
  </w:style>
  <w:style w:type="character" w:customStyle="1" w:styleId="611">
    <w:name w:val="Основной текст (6) + 11"/>
    <w:qFormat/>
    <w:rPr>
      <w:sz w:val="23"/>
    </w:rPr>
  </w:style>
  <w:style w:type="character" w:customStyle="1" w:styleId="6">
    <w:name w:val="Основной текст (6)_"/>
    <w:qFormat/>
    <w:rPr>
      <w:shd w:val="clear" w:color="auto" w:fill="FFFFFF"/>
    </w:rPr>
  </w:style>
  <w:style w:type="character" w:customStyle="1" w:styleId="13">
    <w:name w:val="Основной текст (13)_"/>
    <w:qFormat/>
    <w:rPr>
      <w:shd w:val="clear" w:color="auto" w:fill="FFFFFF"/>
    </w:rPr>
  </w:style>
  <w:style w:type="character" w:customStyle="1" w:styleId="3">
    <w:name w:val="Заголовок №3_"/>
    <w:qFormat/>
    <w:rPr>
      <w:b/>
      <w:sz w:val="38"/>
      <w:shd w:val="clear" w:color="auto" w:fill="FFFFFF"/>
    </w:rPr>
  </w:style>
  <w:style w:type="character" w:customStyle="1" w:styleId="4">
    <w:name w:val="Основной текст (4)"/>
    <w:qFormat/>
    <w:rPr>
      <w:rFonts w:ascii="Microsoft Sans Serif" w:hAnsi="Microsoft Sans Serif" w:cs="Microsoft Sans Serif"/>
      <w:sz w:val="25"/>
      <w:shd w:val="clear" w:color="auto" w:fill="FFFFFF"/>
      <w:lang w:val="uk-UA"/>
    </w:rPr>
  </w:style>
  <w:style w:type="character" w:customStyle="1" w:styleId="82">
    <w:name w:val="Заголовок №8 (2)_"/>
    <w:qFormat/>
    <w:rPr>
      <w:b/>
      <w:sz w:val="23"/>
      <w:shd w:val="clear" w:color="auto" w:fill="FFFFFF"/>
    </w:rPr>
  </w:style>
  <w:style w:type="character" w:customStyle="1" w:styleId="WW8Num31z0">
    <w:name w:val="WW8Num31z0"/>
    <w:qFormat/>
    <w:rPr>
      <w:rFonts w:ascii="Times New Roman;Times New Roman" w:hAnsi="Times New Roman;Times New Roman" w:cs="Times New Roman;Times New Roman"/>
      <w:color w:val="000000"/>
      <w:sz w:val="24"/>
      <w:szCs w:val="24"/>
      <w:lang w:val="uk-UA" w:eastAsia="uk-UA"/>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8">
    <w:name w:val="Заголовок №8_"/>
    <w:qFormat/>
    <w:rPr>
      <w:sz w:val="23"/>
      <w:shd w:val="clear" w:color="auto" w:fill="FFFFFF"/>
    </w:rPr>
  </w:style>
  <w:style w:type="character" w:customStyle="1" w:styleId="WW8Num25z0">
    <w:name w:val="WW8Num25z0"/>
    <w:qFormat/>
    <w:rPr>
      <w:rFonts w:ascii="Times New Roman;Times New Roman" w:hAnsi="Times New Roman;Times New Roman" w:cs="Times New Roman;Times New Roman"/>
      <w:color w:val="000000"/>
      <w:sz w:val="24"/>
      <w:szCs w:val="24"/>
      <w:lang w:val="uk-UA" w:eastAsia="uk-UA"/>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BodyTextChar1">
    <w:name w:val="Body Text Char1"/>
    <w:qFormat/>
    <w:rPr>
      <w:sz w:val="23"/>
    </w:rPr>
  </w:style>
  <w:style w:type="character" w:customStyle="1" w:styleId="a7">
    <w:name w:val="Основной текст + Полужирный"/>
    <w:qFormat/>
    <w:rPr>
      <w:rFonts w:ascii="Times New Roman;Times New Roman" w:hAnsi="Times New Roman;Times New Roman" w:cs="Times New Roman;Times New Roman"/>
      <w:b/>
      <w:sz w:val="23"/>
      <w:u w:val="none"/>
    </w:rPr>
  </w:style>
  <w:style w:type="character" w:customStyle="1" w:styleId="WW8Num30z0">
    <w:name w:val="WW8Num30z0"/>
    <w:qFormat/>
    <w:rPr>
      <w:rFonts w:ascii="Times New Roman;Times New Roman" w:hAnsi="Times New Roman;Times New Roman" w:cs="Times New Roman;Times New Roman"/>
      <w:b w:val="0"/>
      <w:color w:val="000000"/>
      <w:sz w:val="24"/>
      <w:szCs w:val="24"/>
      <w:lang w:val="uk-UA" w:eastAsia="uk-UA"/>
    </w:rPr>
  </w:style>
  <w:style w:type="character" w:customStyle="1" w:styleId="WW8Num30z1">
    <w:name w:val="WW8Num30z1"/>
    <w:qFormat/>
    <w:rPr>
      <w:rFonts w:ascii="Times New Roman;Times New Roman" w:hAnsi="Times New Roman;Times New Roman" w:cs="Times New Roman;Times New Roman"/>
      <w:color w:val="000000"/>
      <w:sz w:val="24"/>
      <w:szCs w:val="24"/>
      <w:lang w:val="uk-UA" w:eastAsia="uk-UA"/>
    </w:rPr>
  </w:style>
  <w:style w:type="character" w:customStyle="1" w:styleId="WW8Num38z0">
    <w:name w:val="WW8Num38z0"/>
    <w:qFormat/>
    <w:rPr>
      <w:rFonts w:ascii="Times New Roman;Times New Roman" w:hAnsi="Times New Roman;Times New Roman" w:cs="Times New Roman;Times New Roman"/>
      <w:color w:val="000000"/>
      <w:sz w:val="24"/>
      <w:szCs w:val="24"/>
      <w:lang w:val="uk-UA" w:eastAsia="uk-UA"/>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210pt4">
    <w:name w:val="Основной текст (2) + 10 pt4"/>
    <w:qFormat/>
    <w:rPr>
      <w:rFonts w:ascii="Times New Roman;Times New Roman" w:hAnsi="Times New Roman;Times New Roman" w:cs="Times New Roman;Times New Roman"/>
      <w:b/>
      <w:sz w:val="20"/>
      <w:u w:val="none"/>
    </w:rPr>
  </w:style>
  <w:style w:type="character" w:customStyle="1" w:styleId="WW8Num24z0">
    <w:name w:val="WW8Num24z0"/>
    <w:qFormat/>
    <w:rPr>
      <w:rFonts w:ascii="Times New Roman;Times New Roman" w:hAnsi="Times New Roman;Times New Roman" w:cs="Times New Roman;Times New Roman"/>
      <w:color w:val="000000"/>
      <w:sz w:val="24"/>
      <w:szCs w:val="24"/>
      <w:lang w:val="uk-UA" w:eastAsia="uk-UA"/>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7">
    <w:name w:val="Заголовок №7_"/>
    <w:qFormat/>
    <w:rPr>
      <w:b/>
      <w:sz w:val="23"/>
      <w:shd w:val="clear" w:color="auto" w:fill="FFFFFF"/>
    </w:rPr>
  </w:style>
  <w:style w:type="character" w:customStyle="1" w:styleId="WW8Num48z0">
    <w:name w:val="WW8Num48z0"/>
    <w:qFormat/>
    <w:rPr>
      <w:rFonts w:ascii="Times New Roman;Times New Roman" w:hAnsi="Times New Roman;Times New Roman" w:cs="Times New Roman;Times New Roman"/>
      <w:color w:val="000000"/>
      <w:sz w:val="24"/>
      <w:szCs w:val="24"/>
      <w:lang w:val="uk-UA" w:eastAsia="uk-UA"/>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Times New Roman;Times New Roman" w:hAnsi="Times New Roman;Times New Roman" w:cs="Times New Roman;Times New Roman"/>
      <w:color w:val="000000"/>
      <w:sz w:val="24"/>
      <w:szCs w:val="24"/>
      <w:lang w:val="uk-UA" w:eastAsia="uk-UA"/>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WW8Num37z0">
    <w:name w:val="WW8Num37z0"/>
    <w:qFormat/>
    <w:rPr>
      <w:rFonts w:ascii="Times New Roman;Times New Roman" w:hAnsi="Times New Roman;Times New Roman" w:cs="Times New Roman;Times New Roman"/>
      <w:color w:val="000000"/>
      <w:sz w:val="24"/>
      <w:szCs w:val="24"/>
      <w:lang w:val="uk-UA" w:eastAsia="uk-UA"/>
    </w:rPr>
  </w:style>
  <w:style w:type="character" w:customStyle="1" w:styleId="WW8Num13z0">
    <w:name w:val="WW8Num13z0"/>
    <w:qFormat/>
    <w:rPr>
      <w:rFonts w:ascii="Times New Roman;Times New Roman" w:hAnsi="Times New Roman;Times New Roman" w:cs="Times New Roman;Times New Roman"/>
      <w:b w:val="0"/>
      <w:color w:val="000000"/>
      <w:sz w:val="24"/>
      <w:szCs w:val="24"/>
      <w:lang w:val="uk-UA" w:eastAsia="uk-UA"/>
    </w:rPr>
  </w:style>
  <w:style w:type="character" w:customStyle="1" w:styleId="WW8Num13z1">
    <w:name w:val="WW8Num13z1"/>
    <w:qFormat/>
    <w:rPr>
      <w:rFonts w:cs="Times New Roman;Times New Roman"/>
    </w:rPr>
  </w:style>
  <w:style w:type="character" w:customStyle="1" w:styleId="WW8Num35z0">
    <w:name w:val="WW8Num35z0"/>
    <w:qFormat/>
    <w:rPr>
      <w:rFonts w:ascii="Times New Roman;Times New Roman" w:hAnsi="Times New Roman;Times New Roman" w:cs="Times New Roman;Times New Roman"/>
      <w:color w:val="000000"/>
      <w:sz w:val="24"/>
      <w:szCs w:val="24"/>
      <w:lang w:val="uk-UA" w:eastAsia="uk-UA"/>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a8">
    <w:name w:val="Подпись к таблице_"/>
    <w:qFormat/>
    <w:rPr>
      <w:b/>
      <w:sz w:val="23"/>
      <w:shd w:val="clear" w:color="auto" w:fill="FFFFFF"/>
    </w:rPr>
  </w:style>
  <w:style w:type="character" w:customStyle="1" w:styleId="10pt8">
    <w:name w:val="Основной текст + 10 pt8"/>
    <w:qFormat/>
    <w:rPr>
      <w:rFonts w:ascii="Times New Roman;Times New Roman" w:hAnsi="Times New Roman;Times New Roman" w:cs="Times New Roman;Times New Roman"/>
      <w:sz w:val="20"/>
      <w:u w:val="none"/>
    </w:rPr>
  </w:style>
  <w:style w:type="character" w:customStyle="1" w:styleId="100">
    <w:name w:val="Основной текст + 10"/>
    <w:qFormat/>
    <w:rPr>
      <w:rFonts w:ascii="Times New Roman;Times New Roman" w:hAnsi="Times New Roman;Times New Roman" w:cs="Times New Roman;Times New Roman"/>
      <w:b/>
      <w:sz w:val="21"/>
      <w:u w:val="none"/>
    </w:rPr>
  </w:style>
  <w:style w:type="character" w:customStyle="1" w:styleId="10pt7">
    <w:name w:val="Основной текст + 10 pt7"/>
    <w:qFormat/>
    <w:rPr>
      <w:rFonts w:ascii="Times New Roman;Times New Roman" w:hAnsi="Times New Roman;Times New Roman" w:cs="Times New Roman;Times New Roman"/>
      <w:smallCaps/>
      <w:sz w:val="20"/>
      <w:u w:val="none"/>
    </w:rPr>
  </w:style>
  <w:style w:type="paragraph" w:customStyle="1" w:styleId="12">
    <w:name w:val="Заголовок1"/>
    <w:basedOn w:val="a"/>
    <w:next w:val="a9"/>
    <w:qFormat/>
    <w:rsid w:val="007D3DB8"/>
    <w:pPr>
      <w:keepNext/>
      <w:spacing w:before="240" w:after="120"/>
    </w:pPr>
    <w:rPr>
      <w:rFonts w:ascii="Liberation Sans" w:eastAsia="Microsoft YaHei" w:hAnsi="Liberation Sans" w:cs="Arial"/>
      <w:sz w:val="28"/>
      <w:szCs w:val="28"/>
    </w:rPr>
  </w:style>
  <w:style w:type="paragraph" w:styleId="a9">
    <w:name w:val="Body Text"/>
    <w:basedOn w:val="a"/>
    <w:rsid w:val="007D3DB8"/>
    <w:pPr>
      <w:widowControl w:val="0"/>
      <w:spacing w:after="120" w:line="240" w:lineRule="auto"/>
    </w:pPr>
    <w:rPr>
      <w:rFonts w:ascii="Times New Roman" w:eastAsia="Andale Sans UI" w:hAnsi="Times New Roman"/>
      <w:kern w:val="2"/>
      <w:sz w:val="24"/>
      <w:szCs w:val="24"/>
    </w:rPr>
  </w:style>
  <w:style w:type="paragraph" w:styleId="aa">
    <w:name w:val="List"/>
    <w:basedOn w:val="a9"/>
    <w:rsid w:val="007D3DB8"/>
    <w:rPr>
      <w:rFonts w:cs="Arial"/>
    </w:rPr>
  </w:style>
  <w:style w:type="paragraph" w:styleId="ab">
    <w:name w:val="caption"/>
    <w:basedOn w:val="a"/>
    <w:qFormat/>
    <w:rsid w:val="007D3DB8"/>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customStyle="1" w:styleId="14">
    <w:name w:val="Указатель1"/>
    <w:basedOn w:val="a"/>
    <w:qFormat/>
    <w:rsid w:val="007D3DB8"/>
    <w:pPr>
      <w:suppressLineNumbers/>
    </w:pPr>
    <w:rPr>
      <w:rFonts w:cs="Arial"/>
    </w:rPr>
  </w:style>
  <w:style w:type="paragraph" w:customStyle="1" w:styleId="21">
    <w:name w:val="Основной текст 21"/>
    <w:basedOn w:val="a"/>
    <w:qFormat/>
    <w:rsid w:val="007D3DB8"/>
    <w:pPr>
      <w:spacing w:after="0" w:line="240" w:lineRule="auto"/>
      <w:ind w:firstLine="720"/>
      <w:jc w:val="center"/>
    </w:pPr>
    <w:rPr>
      <w:rFonts w:ascii="Times New Roman" w:eastAsia="Times New Roman" w:hAnsi="Times New Roman"/>
      <w:sz w:val="24"/>
      <w:szCs w:val="20"/>
    </w:rPr>
  </w:style>
  <w:style w:type="paragraph" w:styleId="ad">
    <w:name w:val="Normal (Web)"/>
    <w:basedOn w:val="a"/>
    <w:qFormat/>
    <w:rsid w:val="004E567E"/>
    <w:pPr>
      <w:widowControl w:val="0"/>
      <w:spacing w:before="280" w:after="280" w:line="240" w:lineRule="auto"/>
    </w:pPr>
    <w:rPr>
      <w:rFonts w:ascii="Times New Roman" w:eastAsia="Andale Sans UI" w:hAnsi="Times New Roman"/>
      <w:kern w:val="2"/>
      <w:sz w:val="24"/>
      <w:szCs w:val="24"/>
      <w:lang w:eastAsia="uk-UA"/>
    </w:rPr>
  </w:style>
  <w:style w:type="paragraph" w:customStyle="1" w:styleId="210">
    <w:name w:val="Подпись к таблице (2)1"/>
    <w:basedOn w:val="a"/>
    <w:qFormat/>
    <w:pPr>
      <w:widowControl w:val="0"/>
      <w:shd w:val="clear" w:color="auto" w:fill="FFFFFF"/>
      <w:spacing w:after="0" w:line="240" w:lineRule="atLeast"/>
    </w:pPr>
    <w:rPr>
      <w:sz w:val="23"/>
      <w:szCs w:val="20"/>
    </w:rPr>
  </w:style>
  <w:style w:type="paragraph" w:customStyle="1" w:styleId="rvps2">
    <w:name w:val="rvps2"/>
    <w:basedOn w:val="a"/>
    <w:qFormat/>
    <w:pPr>
      <w:spacing w:before="280" w:after="280" w:line="240" w:lineRule="auto"/>
    </w:pPr>
    <w:rPr>
      <w:rFonts w:ascii="Times New Roman;Times New Roman" w:hAnsi="Times New Roman;Times New Roman" w:cs="Times New Roman;Times New Roman"/>
      <w:sz w:val="24"/>
      <w:szCs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paragraph" w:customStyle="1" w:styleId="rvps7">
    <w:name w:val="rvps7"/>
    <w:basedOn w:val="a"/>
    <w:qFormat/>
    <w:pPr>
      <w:spacing w:before="280" w:after="280" w:line="240" w:lineRule="auto"/>
    </w:pPr>
    <w:rPr>
      <w:rFonts w:ascii="Times New Roman;Times New Roman" w:hAnsi="Times New Roman;Times New Roman" w:cs="Times New Roman;Times New Roman"/>
      <w:sz w:val="24"/>
      <w:szCs w:val="24"/>
    </w:rPr>
  </w:style>
  <w:style w:type="paragraph" w:styleId="ae">
    <w:name w:val="header"/>
    <w:basedOn w:val="a"/>
    <w:pPr>
      <w:tabs>
        <w:tab w:val="center" w:pos="4677"/>
        <w:tab w:val="right" w:pos="9355"/>
      </w:tabs>
      <w:spacing w:after="0" w:line="240" w:lineRule="auto"/>
    </w:pPr>
  </w:style>
  <w:style w:type="paragraph" w:styleId="af">
    <w:name w:val="footer"/>
    <w:basedOn w:val="a"/>
    <w:pPr>
      <w:tabs>
        <w:tab w:val="center" w:pos="4677"/>
        <w:tab w:val="right" w:pos="9355"/>
      </w:tabs>
      <w:spacing w:after="0" w:line="240" w:lineRule="auto"/>
    </w:pPr>
  </w:style>
  <w:style w:type="paragraph" w:customStyle="1" w:styleId="211">
    <w:name w:val="Основной текст (2)1"/>
    <w:basedOn w:val="a"/>
    <w:qFormat/>
    <w:pPr>
      <w:widowControl w:val="0"/>
      <w:shd w:val="clear" w:color="auto" w:fill="FFFFFF"/>
      <w:spacing w:after="4320" w:line="278" w:lineRule="exact"/>
      <w:ind w:hanging="400"/>
    </w:pPr>
    <w:rPr>
      <w:sz w:val="23"/>
      <w:szCs w:val="20"/>
    </w:rPr>
  </w:style>
  <w:style w:type="paragraph" w:customStyle="1" w:styleId="110">
    <w:name w:val="Основной текст (11)"/>
    <w:basedOn w:val="a"/>
    <w:qFormat/>
    <w:pPr>
      <w:widowControl w:val="0"/>
      <w:shd w:val="clear" w:color="auto" w:fill="FFFFFF"/>
      <w:spacing w:before="60" w:after="900" w:line="240" w:lineRule="atLeast"/>
      <w:jc w:val="center"/>
    </w:pPr>
    <w:rPr>
      <w:sz w:val="18"/>
      <w:szCs w:val="20"/>
    </w:rPr>
  </w:style>
  <w:style w:type="paragraph" w:customStyle="1" w:styleId="60">
    <w:name w:val="Основной текст (6)"/>
    <w:basedOn w:val="a"/>
    <w:qFormat/>
    <w:pPr>
      <w:widowControl w:val="0"/>
      <w:shd w:val="clear" w:color="auto" w:fill="FFFFFF"/>
      <w:spacing w:before="120" w:after="0" w:line="240" w:lineRule="atLeast"/>
      <w:jc w:val="both"/>
    </w:pPr>
    <w:rPr>
      <w:sz w:val="20"/>
      <w:szCs w:val="20"/>
    </w:rPr>
  </w:style>
  <w:style w:type="paragraph" w:customStyle="1" w:styleId="820">
    <w:name w:val="Заголовок №8 (2)"/>
    <w:basedOn w:val="a"/>
    <w:qFormat/>
    <w:pPr>
      <w:widowControl w:val="0"/>
      <w:shd w:val="clear" w:color="auto" w:fill="FFFFFF"/>
      <w:spacing w:before="540" w:after="300" w:line="240" w:lineRule="atLeast"/>
      <w:jc w:val="center"/>
      <w:outlineLvl w:val="7"/>
    </w:pPr>
    <w:rPr>
      <w:b/>
      <w:sz w:val="23"/>
      <w:szCs w:val="20"/>
    </w:rPr>
  </w:style>
  <w:style w:type="paragraph" w:customStyle="1" w:styleId="80">
    <w:name w:val="Заголовок №8"/>
    <w:basedOn w:val="a"/>
    <w:qFormat/>
    <w:pPr>
      <w:widowControl w:val="0"/>
      <w:shd w:val="clear" w:color="auto" w:fill="FFFFFF"/>
      <w:spacing w:before="540" w:after="0" w:line="240" w:lineRule="atLeast"/>
      <w:ind w:hanging="1240"/>
      <w:jc w:val="both"/>
      <w:outlineLvl w:val="7"/>
    </w:pPr>
    <w:rPr>
      <w:sz w:val="23"/>
      <w:szCs w:val="20"/>
    </w:rPr>
  </w:style>
  <w:style w:type="paragraph" w:customStyle="1" w:styleId="70">
    <w:name w:val="Заголовок №7"/>
    <w:basedOn w:val="a"/>
    <w:qFormat/>
    <w:pPr>
      <w:widowControl w:val="0"/>
      <w:shd w:val="clear" w:color="auto" w:fill="FFFFFF"/>
      <w:spacing w:before="540" w:after="0" w:line="240" w:lineRule="atLeast"/>
      <w:jc w:val="center"/>
      <w:outlineLvl w:val="6"/>
    </w:pPr>
    <w:rPr>
      <w:b/>
      <w:sz w:val="23"/>
      <w:szCs w:val="20"/>
    </w:rPr>
  </w:style>
  <w:style w:type="paragraph" w:styleId="af0">
    <w:name w:val="No Spacing"/>
    <w:qFormat/>
    <w:rPr>
      <w:rFonts w:ascii="Calibri" w:eastAsia="Times New Roman;Times New Roman" w:hAnsi="Calibri" w:cs="Times New Roman;Times New Roman"/>
      <w:sz w:val="22"/>
      <w:szCs w:val="22"/>
      <w:lang w:val="ru-RU"/>
    </w:rPr>
  </w:style>
  <w:style w:type="paragraph" w:styleId="af1">
    <w:name w:val="Body Text Indent"/>
    <w:basedOn w:val="a"/>
    <w:pPr>
      <w:spacing w:after="120"/>
      <w:ind w:left="283"/>
    </w:pPr>
    <w:rPr>
      <w:sz w:val="20"/>
      <w:szCs w:val="20"/>
    </w:rPr>
  </w:style>
  <w:style w:type="numbering" w:customStyle="1" w:styleId="WW8Num32">
    <w:name w:val="WW8Num32"/>
    <w:qFormat/>
  </w:style>
  <w:style w:type="numbering" w:customStyle="1" w:styleId="WW8Num11">
    <w:name w:val="WW8Num11"/>
    <w:qFormat/>
  </w:style>
  <w:style w:type="numbering" w:customStyle="1" w:styleId="WW8Num21">
    <w:name w:val="WW8Num21"/>
    <w:qFormat/>
  </w:style>
  <w:style w:type="numbering" w:customStyle="1" w:styleId="WW8Num5">
    <w:name w:val="WW8Num5"/>
    <w:qFormat/>
  </w:style>
  <w:style w:type="numbering" w:customStyle="1" w:styleId="WW8Num19">
    <w:name w:val="WW8Num19"/>
    <w:qFormat/>
  </w:style>
  <w:style w:type="numbering" w:customStyle="1" w:styleId="WW8Num29">
    <w:name w:val="WW8Num29"/>
    <w:qFormat/>
  </w:style>
  <w:style w:type="numbering" w:customStyle="1" w:styleId="WW8Num22">
    <w:name w:val="WW8Num22"/>
    <w:qFormat/>
  </w:style>
  <w:style w:type="numbering" w:customStyle="1" w:styleId="WW8Num27">
    <w:name w:val="WW8Num27"/>
    <w:qFormat/>
  </w:style>
  <w:style w:type="numbering" w:customStyle="1" w:styleId="WW8Num9">
    <w:name w:val="WW8Num9"/>
    <w:qFormat/>
  </w:style>
  <w:style w:type="numbering" w:customStyle="1" w:styleId="WW8Num8">
    <w:name w:val="WW8Num8"/>
    <w:qFormat/>
  </w:style>
  <w:style w:type="numbering" w:customStyle="1" w:styleId="WW8Num43">
    <w:name w:val="WW8Num43"/>
    <w:qFormat/>
  </w:style>
  <w:style w:type="numbering" w:customStyle="1" w:styleId="WW8Num2">
    <w:name w:val="WW8Num2"/>
    <w:qFormat/>
  </w:style>
  <w:style w:type="numbering" w:customStyle="1" w:styleId="WW8Num28">
    <w:name w:val="WW8Num28"/>
    <w:qFormat/>
  </w:style>
  <w:style w:type="numbering" w:customStyle="1" w:styleId="WW8Num17">
    <w:name w:val="WW8Num17"/>
    <w:qFormat/>
  </w:style>
  <w:style w:type="numbering" w:customStyle="1" w:styleId="WW8Num12">
    <w:name w:val="WW8Num12"/>
    <w:qFormat/>
  </w:style>
  <w:style w:type="numbering" w:customStyle="1" w:styleId="WW8Num7">
    <w:name w:val="WW8Num7"/>
    <w:qFormat/>
  </w:style>
  <w:style w:type="numbering" w:customStyle="1" w:styleId="WW8Num33">
    <w:name w:val="WW8Num33"/>
    <w:qFormat/>
  </w:style>
  <w:style w:type="numbering" w:customStyle="1" w:styleId="WW8Num18">
    <w:name w:val="WW8Num18"/>
    <w:qFormat/>
  </w:style>
  <w:style w:type="numbering" w:customStyle="1" w:styleId="WW8Num45">
    <w:name w:val="WW8Num45"/>
    <w:qFormat/>
  </w:style>
  <w:style w:type="numbering" w:customStyle="1" w:styleId="WW8Num36">
    <w:name w:val="WW8Num36"/>
    <w:qFormat/>
  </w:style>
  <w:style w:type="numbering" w:customStyle="1" w:styleId="WW8Num15">
    <w:name w:val="WW8Num15"/>
    <w:qFormat/>
  </w:style>
  <w:style w:type="numbering" w:customStyle="1" w:styleId="WW8Num34">
    <w:name w:val="WW8Num34"/>
    <w:qFormat/>
  </w:style>
  <w:style w:type="numbering" w:customStyle="1" w:styleId="WW8Num10">
    <w:name w:val="WW8Num10"/>
    <w:qFormat/>
  </w:style>
  <w:style w:type="numbering" w:customStyle="1" w:styleId="WW8Num41">
    <w:name w:val="WW8Num41"/>
    <w:qFormat/>
  </w:style>
  <w:style w:type="numbering" w:customStyle="1" w:styleId="WW8Num6">
    <w:name w:val="WW8Num6"/>
    <w:qFormat/>
  </w:style>
  <w:style w:type="numbering" w:customStyle="1" w:styleId="WW8Num3">
    <w:name w:val="WW8Num3"/>
    <w:qFormat/>
  </w:style>
  <w:style w:type="numbering" w:customStyle="1" w:styleId="WW8Num16">
    <w:name w:val="WW8Num16"/>
    <w:qFormat/>
  </w:style>
  <w:style w:type="numbering" w:customStyle="1" w:styleId="WW8Num31">
    <w:name w:val="WW8Num31"/>
    <w:qFormat/>
  </w:style>
  <w:style w:type="numbering" w:customStyle="1" w:styleId="WW8Num25">
    <w:name w:val="WW8Num25"/>
    <w:qFormat/>
  </w:style>
  <w:style w:type="numbering" w:customStyle="1" w:styleId="WW8Num30">
    <w:name w:val="WW8Num30"/>
    <w:qFormat/>
  </w:style>
  <w:style w:type="numbering" w:customStyle="1" w:styleId="WW8Num38">
    <w:name w:val="WW8Num38"/>
    <w:qFormat/>
  </w:style>
  <w:style w:type="numbering" w:customStyle="1" w:styleId="WW8Num24">
    <w:name w:val="WW8Num24"/>
    <w:qFormat/>
  </w:style>
  <w:style w:type="numbering" w:customStyle="1" w:styleId="WW8Num48">
    <w:name w:val="WW8Num48"/>
    <w:qFormat/>
  </w:style>
  <w:style w:type="numbering" w:customStyle="1" w:styleId="WW8Num49">
    <w:name w:val="WW8Num49"/>
    <w:qFormat/>
  </w:style>
  <w:style w:type="numbering" w:customStyle="1" w:styleId="WW8Num37">
    <w:name w:val="WW8Num37"/>
    <w:qFormat/>
  </w:style>
  <w:style w:type="numbering" w:customStyle="1" w:styleId="WW8Num13">
    <w:name w:val="WW8Num13"/>
    <w:qFormat/>
  </w:style>
  <w:style w:type="numbering" w:customStyle="1" w:styleId="WW8Num35">
    <w:name w:val="WW8Num35"/>
    <w:qFormat/>
  </w:style>
  <w:style w:type="table" w:styleId="af2">
    <w:name w:val="Table Grid"/>
    <w:basedOn w:val="a1"/>
    <w:uiPriority w:val="59"/>
    <w:rsid w:val="0079548C"/>
    <w:rPr>
      <w:sz w:val="22"/>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alloon Text"/>
    <w:basedOn w:val="a"/>
    <w:link w:val="af4"/>
    <w:uiPriority w:val="99"/>
    <w:semiHidden/>
    <w:unhideWhenUsed/>
    <w:rsid w:val="004630EA"/>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4630EA"/>
    <w:rPr>
      <w:rFonts w:ascii="Segoe UI" w:eastAsia="Calibri" w:hAnsi="Segoe UI" w:cs="Segoe UI"/>
      <w:sz w:val="18"/>
      <w:szCs w:val="18"/>
      <w:lang w:eastAsia="zh-CN"/>
    </w:rPr>
  </w:style>
  <w:style w:type="character" w:styleId="af5">
    <w:name w:val="Hyperlink"/>
    <w:basedOn w:val="a0"/>
    <w:uiPriority w:val="99"/>
    <w:semiHidden/>
    <w:unhideWhenUsed/>
    <w:rsid w:val="00DE1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zakon2.rada.gov.ua/laws/show/z0936-08" TargetMode="External"/><Relationship Id="rId18" Type="http://schemas.openxmlformats.org/officeDocument/2006/relationships/hyperlink" Target="http://zakon2.rada.gov.ua/laws/show/z0057-18/paran18" TargetMode="External"/><Relationship Id="rId26" Type="http://schemas.openxmlformats.org/officeDocument/2006/relationships/image" Target="media/image7.png"/><Relationship Id="rId39" Type="http://schemas.openxmlformats.org/officeDocument/2006/relationships/footer" Target="footer1.xml"/><Relationship Id="rId21" Type="http://schemas.openxmlformats.org/officeDocument/2006/relationships/image" Target="media/image2.png"/><Relationship Id="rId34" Type="http://schemas.openxmlformats.org/officeDocument/2006/relationships/image" Target="media/image11.png"/><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header" Target="header7.xml"/><Relationship Id="rId55" Type="http://schemas.openxmlformats.org/officeDocument/2006/relationships/header" Target="header8.xml"/><Relationship Id="rId63" Type="http://schemas.openxmlformats.org/officeDocument/2006/relationships/header" Target="header1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2.rada.gov.ua/laws/show/465-99-&#1087;" TargetMode="External"/><Relationship Id="rId29" Type="http://schemas.openxmlformats.org/officeDocument/2006/relationships/hyperlink" Target="http://zakon2.rada.gov.ua/laws/show/1314-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13/95-&#1074;&#1088;" TargetMode="External"/><Relationship Id="rId24" Type="http://schemas.openxmlformats.org/officeDocument/2006/relationships/image" Target="media/image5.png"/><Relationship Id="rId32" Type="http://schemas.openxmlformats.org/officeDocument/2006/relationships/hyperlink" Target="http://zakon2.rada.gov.ua/laws/show/z0056-18/paran15" TargetMode="External"/><Relationship Id="rId37" Type="http://schemas.openxmlformats.org/officeDocument/2006/relationships/image" Target="media/image13.png"/><Relationship Id="rId40" Type="http://schemas.openxmlformats.org/officeDocument/2006/relationships/header" Target="header2.xml"/><Relationship Id="rId45" Type="http://schemas.openxmlformats.org/officeDocument/2006/relationships/footer" Target="footer4.xml"/><Relationship Id="rId53" Type="http://schemas.openxmlformats.org/officeDocument/2006/relationships/hyperlink" Target="http://zakon2.rada.gov.ua/laws/show/1314-18" TargetMode="External"/><Relationship Id="rId58" Type="http://schemas.openxmlformats.org/officeDocument/2006/relationships/footer" Target="footer9.xml"/><Relationship Id="rId66"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zakon2.rada.gov.ua/laws/show/465-99-&#1087;"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2.png"/><Relationship Id="rId49" Type="http://schemas.openxmlformats.org/officeDocument/2006/relationships/footer" Target="footer6.xml"/><Relationship Id="rId57" Type="http://schemas.openxmlformats.org/officeDocument/2006/relationships/header" Target="header9.xml"/><Relationship Id="rId61" Type="http://schemas.openxmlformats.org/officeDocument/2006/relationships/header" Target="header11.xml"/><Relationship Id="rId10" Type="http://schemas.openxmlformats.org/officeDocument/2006/relationships/hyperlink" Target="http://zakon2.rada.gov.ua/laws/show/1314-18" TargetMode="External"/><Relationship Id="rId19" Type="http://schemas.openxmlformats.org/officeDocument/2006/relationships/hyperlink" Target="http://zakon2.rada.gov.ua/laws/show/z0057-18/paran4" TargetMode="External"/><Relationship Id="rId31" Type="http://schemas.openxmlformats.org/officeDocument/2006/relationships/hyperlink" Target="http://zakon2.rada.gov.ua/laws/show/1314-18" TargetMode="External"/><Relationship Id="rId44" Type="http://schemas.openxmlformats.org/officeDocument/2006/relationships/header" Target="header4.xml"/><Relationship Id="rId52" Type="http://schemas.openxmlformats.org/officeDocument/2006/relationships/hyperlink" Target="http://zakon2.rada.gov.ua/laws/show/1314-18" TargetMode="External"/><Relationship Id="rId60" Type="http://schemas.openxmlformats.org/officeDocument/2006/relationships/footer" Target="footer10.xml"/><Relationship Id="rId65"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zakon2.rada.gov.ua/laws/show/2755-17" TargetMode="External"/><Relationship Id="rId14" Type="http://schemas.openxmlformats.org/officeDocument/2006/relationships/hyperlink" Target="http://zakon2.rada.gov.ua/laws/show/2918-14"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yperlink" Target="http://zakon2.rada.gov.ua/laws/show/1314-18/paran174" TargetMode="External"/><Relationship Id="rId35" Type="http://schemas.openxmlformats.org/officeDocument/2006/relationships/hyperlink" Target="http://zakon2.rada.gov.ua/laws/show/z0936-08" TargetMode="External"/><Relationship Id="rId43" Type="http://schemas.openxmlformats.org/officeDocument/2006/relationships/footer" Target="footer3.xml"/><Relationship Id="rId48" Type="http://schemas.openxmlformats.org/officeDocument/2006/relationships/header" Target="header6.xml"/><Relationship Id="rId56" Type="http://schemas.openxmlformats.org/officeDocument/2006/relationships/footer" Target="footer8.xml"/><Relationship Id="rId64" Type="http://schemas.openxmlformats.org/officeDocument/2006/relationships/footer" Target="footer12.xml"/><Relationship Id="rId8" Type="http://schemas.openxmlformats.org/officeDocument/2006/relationships/hyperlink" Target="http://zakon3.rada.gov.ua/laws/show/z0097-13/paran8" TargetMode="Externa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hyperlink" Target="http://zakon2.rada.gov.ua/laws/show/2918-14" TargetMode="External"/><Relationship Id="rId17" Type="http://schemas.openxmlformats.org/officeDocument/2006/relationships/hyperlink" Target="http://zakon2.rada.gov.ua/laws/show/z0056-18/print" TargetMode="External"/><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header" Target="header1.xml"/><Relationship Id="rId46" Type="http://schemas.openxmlformats.org/officeDocument/2006/relationships/header" Target="header5.xml"/><Relationship Id="rId59" Type="http://schemas.openxmlformats.org/officeDocument/2006/relationships/header" Target="header10.xml"/><Relationship Id="rId67" Type="http://schemas.openxmlformats.org/officeDocument/2006/relationships/fontTable" Target="fontTable.xml"/><Relationship Id="rId20" Type="http://schemas.openxmlformats.org/officeDocument/2006/relationships/image" Target="media/image1.png"/><Relationship Id="rId41" Type="http://schemas.openxmlformats.org/officeDocument/2006/relationships/footer" Target="footer2.xml"/><Relationship Id="rId54" Type="http://schemas.openxmlformats.org/officeDocument/2006/relationships/hyperlink" Target="http://zakon2.rada.gov.ua/laws/show/1314-18" TargetMode="External"/><Relationship Id="rId6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B4B3-AA16-4C04-94AB-99E5C29D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51713</Words>
  <Characters>29477</Characters>
  <Application>Microsoft Office Word</Application>
  <DocSecurity>0</DocSecurity>
  <Lines>245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dc:description/>
  <cp:lastModifiedBy>User</cp:lastModifiedBy>
  <cp:revision>3</cp:revision>
  <cp:lastPrinted>2019-10-18T06:26:00Z</cp:lastPrinted>
  <dcterms:created xsi:type="dcterms:W3CDTF">2019-10-23T07:23:00Z</dcterms:created>
  <dcterms:modified xsi:type="dcterms:W3CDTF">2019-10-23T07:31:00Z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