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6"/>
          <w:szCs w:val="26"/>
          <w:lang w:val="uk-UA" w:eastAsia="uk-UA" w:bidi="ar-SA"/>
        </w:rPr>
      </w:pPr>
      <w:r>
        <w:rPr>
          <w:sz w:val="26"/>
          <w:szCs w:val="26"/>
          <w:lang w:val="uk-UA" w:eastAsia="uk-UA" w:bidi="ar-SA"/>
        </w:rPr>
      </w:r>
    </w:p>
    <w:p>
      <w:pPr>
        <w:pStyle w:val="Style21"/>
        <w:bidi w:val="0"/>
        <w:spacing w:before="0" w:after="0"/>
        <w:jc w:val="center"/>
        <w:rPr>
          <w:rFonts w:ascii="Times New Roman" w:hAnsi="Times New Roman" w:cs="Times New Roman"/>
          <w:b/>
          <w:b/>
          <w:bCs/>
          <w:sz w:val="28"/>
          <w:szCs w:val="28"/>
          <w:lang w:val="uk-UA"/>
        </w:rPr>
      </w:pPr>
      <w:r>
        <w:rPr>
          <w:rFonts w:cs="Times New Roman"/>
          <w:b/>
          <w:bCs/>
          <w:sz w:val="28"/>
          <w:szCs w:val="28"/>
          <w:lang w:val="uk-UA" w:bidi="ar-SA"/>
        </w:rPr>
        <w:t>ВИКОНАВЧИЙ КОМІТЕТ ПОКРОВСЬКОЇ МІСЬКОЇ РАДИ</w:t>
      </w:r>
    </w:p>
    <w:p>
      <w:pPr>
        <w:pStyle w:val="Style21"/>
        <w:bidi w:val="0"/>
        <w:spacing w:before="0" w:after="0"/>
        <w:jc w:val="center"/>
        <w:rPr>
          <w:rFonts w:ascii="Times New Roman" w:hAnsi="Times New Roman" w:cs="Times New Roman"/>
          <w:b/>
          <w:b/>
          <w:bCs/>
          <w:sz w:val="28"/>
          <w:szCs w:val="28"/>
          <w:lang w:val="uk-UA"/>
        </w:rPr>
      </w:pPr>
      <w: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323850</wp:posOffset>
                </wp:positionV>
                <wp:extent cx="6136005" cy="30480"/>
                <wp:effectExtent l="0" t="0" r="0" b="0"/>
                <wp:wrapNone/>
                <wp:docPr id="1" name="Фігура1"/>
                <a:graphic xmlns:a="http://schemas.openxmlformats.org/drawingml/2006/main">
                  <a:graphicData uri="http://schemas.microsoft.com/office/word/2010/wordprocessingShape">
                    <wps:wsp>
                      <wps:cNvSpPr/>
                      <wps:spPr>
                        <a:xfrm flipV="1">
                          <a:off x="0" y="0"/>
                          <a:ext cx="6135480" cy="108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25.5pt" to="484.35pt,26.3pt" ID="Фігура1" stroked="t" style="position:absolute;flip:y">
                <v:stroke color="black" weight="17640" joinstyle="round" endcap="flat"/>
                <v:fill o:detectmouseclick="t" on="false"/>
                <w10:wrap type="none"/>
              </v:line>
            </w:pict>
          </mc:Fallback>
        </mc:AlternateContent>
      </w:r>
      <w:r>
        <w:rPr>
          <w:rFonts w:cs="Times New Roman"/>
          <w:b/>
          <w:bCs/>
          <w:sz w:val="28"/>
          <w:szCs w:val="28"/>
          <w:lang w:val="uk-UA" w:bidi="ar-SA"/>
        </w:rPr>
        <w:t>ДНІПРОПЕТРОВСЬКОЇ ОБЛАСТІ</w:t>
      </w:r>
    </w:p>
    <w:p>
      <w:pPr>
        <w:pStyle w:val="Style21"/>
        <w:bidi w:val="0"/>
        <w:spacing w:before="0" w:after="0"/>
        <w:jc w:val="center"/>
        <w:rPr>
          <w:rFonts w:ascii="Times New Roman" w:hAnsi="Times New Roman" w:cs="Times New Roman"/>
          <w:b/>
          <w:b/>
          <w:sz w:val="28"/>
          <w:szCs w:val="28"/>
          <w:lang w:val="uk-UA"/>
        </w:rPr>
      </w:pPr>
      <w:r>
        <w:rPr>
          <w:rFonts w:cs="Times New Roman"/>
          <w:b/>
          <w:sz w:val="28"/>
          <w:szCs w:val="28"/>
          <w:lang w:val="uk-UA"/>
        </w:rPr>
      </w:r>
    </w:p>
    <w:p>
      <w:pPr>
        <w:pStyle w:val="Style21"/>
        <w:bidi w:val="0"/>
        <w:spacing w:before="0" w:after="0"/>
        <w:jc w:val="center"/>
        <w:rPr>
          <w:rFonts w:ascii="Times New Roman" w:hAnsi="Times New Roman" w:cs="Times New Roman"/>
          <w:b/>
          <w:b/>
          <w:sz w:val="28"/>
          <w:szCs w:val="28"/>
          <w:lang w:val="uk-UA"/>
        </w:rPr>
      </w:pPr>
      <w:r>
        <w:rPr>
          <w:rFonts w:cs="Times New Roman"/>
          <w:b/>
          <w:sz w:val="28"/>
          <w:szCs w:val="28"/>
          <w:lang w:val="uk-UA" w:bidi="ar-SA"/>
        </w:rPr>
        <w:t xml:space="preserve">ПРОЕКТ </w:t>
      </w:r>
      <w:r>
        <w:rPr>
          <w:rFonts w:cs="Times New Roman"/>
          <w:b/>
          <w:sz w:val="28"/>
          <w:szCs w:val="28"/>
          <w:lang w:val="uk-UA" w:bidi="ar-SA"/>
        </w:rPr>
        <w:t>РІШЕННЯ</w:t>
      </w:r>
    </w:p>
    <w:p>
      <w:pPr>
        <w:pStyle w:val="BodyText2"/>
        <w:ind w:left="0" w:right="0" w:hanging="0"/>
        <w:jc w:val="both"/>
        <w:rPr>
          <w:lang w:val="uk-UA" w:bidi="ar-SA"/>
        </w:rPr>
      </w:pPr>
      <w:r>
        <w:rPr>
          <w:rFonts w:eastAsia="Times New Roman" w:cs="Times New Roman"/>
          <w:color w:val="auto"/>
          <w:kern w:val="0"/>
          <w:sz w:val="28"/>
          <w:szCs w:val="28"/>
          <w:u w:val="none"/>
          <w:lang w:val="uk-UA" w:eastAsia="uk-UA" w:bidi="ar-SA"/>
        </w:rPr>
        <w:t xml:space="preserve">_________                   </w:t>
      </w:r>
      <w:r>
        <w:rPr>
          <w:sz w:val="28"/>
          <w:szCs w:val="28"/>
          <w:lang w:val="uk-UA" w:eastAsia="uk-UA" w:bidi="ar-SA"/>
        </w:rPr>
        <w:t xml:space="preserve">                          м.Покров                                               </w:t>
      </w:r>
      <w:r>
        <w:rPr>
          <w:sz w:val="28"/>
          <w:szCs w:val="28"/>
          <w:u w:val="none"/>
          <w:lang w:val="uk-UA" w:eastAsia="uk-UA" w:bidi="ar-SA"/>
        </w:rPr>
        <w:t>№</w:t>
      </w:r>
      <w:r>
        <w:rPr>
          <w:rFonts w:eastAsia="Times New Roman" w:cs="Times New Roman"/>
          <w:color w:val="auto"/>
          <w:kern w:val="0"/>
          <w:sz w:val="28"/>
          <w:szCs w:val="28"/>
          <w:u w:val="none"/>
          <w:lang w:val="uk-UA" w:eastAsia="uk-UA" w:bidi="ar-SA"/>
        </w:rPr>
        <w:t>______</w:t>
      </w:r>
    </w:p>
    <w:p>
      <w:pPr>
        <w:pStyle w:val="Normal"/>
        <w:rPr>
          <w:sz w:val="26"/>
          <w:szCs w:val="26"/>
          <w:lang w:val="uk-UA" w:eastAsia="uk-UA" w:bidi="ar-SA"/>
        </w:rPr>
      </w:pPr>
      <w:r>
        <w:rPr>
          <w:sz w:val="26"/>
          <w:szCs w:val="26"/>
          <w:lang w:val="uk-UA" w:eastAsia="uk-UA" w:bidi="ar-SA"/>
        </w:rPr>
      </w:r>
    </w:p>
    <w:p>
      <w:pPr>
        <w:pStyle w:val="Style21"/>
        <w:bidi w:val="0"/>
        <w:spacing w:lineRule="auto" w:line="240" w:before="0" w:after="0"/>
        <w:jc w:val="both"/>
        <w:rPr>
          <w:b/>
          <w:b/>
          <w:bCs/>
          <w:color w:val="000000"/>
          <w:sz w:val="28"/>
          <w:szCs w:val="28"/>
          <w:lang w:eastAsia="uk-UA"/>
        </w:rPr>
      </w:pPr>
      <w:r>
        <w:rPr>
          <w:b w:val="false"/>
          <w:i w:val="false"/>
          <w:caps w:val="false"/>
          <w:smallCaps w:val="false"/>
          <w:strike w:val="false"/>
          <w:dstrike w:val="false"/>
          <w:color w:val="000000"/>
          <w:sz w:val="28"/>
          <w:u w:val="none"/>
          <w:effect w:val="none"/>
        </w:rPr>
        <w:t>Про затвердження Положення щодо впровадження</w:t>
      </w:r>
    </w:p>
    <w:p>
      <w:pPr>
        <w:pStyle w:val="Style21"/>
        <w:bidi w:val="0"/>
        <w:spacing w:lineRule="auto" w:line="240" w:before="0" w:after="0"/>
        <w:jc w:val="both"/>
        <w:rPr>
          <w:b/>
          <w:b/>
          <w:bCs/>
          <w:color w:val="000000"/>
          <w:sz w:val="28"/>
          <w:szCs w:val="28"/>
          <w:lang w:eastAsia="uk-UA"/>
        </w:rPr>
      </w:pPr>
      <w:r>
        <w:rPr>
          <w:b w:val="false"/>
          <w:i w:val="false"/>
          <w:caps w:val="false"/>
          <w:smallCaps w:val="false"/>
          <w:strike w:val="false"/>
          <w:dstrike w:val="false"/>
          <w:color w:val="000000"/>
          <w:sz w:val="28"/>
          <w:u w:val="none"/>
          <w:effect w:val="none"/>
        </w:rPr>
        <w:t>механізмів заохочення викривачів та формування</w:t>
      </w:r>
    </w:p>
    <w:p>
      <w:pPr>
        <w:pStyle w:val="Style21"/>
        <w:bidi w:val="0"/>
        <w:spacing w:lineRule="auto" w:line="240" w:before="0" w:after="0"/>
        <w:jc w:val="both"/>
        <w:rPr>
          <w:b/>
          <w:b/>
          <w:bCs/>
          <w:color w:val="000000"/>
          <w:sz w:val="28"/>
          <w:szCs w:val="28"/>
          <w:lang w:eastAsia="uk-UA"/>
        </w:rPr>
      </w:pPr>
      <w:r>
        <w:rPr>
          <w:b w:val="false"/>
          <w:i w:val="false"/>
          <w:caps w:val="false"/>
          <w:smallCaps w:val="false"/>
          <w:strike w:val="false"/>
          <w:dstrike w:val="false"/>
          <w:color w:val="000000"/>
          <w:sz w:val="28"/>
          <w:u w:val="none"/>
          <w:effect w:val="none"/>
        </w:rPr>
        <w:t>культури повідомлення про можливі факти корупційних</w:t>
      </w:r>
    </w:p>
    <w:p>
      <w:pPr>
        <w:pStyle w:val="Style21"/>
        <w:bidi w:val="0"/>
        <w:spacing w:lineRule="auto" w:line="240" w:before="0" w:after="0"/>
        <w:jc w:val="both"/>
        <w:rPr>
          <w:b/>
          <w:b/>
          <w:bCs/>
          <w:color w:val="000000"/>
          <w:sz w:val="28"/>
          <w:szCs w:val="28"/>
          <w:lang w:eastAsia="uk-UA"/>
        </w:rPr>
      </w:pPr>
      <w:r>
        <w:rPr>
          <w:b w:val="false"/>
          <w:i w:val="false"/>
          <w:caps w:val="false"/>
          <w:smallCaps w:val="false"/>
          <w:strike w:val="false"/>
          <w:dstrike w:val="false"/>
          <w:color w:val="000000"/>
          <w:sz w:val="28"/>
          <w:u w:val="none"/>
          <w:effect w:val="none"/>
        </w:rPr>
        <w:t>або пов’язаних з корупцією правопорушень, інших</w:t>
      </w:r>
    </w:p>
    <w:p>
      <w:pPr>
        <w:pStyle w:val="Style21"/>
        <w:bidi w:val="0"/>
        <w:spacing w:lineRule="auto" w:line="240" w:before="0" w:after="0"/>
        <w:jc w:val="both"/>
        <w:rPr>
          <w:b/>
          <w:b/>
          <w:bCs/>
          <w:color w:val="000000"/>
          <w:sz w:val="28"/>
          <w:szCs w:val="28"/>
          <w:lang w:eastAsia="uk-UA"/>
        </w:rPr>
      </w:pPr>
      <w:r>
        <w:rPr>
          <w:b w:val="false"/>
          <w:i w:val="false"/>
          <w:caps w:val="false"/>
          <w:smallCaps w:val="false"/>
          <w:strike w:val="false"/>
          <w:dstrike w:val="false"/>
          <w:color w:val="000000"/>
          <w:sz w:val="28"/>
          <w:u w:val="none"/>
          <w:effect w:val="none"/>
        </w:rPr>
        <w:t>порушень Закону України “Про запобігання корупції”</w:t>
      </w:r>
    </w:p>
    <w:p>
      <w:pPr>
        <w:pStyle w:val="Style21"/>
        <w:bidi w:val="0"/>
        <w:spacing w:lineRule="auto" w:line="240" w:before="0" w:after="0"/>
        <w:jc w:val="both"/>
        <w:rPr>
          <w:b/>
          <w:b/>
          <w:bCs/>
          <w:color w:val="000000"/>
          <w:sz w:val="28"/>
          <w:szCs w:val="28"/>
          <w:lang w:eastAsia="uk-UA"/>
        </w:rPr>
      </w:pPr>
      <w:r>
        <w:rPr>
          <w:b/>
          <w:bCs/>
          <w:color w:val="000000"/>
          <w:sz w:val="28"/>
          <w:szCs w:val="28"/>
          <w:lang w:eastAsia="uk-UA"/>
        </w:rPr>
      </w:r>
    </w:p>
    <w:p>
      <w:pPr>
        <w:pStyle w:val="Style21"/>
        <w:bidi w:val="0"/>
        <w:spacing w:lineRule="auto" w:line="240" w:before="0" w:after="0"/>
        <w:ind w:left="0" w:right="0" w:firstLine="840"/>
        <w:jc w:val="both"/>
        <w:rPr>
          <w:b/>
          <w:b/>
          <w:bCs/>
          <w:color w:val="000000"/>
          <w:sz w:val="28"/>
          <w:szCs w:val="28"/>
          <w:lang w:eastAsia="uk-UA"/>
        </w:rPr>
      </w:pPr>
      <w:r>
        <w:rPr>
          <w:b w:val="false"/>
          <w:i w:val="false"/>
          <w:caps w:val="false"/>
          <w:smallCaps w:val="false"/>
          <w:strike w:val="false"/>
          <w:dstrike w:val="false"/>
          <w:color w:val="000000"/>
          <w:sz w:val="28"/>
          <w:u w:val="none"/>
          <w:effect w:val="none"/>
        </w:rPr>
        <w:t>Відповідно до пункту 1 частини 2 статті 53</w:t>
      </w:r>
      <w:r>
        <w:rPr>
          <w:rFonts w:eastAsia="Times New Roman" w:cs="Times New Roman"/>
          <w:b w:val="false"/>
          <w:i w:val="false"/>
          <w:caps w:val="false"/>
          <w:smallCaps w:val="false"/>
          <w:strike w:val="false"/>
          <w:dstrike w:val="false"/>
          <w:color w:val="000000"/>
          <w:sz w:val="28"/>
          <w:u w:val="none"/>
          <w:effect w:val="none"/>
        </w:rPr>
        <w:t>¹</w:t>
      </w:r>
      <w:r>
        <w:rPr>
          <w:b w:val="false"/>
          <w:caps w:val="false"/>
          <w:smallCaps w:val="false"/>
          <w:strike w:val="false"/>
          <w:dstrike w:val="false"/>
          <w:color w:val="000000"/>
          <w:u w:val="none"/>
          <w:effect w:val="none"/>
        </w:rPr>
        <w:t xml:space="preserve"> </w:t>
      </w:r>
      <w:r>
        <w:rPr>
          <w:b w:val="false"/>
          <w:i w:val="false"/>
          <w:caps w:val="false"/>
          <w:smallCaps w:val="false"/>
          <w:strike w:val="false"/>
          <w:dstrike w:val="false"/>
          <w:color w:val="000000"/>
          <w:sz w:val="28"/>
          <w:u w:val="none"/>
          <w:effect w:val="none"/>
        </w:rPr>
        <w:t xml:space="preserve">Закону України “Про запобігання корупції”, з метою впровадження механізмів заохочення та формування культури уявлення про належне повідомлення про корупцію, поваги до викривачів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які повідомили про</w:t>
      </w:r>
      <w:r>
        <w:rPr>
          <w:b w:val="false"/>
          <w:i w:val="false"/>
          <w:caps w:val="false"/>
          <w:smallCaps w:val="false"/>
          <w:strike w:val="false"/>
          <w:dstrike w:val="false"/>
          <w:color w:val="000000"/>
          <w:sz w:val="28"/>
          <w:u w:val="none"/>
          <w:effect w:val="none"/>
        </w:rPr>
        <w:t xml:space="preserve"> можливі факти корупційних або пов’язаних з корупцією правопорушень, інших порушень Закону України “Про запобігання корупції”</w:t>
      </w:r>
      <w:r>
        <w:rPr>
          <w:b w:val="false"/>
          <w:i w:val="false"/>
          <w:caps w:val="false"/>
          <w:smallCaps w:val="false"/>
          <w:strike w:val="false"/>
          <w:dstrike w:val="false"/>
          <w:color w:val="000000"/>
          <w:sz w:val="28"/>
          <w:highlight w:val="white"/>
          <w:u w:val="none"/>
          <w:effect w:val="none"/>
        </w:rPr>
        <w:t xml:space="preserve">, </w:t>
      </w:r>
      <w:r>
        <w:rPr>
          <w:b w:val="false"/>
          <w:bCs w:val="false"/>
          <w:i w:val="false"/>
          <w:caps w:val="false"/>
          <w:smallCaps w:val="false"/>
          <w:strike w:val="false"/>
          <w:dstrike w:val="false"/>
          <w:color w:val="000000"/>
          <w:sz w:val="28"/>
          <w:szCs w:val="28"/>
          <w:highlight w:val="white"/>
          <w:u w:val="none"/>
          <w:effect w:val="none"/>
          <w:lang w:val="uk-UA" w:eastAsia="uk-UA" w:bidi="ar-SA"/>
        </w:rPr>
        <w:t>керуючись статтями 42, 59 Закону України “Про місцеве самоврядування в Україні”:</w:t>
      </w:r>
      <w:r>
        <w:rPr>
          <w:b w:val="false"/>
          <w:i w:val="false"/>
          <w:caps w:val="false"/>
          <w:smallCaps w:val="false"/>
          <w:strike w:val="false"/>
          <w:dstrike w:val="false"/>
          <w:color w:val="000000"/>
          <w:sz w:val="28"/>
          <w:szCs w:val="28"/>
          <w:highlight w:val="white"/>
          <w:u w:val="none"/>
          <w:effect w:val="none"/>
          <w:lang w:val="uk-UA" w:eastAsia="uk-UA" w:bidi="ar-SA"/>
        </w:rPr>
        <w:t xml:space="preserve"> </w:t>
      </w:r>
    </w:p>
    <w:p>
      <w:pPr>
        <w:pStyle w:val="Style21"/>
        <w:bidi w:val="0"/>
        <w:spacing w:lineRule="auto" w:line="288" w:before="0" w:after="0"/>
        <w:ind w:left="0" w:right="0" w:hanging="0"/>
        <w:jc w:val="both"/>
        <w:rPr>
          <w:b/>
          <w:b/>
          <w:bCs/>
          <w:color w:val="000000"/>
          <w:sz w:val="28"/>
          <w:szCs w:val="28"/>
          <w:lang w:eastAsia="uk-UA"/>
        </w:rPr>
      </w:pPr>
      <w:r>
        <w:rPr>
          <w:b/>
          <w:bCs/>
          <w:color w:val="000000"/>
          <w:sz w:val="28"/>
          <w:szCs w:val="28"/>
          <w:lang w:eastAsia="uk-UA"/>
        </w:rPr>
      </w:r>
    </w:p>
    <w:p>
      <w:pPr>
        <w:pStyle w:val="Style21"/>
        <w:bidi w:val="0"/>
        <w:spacing w:lineRule="auto" w:line="288" w:before="0" w:after="0"/>
        <w:ind w:left="0" w:right="0" w:hanging="0"/>
        <w:jc w:val="both"/>
        <w:rPr>
          <w:b/>
          <w:b/>
          <w:bCs/>
          <w:color w:val="000000"/>
          <w:sz w:val="28"/>
          <w:szCs w:val="28"/>
          <w:lang w:eastAsia="uk-UA"/>
        </w:rPr>
      </w:pPr>
      <w:r>
        <w:rPr>
          <w:b/>
          <w:bCs/>
          <w:i w:val="false"/>
          <w:caps w:val="false"/>
          <w:smallCaps w:val="false"/>
          <w:strike w:val="false"/>
          <w:dstrike w:val="false"/>
          <w:color w:val="000000"/>
          <w:sz w:val="28"/>
          <w:highlight w:val="white"/>
          <w:u w:val="none"/>
          <w:effect w:val="none"/>
        </w:rPr>
        <w:t>ВИРІШИВ:</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1. Затвердити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що додається.</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2. Організаційне забезпечення функціонування механізму заохочення та формування культури повідомлення здійснює відділ з питань запобігання та протидії корупції виконавчого комітету Покровської міської ради </w:t>
      </w:r>
      <w:r>
        <w:rPr>
          <w:b w:val="false"/>
          <w:bCs w:val="false"/>
          <w:i w:val="false"/>
          <w:caps w:val="false"/>
          <w:smallCaps w:val="false"/>
          <w:strike w:val="false"/>
          <w:dstrike w:val="false"/>
          <w:color w:val="000000"/>
          <w:sz w:val="28"/>
          <w:szCs w:val="28"/>
          <w:u w:val="none"/>
          <w:effect w:val="none"/>
          <w:lang w:val="uk-UA" w:bidi="ar-SA"/>
        </w:rPr>
        <w:t>(Горчакова Т.А.)</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3. </w:t>
      </w:r>
      <w:r>
        <w:rPr>
          <w:b w:val="false"/>
          <w:bCs w:val="false"/>
          <w:i w:val="false"/>
          <w:caps w:val="false"/>
          <w:smallCaps w:val="false"/>
          <w:strike w:val="false"/>
          <w:dstrike w:val="false"/>
          <w:color w:val="000000"/>
          <w:sz w:val="28"/>
          <w:szCs w:val="28"/>
          <w:u w:val="none"/>
          <w:effect w:val="none"/>
          <w:lang w:val="uk-UA" w:bidi="ar-SA"/>
        </w:rPr>
        <w:t xml:space="preserve">Загальному відділу  виконавчого комітету Покровської міської ради (Агапова В.С.), керівникам </w:t>
      </w:r>
      <w:r>
        <w:rPr>
          <w:rFonts w:cs="Times New Roman"/>
          <w:b w:val="false"/>
          <w:bCs w:val="false"/>
          <w:i w:val="false"/>
          <w:caps w:val="false"/>
          <w:smallCaps w:val="false"/>
          <w:strike w:val="false"/>
          <w:dstrike w:val="false"/>
          <w:color w:val="000000"/>
          <w:spacing w:val="0"/>
          <w:sz w:val="28"/>
          <w:szCs w:val="28"/>
          <w:u w:val="none"/>
          <w:effect w:val="none"/>
          <w:lang w:val="uk-UA" w:eastAsia="uk-UA" w:bidi="ar-SA"/>
        </w:rPr>
        <w:t xml:space="preserve">структурних підрозділів та комунальних підприємств, установ та організацій, що входять до сфери управління Покровської міської ради, </w:t>
      </w:r>
      <w:r>
        <w:rPr>
          <w:b w:val="false"/>
          <w:bCs w:val="false"/>
          <w:i w:val="false"/>
          <w:caps w:val="false"/>
          <w:smallCaps w:val="false"/>
          <w:strike w:val="false"/>
          <w:dstrike w:val="false"/>
          <w:color w:val="000000"/>
          <w:sz w:val="28"/>
          <w:szCs w:val="28"/>
          <w:u w:val="none"/>
          <w:effect w:val="none"/>
          <w:lang w:val="uk-UA" w:bidi="ar-SA"/>
        </w:rPr>
        <w:t>забезпечити ознайомлення трудових колективів з По</w:t>
      </w:r>
      <w:r>
        <w:rPr>
          <w:rFonts w:eastAsia="Times New Roman" w:cs="Times New Roman"/>
          <w:b w:val="false"/>
          <w:bCs w:val="false"/>
          <w:i w:val="false"/>
          <w:caps w:val="false"/>
          <w:smallCaps w:val="false"/>
          <w:strike w:val="false"/>
          <w:dstrike w:val="false"/>
          <w:color w:val="000000"/>
          <w:kern w:val="0"/>
          <w:sz w:val="28"/>
          <w:szCs w:val="28"/>
          <w:u w:val="none"/>
          <w:effect w:val="none"/>
          <w:lang w:val="uk-UA" w:eastAsia="en-US" w:bidi="ar-SA"/>
        </w:rPr>
        <w:t>ложенням</w:t>
      </w:r>
      <w:r>
        <w:rPr>
          <w:b w:val="false"/>
          <w:bCs w:val="false"/>
          <w:i w:val="false"/>
          <w:caps w:val="false"/>
          <w:smallCaps w:val="false"/>
          <w:strike w:val="false"/>
          <w:dstrike w:val="false"/>
          <w:color w:val="000000"/>
          <w:sz w:val="28"/>
          <w:szCs w:val="28"/>
          <w:u w:val="none"/>
          <w:effect w:val="none"/>
          <w:lang w:val="uk-UA" w:bidi="ar-SA"/>
        </w:rPr>
        <w:t xml:space="preserve"> щодо впровадження </w:t>
      </w:r>
      <w:r>
        <w:rPr>
          <w:b w:val="false"/>
          <w:i w:val="false"/>
          <w:caps w:val="false"/>
          <w:smallCaps w:val="false"/>
          <w:strike w:val="false"/>
          <w:dstrike w:val="false"/>
          <w:color w:val="000000"/>
          <w:sz w:val="28"/>
          <w:u w:val="none"/>
          <w:effect w:val="none"/>
        </w:rPr>
        <w:t xml:space="preserve">механізмів заохочення викривачів та формування культури повідомлення про можливі факти корупційних або пов’язаних з корупцією правопорушень, інших </w:t>
      </w:r>
      <w:r>
        <w:rPr>
          <w:b w:val="false"/>
          <w:bCs w:val="false"/>
          <w:i w:val="false"/>
          <w:caps w:val="false"/>
          <w:smallCaps w:val="false"/>
          <w:strike w:val="false"/>
          <w:dstrike w:val="false"/>
          <w:color w:val="000000"/>
          <w:sz w:val="28"/>
          <w:szCs w:val="28"/>
          <w:u w:val="none"/>
          <w:effect w:val="none"/>
          <w:lang w:val="uk-UA" w:bidi="ar-SA"/>
        </w:rPr>
        <w:t>порушень Закону України “Про запобігання корупції”.</w:t>
      </w:r>
    </w:p>
    <w:p>
      <w:pPr>
        <w:pStyle w:val="NormalWeb"/>
        <w:spacing w:before="0" w:after="0"/>
        <w:jc w:val="both"/>
        <w:rPr>
          <w:b/>
          <w:b/>
          <w:bCs/>
          <w:color w:val="000000"/>
          <w:sz w:val="28"/>
          <w:szCs w:val="28"/>
        </w:rPr>
      </w:pPr>
      <w:r>
        <w:rPr>
          <w:b w:val="false"/>
          <w:bCs w:val="false"/>
          <w:color w:val="000000"/>
          <w:sz w:val="28"/>
          <w:szCs w:val="28"/>
          <w:lang w:val="uk-UA" w:eastAsia="uk-UA" w:bidi="ar-SA"/>
        </w:rPr>
        <w:t xml:space="preserve">            </w:t>
      </w:r>
      <w:r>
        <w:rPr>
          <w:b w:val="false"/>
          <w:bCs w:val="false"/>
          <w:color w:val="000000"/>
          <w:sz w:val="28"/>
          <w:szCs w:val="28"/>
          <w:lang w:val="uk-UA" w:eastAsia="uk-UA" w:bidi="ar-SA"/>
        </w:rPr>
        <w:t xml:space="preserve">4.  </w:t>
      </w:r>
      <w:r>
        <w:rPr>
          <w:b w:val="false"/>
          <w:bCs w:val="false"/>
          <w:i w:val="false"/>
          <w:caps w:val="false"/>
          <w:smallCaps w:val="false"/>
          <w:strike w:val="false"/>
          <w:dstrike w:val="false"/>
          <w:color w:val="000000"/>
          <w:sz w:val="28"/>
          <w:szCs w:val="28"/>
          <w:u w:val="none"/>
          <w:effect w:val="none"/>
          <w:lang w:val="uk-UA" w:eastAsia="uk-UA" w:bidi="ar-SA"/>
        </w:rPr>
        <w:t>Контроль за виконанням цього рішення залишаю за собою.</w:t>
      </w:r>
    </w:p>
    <w:p>
      <w:pPr>
        <w:pStyle w:val="Style21"/>
        <w:rPr>
          <w:b/>
          <w:b/>
          <w:bCs/>
          <w:color w:val="000000"/>
          <w:sz w:val="28"/>
          <w:szCs w:val="28"/>
          <w:lang w:eastAsia="uk-UA"/>
        </w:rPr>
      </w:pPr>
      <w:r>
        <w:rPr>
          <w:b/>
          <w:bCs/>
          <w:color w:val="000000"/>
          <w:sz w:val="28"/>
          <w:szCs w:val="28"/>
          <w:lang w:eastAsia="uk-UA"/>
        </w:rPr>
      </w:r>
    </w:p>
    <w:p>
      <w:pPr>
        <w:pStyle w:val="Style21"/>
        <w:bidi w:val="0"/>
        <w:spacing w:lineRule="auto" w:line="288" w:before="0" w:after="0"/>
        <w:jc w:val="both"/>
        <w:rPr>
          <w:b w:val="false"/>
          <w:b w:val="false"/>
          <w:bCs w:val="false"/>
          <w:sz w:val="21"/>
          <w:szCs w:val="21"/>
        </w:rPr>
      </w:pPr>
      <w:r>
        <w:rPr>
          <w:b w:val="false"/>
          <w:bCs w:val="false"/>
          <w:i w:val="false"/>
          <w:iCs w:val="false"/>
          <w:caps w:val="false"/>
          <w:smallCaps w:val="false"/>
          <w:strike w:val="false"/>
          <w:dstrike w:val="false"/>
          <w:color w:val="000000"/>
          <w:sz w:val="21"/>
          <w:szCs w:val="21"/>
          <w:u w:val="none"/>
          <w:effect w:val="none"/>
          <w:lang w:val="uk-UA" w:eastAsia="uk-UA" w:bidi="ar-SA"/>
        </w:rPr>
        <w:t>Горчакова Т.А.</w:t>
      </w:r>
    </w:p>
    <w:p>
      <w:pPr>
        <w:pStyle w:val="Style21"/>
        <w:bidi w:val="0"/>
        <w:spacing w:lineRule="auto" w:line="288" w:before="0" w:after="0"/>
        <w:jc w:val="both"/>
        <w:rPr>
          <w:b/>
          <w:b/>
          <w:bCs/>
          <w:color w:val="000000"/>
          <w:sz w:val="28"/>
          <w:szCs w:val="28"/>
          <w:lang w:eastAsia="uk-UA"/>
        </w:rPr>
      </w:pPr>
      <w:r>
        <w:rPr>
          <w:b/>
          <w:bCs/>
          <w:color w:val="000000"/>
          <w:sz w:val="28"/>
          <w:szCs w:val="28"/>
          <w:lang w:eastAsia="uk-UA"/>
        </w:rPr>
      </w:r>
    </w:p>
    <w:p>
      <w:pPr>
        <w:pStyle w:val="Normal"/>
        <w:numPr>
          <w:ilvl w:val="0"/>
          <w:numId w:val="0"/>
        </w:numPr>
        <w:ind w:left="5103" w:hanging="0"/>
        <w:outlineLvl w:val="0"/>
        <w:rPr>
          <w:bCs/>
          <w:sz w:val="28"/>
          <w:szCs w:val="28"/>
          <w:lang w:eastAsia="ru-RU"/>
        </w:rPr>
      </w:pPr>
      <w:r>
        <w:rPr>
          <w:bCs/>
          <w:sz w:val="28"/>
          <w:szCs w:val="28"/>
          <w:lang w:val="uk-UA" w:eastAsia="ru-RU" w:bidi="ar-SA"/>
        </w:rPr>
        <w:t xml:space="preserve">           </w:t>
      </w:r>
      <w:r>
        <w:rPr>
          <w:bCs/>
          <w:sz w:val="28"/>
          <w:szCs w:val="28"/>
          <w:lang w:val="uk-UA" w:eastAsia="ru-RU" w:bidi="ar-SA"/>
        </w:rPr>
        <w:t>ЗАТВЕРДЖЕНО</w:t>
      </w:r>
    </w:p>
    <w:p>
      <w:pPr>
        <w:pStyle w:val="Normal"/>
        <w:numPr>
          <w:ilvl w:val="0"/>
          <w:numId w:val="0"/>
        </w:numPr>
        <w:ind w:left="5103" w:hanging="0"/>
        <w:outlineLvl w:val="0"/>
        <w:rPr>
          <w:bCs/>
          <w:sz w:val="28"/>
          <w:szCs w:val="28"/>
          <w:lang w:eastAsia="ru-RU"/>
        </w:rPr>
      </w:pPr>
      <w:r>
        <w:rPr>
          <w:bCs/>
          <w:sz w:val="28"/>
          <w:szCs w:val="28"/>
          <w:lang w:val="uk-UA" w:eastAsia="ru-RU" w:bidi="ar-SA"/>
        </w:rPr>
        <w:t xml:space="preserve">           </w:t>
      </w:r>
      <w:r>
        <w:rPr>
          <w:bCs/>
          <w:sz w:val="28"/>
          <w:szCs w:val="28"/>
          <w:lang w:val="uk-UA" w:eastAsia="ru-RU" w:bidi="ar-SA"/>
        </w:rPr>
        <w:t>Рішенням виконавчого комітету</w:t>
      </w:r>
    </w:p>
    <w:p>
      <w:pPr>
        <w:pStyle w:val="Normal"/>
        <w:numPr>
          <w:ilvl w:val="0"/>
          <w:numId w:val="0"/>
        </w:numPr>
        <w:ind w:left="5103" w:hanging="0"/>
        <w:outlineLvl w:val="0"/>
        <w:rPr>
          <w:bCs/>
          <w:sz w:val="28"/>
          <w:szCs w:val="28"/>
          <w:lang w:eastAsia="ru-RU"/>
        </w:rPr>
      </w:pPr>
      <w:r>
        <w:rPr>
          <w:bCs/>
          <w:sz w:val="28"/>
          <w:szCs w:val="28"/>
          <w:lang w:val="uk-UA" w:eastAsia="ru-RU" w:bidi="ar-SA"/>
        </w:rPr>
        <w:t xml:space="preserve">           </w:t>
      </w:r>
      <w:r>
        <w:rPr>
          <w:bCs/>
          <w:sz w:val="28"/>
          <w:szCs w:val="28"/>
          <w:lang w:val="uk-UA" w:eastAsia="ru-RU" w:bidi="ar-SA"/>
        </w:rPr>
        <w:t>Покровської міської ради</w:t>
      </w:r>
    </w:p>
    <w:p>
      <w:pPr>
        <w:pStyle w:val="Normal"/>
        <w:ind w:left="5103" w:hanging="0"/>
        <w:rPr>
          <w:sz w:val="28"/>
          <w:szCs w:val="28"/>
        </w:rPr>
      </w:pPr>
      <w:r>
        <w:rPr>
          <w:sz w:val="28"/>
          <w:szCs w:val="28"/>
          <w:lang w:val="uk-UA" w:eastAsia="ru-RU" w:bidi="ar-SA"/>
        </w:rPr>
        <w:t xml:space="preserve">          </w:t>
      </w:r>
      <w:r>
        <w:rPr>
          <w:sz w:val="28"/>
          <w:szCs w:val="28"/>
          <w:u w:val="none"/>
          <w:lang w:val="uk-UA" w:eastAsia="ru-RU" w:bidi="ar-SA"/>
        </w:rPr>
        <w:t xml:space="preserve"> </w:t>
      </w:r>
      <w:r>
        <w:rPr>
          <w:sz w:val="28"/>
          <w:szCs w:val="28"/>
          <w:u w:val="none"/>
          <w:lang w:val="uk-UA" w:eastAsia="ru-RU" w:bidi="ar-SA"/>
        </w:rPr>
        <w:t xml:space="preserve">______________№ </w:t>
      </w:r>
      <w:r>
        <w:rPr>
          <w:rFonts w:eastAsia="Times New Roman" w:cs="Times New Roman"/>
          <w:color w:val="auto"/>
          <w:kern w:val="0"/>
          <w:sz w:val="28"/>
          <w:szCs w:val="28"/>
          <w:u w:val="none"/>
          <w:lang w:val="uk-UA" w:eastAsia="ru-RU" w:bidi="ar-SA"/>
        </w:rPr>
        <w:t>_________</w:t>
      </w:r>
    </w:p>
    <w:p>
      <w:pPr>
        <w:pStyle w:val="Normal"/>
        <w:bidi w:val="0"/>
        <w:spacing w:lineRule="auto" w:line="288" w:before="0" w:after="0"/>
        <w:ind w:firstLine="709"/>
        <w:jc w:val="center"/>
        <w:rPr>
          <w:b/>
          <w:b/>
          <w:sz w:val="28"/>
          <w:szCs w:val="28"/>
        </w:rPr>
      </w:pPr>
      <w:r>
        <w:rPr>
          <w:b/>
          <w:sz w:val="28"/>
          <w:szCs w:val="28"/>
        </w:rPr>
      </w:r>
    </w:p>
    <w:p>
      <w:pPr>
        <w:pStyle w:val="Style21"/>
        <w:bidi w:val="0"/>
        <w:spacing w:lineRule="auto" w:line="288" w:before="0" w:after="0"/>
        <w:jc w:val="center"/>
        <w:rPr>
          <w:b/>
          <w:b/>
          <w:bCs/>
          <w:color w:val="000000"/>
          <w:sz w:val="28"/>
          <w:szCs w:val="28"/>
          <w:lang w:eastAsia="uk-UA"/>
        </w:rPr>
      </w:pPr>
      <w:r>
        <w:rPr>
          <w:b/>
          <w:i w:val="false"/>
          <w:caps w:val="false"/>
          <w:smallCaps w:val="false"/>
          <w:strike w:val="false"/>
          <w:dstrike w:val="false"/>
          <w:color w:val="000000"/>
          <w:sz w:val="28"/>
          <w:u w:val="none"/>
          <w:effect w:val="none"/>
        </w:rPr>
        <w:t>ПОЛОЖЕННЯ</w:t>
      </w:r>
    </w:p>
    <w:p>
      <w:pPr>
        <w:pStyle w:val="Style21"/>
        <w:bidi w:val="0"/>
        <w:spacing w:lineRule="auto" w:line="288" w:before="0" w:after="0"/>
        <w:jc w:val="center"/>
        <w:rPr>
          <w:b/>
          <w:b/>
          <w:bCs/>
          <w:color w:val="000000"/>
          <w:sz w:val="28"/>
          <w:szCs w:val="28"/>
          <w:lang w:eastAsia="uk-UA"/>
        </w:rPr>
      </w:pPr>
      <w:r>
        <w:rPr>
          <w:b/>
          <w:i w:val="false"/>
          <w:caps w:val="false"/>
          <w:smallCaps w:val="false"/>
          <w:strike w:val="false"/>
          <w:dstrike w:val="false"/>
          <w:color w:val="000000"/>
          <w:sz w:val="28"/>
          <w:u w:val="none"/>
          <w:effect w:val="none"/>
        </w:rPr>
        <w:t xml:space="preserve">щодо впровадження механізмів заохочення викривачів та формування культури повідомлення про можливі факти корупційних або </w:t>
      </w:r>
    </w:p>
    <w:p>
      <w:pPr>
        <w:pStyle w:val="Style21"/>
        <w:bidi w:val="0"/>
        <w:spacing w:lineRule="auto" w:line="288" w:before="0" w:after="0"/>
        <w:jc w:val="center"/>
        <w:rPr>
          <w:b/>
          <w:b/>
          <w:bCs/>
          <w:color w:val="000000"/>
          <w:sz w:val="28"/>
          <w:szCs w:val="28"/>
          <w:lang w:eastAsia="uk-UA"/>
        </w:rPr>
      </w:pPr>
      <w:r>
        <w:rPr>
          <w:b/>
          <w:i w:val="false"/>
          <w:caps w:val="false"/>
          <w:smallCaps w:val="false"/>
          <w:strike w:val="false"/>
          <w:dstrike w:val="false"/>
          <w:color w:val="000000"/>
          <w:sz w:val="28"/>
          <w:u w:val="none"/>
          <w:effect w:val="none"/>
        </w:rPr>
        <w:t xml:space="preserve">пов’язаних з корупцією правопорушень, інших порушень </w:t>
      </w:r>
    </w:p>
    <w:p>
      <w:pPr>
        <w:pStyle w:val="Style21"/>
        <w:bidi w:val="0"/>
        <w:spacing w:lineRule="auto" w:line="288" w:before="0" w:after="0"/>
        <w:jc w:val="center"/>
        <w:rPr>
          <w:b/>
          <w:b/>
          <w:bCs/>
          <w:color w:val="000000"/>
          <w:sz w:val="28"/>
          <w:szCs w:val="28"/>
          <w:lang w:eastAsia="uk-UA"/>
        </w:rPr>
      </w:pPr>
      <w:r>
        <w:rPr>
          <w:b/>
          <w:bCs/>
          <w:i w:val="false"/>
          <w:caps w:val="false"/>
          <w:smallCaps w:val="false"/>
          <w:strike w:val="false"/>
          <w:dstrike w:val="false"/>
          <w:color w:val="000000"/>
          <w:sz w:val="28"/>
          <w:u w:val="none"/>
          <w:effect w:val="none"/>
        </w:rPr>
        <w:t xml:space="preserve">Закону України </w:t>
      </w:r>
      <w:r>
        <w:rPr>
          <w:b/>
          <w:i w:val="false"/>
          <w:caps w:val="false"/>
          <w:smallCaps w:val="false"/>
          <w:strike w:val="false"/>
          <w:dstrike w:val="false"/>
          <w:color w:val="000000"/>
          <w:sz w:val="28"/>
          <w:u w:val="none"/>
          <w:effect w:val="none"/>
        </w:rPr>
        <w:t>“Про запобігання корупції”</w:t>
      </w:r>
    </w:p>
    <w:p>
      <w:pPr>
        <w:pStyle w:val="Style21"/>
        <w:bidi w:val="0"/>
        <w:spacing w:lineRule="auto" w:line="288" w:before="0" w:after="0"/>
        <w:jc w:val="center"/>
        <w:rPr>
          <w:b/>
          <w:b/>
          <w:bCs/>
          <w:color w:val="000000"/>
          <w:sz w:val="28"/>
          <w:szCs w:val="28"/>
          <w:lang w:eastAsia="uk-UA"/>
        </w:rPr>
      </w:pPr>
      <w:r>
        <w:rPr>
          <w:b/>
          <w:bCs/>
          <w:color w:val="000000"/>
          <w:sz w:val="28"/>
          <w:szCs w:val="28"/>
          <w:lang w:eastAsia="uk-UA"/>
        </w:rPr>
      </w:r>
    </w:p>
    <w:p>
      <w:pPr>
        <w:pStyle w:val="Style21"/>
        <w:bidi w:val="0"/>
        <w:spacing w:lineRule="auto" w:line="288" w:before="0" w:after="0"/>
        <w:jc w:val="center"/>
        <w:rPr>
          <w:b/>
          <w:b/>
          <w:bCs/>
          <w:color w:val="000000"/>
          <w:sz w:val="28"/>
          <w:szCs w:val="28"/>
          <w:lang w:eastAsia="uk-UA"/>
        </w:rPr>
      </w:pPr>
      <w:r>
        <w:rPr>
          <w:b/>
          <w:i w:val="false"/>
          <w:caps w:val="false"/>
          <w:smallCaps w:val="false"/>
          <w:strike w:val="false"/>
          <w:dstrike w:val="false"/>
          <w:color w:val="000000"/>
          <w:sz w:val="28"/>
          <w:u w:val="none"/>
          <w:effect w:val="none"/>
        </w:rPr>
        <w:t>І. Загальні положення</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1.1.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(далі – Положення) розроблено з метою впровадження </w:t>
      </w:r>
      <w:r>
        <w:rPr>
          <w:b w:val="false"/>
          <w:bCs w:val="false"/>
          <w:i w:val="false"/>
          <w:caps w:val="false"/>
          <w:smallCaps w:val="false"/>
          <w:strike w:val="false"/>
          <w:dstrike w:val="false"/>
          <w:color w:val="000000"/>
          <w:sz w:val="28"/>
          <w:szCs w:val="28"/>
          <w:u w:val="none"/>
          <w:effect w:val="none"/>
          <w:lang w:val="uk-UA" w:bidi="ar-SA"/>
        </w:rPr>
        <w:t xml:space="preserve">у  виконавчому комітеті Покровської міської ради його структурних підрозділах </w:t>
      </w:r>
      <w:r>
        <w:rPr>
          <w:b w:val="false"/>
          <w:bCs w:val="false"/>
          <w:sz w:val="28"/>
          <w:szCs w:val="28"/>
          <w:lang w:val="uk-UA" w:bidi="ar-SA"/>
        </w:rPr>
        <w:t xml:space="preserve">та комунальних підприємствах, установах та організаціях, що </w:t>
      </w:r>
      <w:r>
        <w:rPr>
          <w:b w:val="false"/>
          <w:bCs w:val="false"/>
          <w:i w:val="false"/>
          <w:caps w:val="false"/>
          <w:smallCaps w:val="false"/>
          <w:strike w:val="false"/>
          <w:dstrike w:val="false"/>
          <w:color w:val="000000"/>
          <w:sz w:val="28"/>
          <w:szCs w:val="28"/>
          <w:u w:val="none"/>
          <w:effect w:val="none"/>
          <w:lang w:val="uk-UA" w:bidi="ar-SA"/>
        </w:rPr>
        <w:t xml:space="preserve">входять до сфери управління Покровської міської ради </w:t>
      </w:r>
      <w:r>
        <w:rPr>
          <w:rFonts w:eastAsia="Calibri"/>
          <w:b w:val="false"/>
          <w:bCs w:val="false"/>
          <w:i w:val="false"/>
          <w:caps w:val="false"/>
          <w:smallCaps w:val="false"/>
          <w:strike w:val="false"/>
          <w:dstrike w:val="false"/>
          <w:color w:val="000000"/>
          <w:sz w:val="28"/>
          <w:szCs w:val="28"/>
          <w:u w:val="none"/>
          <w:effect w:val="none"/>
          <w:lang w:val="uk-UA" w:bidi="ar-SA"/>
        </w:rPr>
        <w:t>(далі - Установи)</w:t>
      </w:r>
      <w:r>
        <w:rPr>
          <w:b w:val="false"/>
          <w:bCs w:val="false"/>
          <w:i w:val="false"/>
          <w:caps w:val="false"/>
          <w:smallCaps w:val="false"/>
          <w:strike w:val="false"/>
          <w:dstrike w:val="false"/>
          <w:color w:val="000000"/>
          <w:sz w:val="28"/>
          <w:szCs w:val="28"/>
          <w:u w:val="none"/>
          <w:effect w:val="none"/>
          <w:lang w:val="uk-UA" w:bidi="ar-SA"/>
        </w:rPr>
        <w:t>,</w:t>
      </w:r>
      <w:r>
        <w:rPr>
          <w:b w:val="false"/>
          <w:bCs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xml:space="preserve">механізмів заохочення, формування культури уявлення про належне повідомлення про корупцію, поваги до викривачів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які повідомили про</w:t>
      </w:r>
      <w:r>
        <w:rPr>
          <w:b w:val="false"/>
          <w:i w:val="false"/>
          <w:caps w:val="false"/>
          <w:smallCaps w:val="false"/>
          <w:strike w:val="false"/>
          <w:dstrike w:val="false"/>
          <w:color w:val="000000"/>
          <w:sz w:val="28"/>
          <w:u w:val="none"/>
          <w:effect w:val="none"/>
        </w:rPr>
        <w:t xml:space="preserve"> можливі факти корупційних або пов’язаних з корупцією правопорушень, інших порушень Закону України «Про запобігання корупції» (далі Закон).</w:t>
      </w:r>
    </w:p>
    <w:p>
      <w:pPr>
        <w:pStyle w:val="Style21"/>
        <w:bidi w:val="0"/>
        <w:spacing w:lineRule="auto" w:line="288" w:before="0" w:after="0"/>
        <w:ind w:left="0" w:right="0" w:firstLine="851"/>
        <w:jc w:val="both"/>
        <w:rPr>
          <w:b/>
          <w:b/>
          <w:bCs/>
          <w:color w:val="000000"/>
          <w:sz w:val="28"/>
          <w:szCs w:val="28"/>
          <w:lang w:eastAsia="uk-UA"/>
        </w:rPr>
      </w:pPr>
      <w:r>
        <w:rPr>
          <w:rFonts w:eastAsia="Calibri"/>
          <w:b w:val="false"/>
          <w:i w:val="false"/>
          <w:caps w:val="false"/>
          <w:smallCaps w:val="false"/>
          <w:strike w:val="false"/>
          <w:dstrike w:val="false"/>
          <w:color w:val="000000"/>
          <w:sz w:val="28"/>
          <w:szCs w:val="28"/>
          <w:u w:val="none"/>
          <w:effect w:val="none"/>
          <w:lang w:val="uk-UA" w:bidi="ar-SA"/>
        </w:rPr>
        <w:t>1.2. Установи</w:t>
      </w:r>
      <w:r>
        <w:rPr>
          <w:b w:val="false"/>
          <w:i w:val="false"/>
          <w:caps w:val="false"/>
          <w:smallCaps w:val="false"/>
          <w:strike w:val="false"/>
          <w:dstrike w:val="false"/>
          <w:color w:val="000000"/>
          <w:sz w:val="28"/>
          <w:u w:val="none"/>
          <w:effect w:val="none"/>
        </w:rPr>
        <w:t xml:space="preserve"> заохочують викривачів та сприяють їм у повідомленні про можливі факти корупційних або пов’язаних з корупцією правопорушень, інших порушень Закону України «Про запобігання корупції».</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1.3. Це Положення поширюється на всіх працівників </w:t>
      </w:r>
      <w:r>
        <w:rPr>
          <w:rFonts w:eastAsia="Calibri"/>
          <w:b w:val="false"/>
          <w:i w:val="false"/>
          <w:caps w:val="false"/>
          <w:smallCaps w:val="false"/>
          <w:strike w:val="false"/>
          <w:dstrike w:val="false"/>
          <w:color w:val="000000"/>
          <w:sz w:val="28"/>
          <w:szCs w:val="28"/>
          <w:u w:val="none"/>
          <w:effect w:val="none"/>
          <w:lang w:val="uk-UA" w:bidi="ar-SA"/>
        </w:rPr>
        <w:t>Установ</w:t>
      </w:r>
      <w:r>
        <w:rPr>
          <w:b w:val="false"/>
          <w:i w:val="false"/>
          <w:caps w:val="false"/>
          <w:smallCaps w:val="false"/>
          <w:strike w:val="false"/>
          <w:dstrike w:val="false"/>
          <w:color w:val="000000"/>
          <w:sz w:val="28"/>
          <w:u w:val="none"/>
          <w:effect w:val="none"/>
        </w:rPr>
        <w:t xml:space="preserve">. Особа, яка повідомить інформацію,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що</w:t>
      </w:r>
      <w:r>
        <w:rPr>
          <w:b w:val="false"/>
          <w:i w:val="false"/>
          <w:caps w:val="false"/>
          <w:smallCaps w:val="false"/>
          <w:strike w:val="false"/>
          <w:dstrike w:val="false"/>
          <w:color w:val="000000"/>
          <w:sz w:val="28"/>
          <w:u w:val="none"/>
          <w:effect w:val="none"/>
        </w:rPr>
        <w:t xml:space="preserve"> є загальновідомою, або відомості, зазначені у повідомленні, не містять фактичних даних, не є викривачем.</w:t>
      </w:r>
    </w:p>
    <w:p>
      <w:pPr>
        <w:pStyle w:val="Style21"/>
        <w:rPr>
          <w:b/>
          <w:b/>
          <w:bCs/>
          <w:color w:val="000000"/>
          <w:sz w:val="28"/>
          <w:szCs w:val="28"/>
          <w:lang w:eastAsia="uk-UA"/>
        </w:rPr>
      </w:pPr>
      <w:r>
        <w:rPr>
          <w:b/>
          <w:bCs/>
          <w:color w:val="000000"/>
          <w:sz w:val="28"/>
          <w:szCs w:val="28"/>
          <w:lang w:eastAsia="uk-UA"/>
        </w:rPr>
      </w:r>
    </w:p>
    <w:p>
      <w:pPr>
        <w:pStyle w:val="Style21"/>
        <w:bidi w:val="0"/>
        <w:spacing w:lineRule="auto" w:line="288" w:before="0" w:after="0"/>
        <w:ind w:left="0" w:right="0" w:firstLine="851"/>
        <w:jc w:val="center"/>
        <w:rPr>
          <w:b/>
          <w:b/>
          <w:bCs/>
          <w:color w:val="000000"/>
          <w:sz w:val="28"/>
          <w:szCs w:val="28"/>
          <w:lang w:eastAsia="uk-UA"/>
        </w:rPr>
      </w:pPr>
      <w:r>
        <w:rPr>
          <w:b/>
          <w:i w:val="false"/>
          <w:caps w:val="false"/>
          <w:smallCaps w:val="false"/>
          <w:strike w:val="false"/>
          <w:dstrike w:val="false"/>
          <w:color w:val="000000"/>
          <w:sz w:val="28"/>
          <w:u w:val="none"/>
          <w:effect w:val="none"/>
        </w:rPr>
        <w:t>ІІ. Мета заохочення та формування культури повідомлення</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2.1. Метою заохочення та формування культури повідомлення є сприяння працівникам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Установ</w:t>
      </w:r>
      <w:r>
        <w:rPr>
          <w:b w:val="false"/>
          <w:i w:val="false"/>
          <w:caps w:val="false"/>
          <w:smallCaps w:val="false"/>
          <w:strike w:val="false"/>
          <w:dstrike w:val="false"/>
          <w:color w:val="000000"/>
          <w:sz w:val="28"/>
          <w:u w:val="none"/>
          <w:effect w:val="none"/>
        </w:rPr>
        <w:t xml:space="preserve"> виявляти та повідомляти про можливі факти корупційних або пов’язаних з корупцією правопорушень, інших порушень Закону, вчинених іншими працівниками, що має призвести до формування поваги до викривачів як сталої норми та частини корпоративної культури  </w:t>
      </w:r>
      <w:r>
        <w:rPr>
          <w:b w:val="false"/>
          <w:bCs w:val="false"/>
          <w:i w:val="false"/>
          <w:caps w:val="false"/>
          <w:smallCaps w:val="false"/>
          <w:strike w:val="false"/>
          <w:dstrike w:val="false"/>
          <w:color w:val="000000"/>
          <w:sz w:val="28"/>
          <w:szCs w:val="28"/>
          <w:u w:val="none"/>
          <w:effect w:val="none"/>
          <w:lang w:val="uk-UA" w:bidi="ar-SA"/>
        </w:rPr>
        <w:t>у  виконавчому комітеті Покровської міської ради, його структурних підрозділах та комунальних підприємствах, установах та організаціях, що входять до сфери управління Покровської міської ради.</w:t>
      </w:r>
    </w:p>
    <w:p>
      <w:pPr>
        <w:pStyle w:val="Style21"/>
        <w:bidi w:val="0"/>
        <w:spacing w:lineRule="auto" w:line="288" w:before="0" w:after="0"/>
        <w:ind w:left="0" w:right="0" w:firstLine="851"/>
        <w:jc w:val="both"/>
        <w:rPr>
          <w:b/>
          <w:b/>
          <w:bCs/>
          <w:color w:val="000000"/>
          <w:sz w:val="28"/>
          <w:szCs w:val="28"/>
          <w:lang w:eastAsia="uk-UA"/>
        </w:rPr>
      </w:pPr>
      <w:r>
        <w:rPr>
          <w:b/>
          <w:bCs/>
          <w:color w:val="000000"/>
          <w:sz w:val="28"/>
          <w:szCs w:val="28"/>
          <w:lang w:eastAsia="uk-UA"/>
        </w:rPr>
      </w:r>
    </w:p>
    <w:p>
      <w:pPr>
        <w:pStyle w:val="Style21"/>
        <w:bidi w:val="0"/>
        <w:spacing w:lineRule="auto" w:line="288" w:before="0" w:after="0"/>
        <w:ind w:left="0" w:right="0" w:firstLine="851"/>
        <w:jc w:val="center"/>
        <w:rPr>
          <w:b/>
          <w:b/>
          <w:bCs/>
          <w:color w:val="000000"/>
          <w:sz w:val="28"/>
          <w:szCs w:val="28"/>
          <w:lang w:eastAsia="uk-UA"/>
        </w:rPr>
      </w:pPr>
      <w:r>
        <w:rPr>
          <w:b/>
          <w:i w:val="false"/>
          <w:caps w:val="false"/>
          <w:smallCaps w:val="false"/>
          <w:strike w:val="false"/>
          <w:dstrike w:val="false"/>
          <w:color w:val="000000"/>
          <w:sz w:val="28"/>
          <w:u w:val="none"/>
          <w:effect w:val="none"/>
        </w:rPr>
        <w:t>ІІІ. Формування культури повідомлення та форми заохочення</w:t>
      </w:r>
    </w:p>
    <w:p>
      <w:pPr>
        <w:pStyle w:val="Style21"/>
        <w:bidi w:val="0"/>
        <w:spacing w:lineRule="auto" w:line="288" w:before="0" w:after="0"/>
        <w:ind w:left="0" w:right="0" w:firstLine="851"/>
        <w:jc w:val="both"/>
        <w:rPr>
          <w:b/>
          <w:b/>
          <w:bCs/>
          <w:color w:val="000000"/>
          <w:sz w:val="28"/>
          <w:szCs w:val="28"/>
          <w:lang w:eastAsia="uk-UA"/>
        </w:rPr>
      </w:pPr>
      <w:r>
        <w:rPr>
          <w:b w:val="false"/>
          <w:bCs w:val="false"/>
          <w:i w:val="false"/>
          <w:caps w:val="false"/>
          <w:smallCaps w:val="false"/>
          <w:strike w:val="false"/>
          <w:dstrike w:val="false"/>
          <w:color w:val="000000"/>
          <w:sz w:val="28"/>
          <w:u w:val="none"/>
          <w:effect w:val="none"/>
        </w:rPr>
        <w:t>3.1. Механізми заохочення повідомлення реалізуються у  формах:</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надання методичної допомоги та консультацій щодо здійснення повідомлення;</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впровадження морального та матеріального заохочення викривачів.</w:t>
      </w:r>
    </w:p>
    <w:p>
      <w:pPr>
        <w:pStyle w:val="Style21"/>
        <w:bidi w:val="0"/>
        <w:spacing w:lineRule="auto" w:line="288" w:before="0" w:after="0"/>
        <w:ind w:left="0" w:right="0" w:firstLine="851"/>
        <w:jc w:val="both"/>
        <w:rPr>
          <w:b/>
          <w:b/>
          <w:bCs/>
          <w:color w:val="000000"/>
          <w:sz w:val="28"/>
          <w:szCs w:val="28"/>
          <w:lang w:eastAsia="uk-UA"/>
        </w:rPr>
      </w:pPr>
      <w:r>
        <w:rPr>
          <w:b w:val="false"/>
          <w:bCs w:val="false"/>
          <w:i w:val="false"/>
          <w:caps w:val="false"/>
          <w:smallCaps w:val="false"/>
          <w:strike w:val="false"/>
          <w:dstrike w:val="false"/>
          <w:color w:val="000000"/>
          <w:sz w:val="28"/>
          <w:u w:val="none"/>
          <w:effect w:val="none"/>
        </w:rPr>
        <w:t>3.2. Механізми формування культури реалізуються засобами:</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проведення внутрішніх навчань з питань формування культури повідомлення;</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проведення комунікаційної кампанії та систематичне здійснення просвітницьких заходів.</w:t>
      </w:r>
    </w:p>
    <w:p>
      <w:pPr>
        <w:pStyle w:val="Style21"/>
        <w:bidi w:val="0"/>
        <w:spacing w:lineRule="auto" w:line="288" w:before="0" w:after="0"/>
        <w:ind w:left="0" w:right="0" w:firstLine="851"/>
        <w:jc w:val="both"/>
        <w:rPr>
          <w:b/>
          <w:b/>
          <w:bCs/>
          <w:color w:val="000000"/>
          <w:sz w:val="28"/>
          <w:szCs w:val="28"/>
          <w:lang w:eastAsia="uk-UA"/>
        </w:rPr>
      </w:pPr>
      <w:r>
        <w:rPr>
          <w:b w:val="false"/>
          <w:bCs w:val="false"/>
          <w:i w:val="false"/>
          <w:caps w:val="false"/>
          <w:smallCaps w:val="false"/>
          <w:strike w:val="false"/>
          <w:dstrike w:val="false"/>
          <w:color w:val="000000"/>
          <w:sz w:val="28"/>
          <w:u w:val="none"/>
          <w:effect w:val="none"/>
        </w:rPr>
        <w:t xml:space="preserve">3.3. </w:t>
      </w:r>
      <w:r>
        <w:rPr>
          <w:b w:val="false"/>
          <w:i w:val="false"/>
          <w:caps w:val="false"/>
          <w:smallCaps w:val="false"/>
          <w:strike w:val="false"/>
          <w:dstrike w:val="false"/>
          <w:color w:val="000000"/>
          <w:sz w:val="28"/>
          <w:u w:val="none"/>
          <w:effect w:val="none"/>
        </w:rPr>
        <w:t xml:space="preserve">Працівник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Установи</w:t>
      </w:r>
      <w:r>
        <w:rPr>
          <w:b w:val="false"/>
          <w:i w:val="false"/>
          <w:caps w:val="false"/>
          <w:smallCaps w:val="false"/>
          <w:strike w:val="false"/>
          <w:dstrike w:val="false"/>
          <w:color w:val="000000"/>
          <w:sz w:val="28"/>
          <w:u w:val="none"/>
          <w:effect w:val="none"/>
        </w:rPr>
        <w:t xml:space="preserve">, якому стала відома інформація про можливі факти корупційних або пов’язаних з корупцією правопорушень, інших порушень Закону, вчинених іншим працівником, зобов’язаний негайно повідомити про це міського голову та відділ з питань запобігання та протидії корупції виконавчого комітету Покровської міської ради, </w:t>
      </w: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відповідно до</w:t>
      </w:r>
      <w:r>
        <w:rPr>
          <w:b w:val="false"/>
          <w:i w:val="false"/>
          <w:caps w:val="false"/>
          <w:smallCaps w:val="false"/>
          <w:strike w:val="false"/>
          <w:dstrike w:val="false"/>
          <w:color w:val="000000"/>
          <w:sz w:val="28"/>
          <w:u w:val="none"/>
          <w:effect w:val="none"/>
        </w:rPr>
        <w:t xml:space="preserve"> Порядку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виконавчому комітеті Покровської міської ради його структурних підрозділах та комунальних підприємствах, установах та організаціях, що входять до сфери управління Покровської міської ради, затвердженого рішенням виконавчого комітету Покровської міської ради від 26.08.2020 р. № 345</w:t>
      </w:r>
      <w:r>
        <w:rPr>
          <w:b/>
          <w:bCs/>
          <w:i w:val="false"/>
          <w:caps w:val="false"/>
          <w:smallCaps w:val="false"/>
          <w:strike w:val="false"/>
          <w:dstrike w:val="false"/>
          <w:color w:val="000000"/>
          <w:sz w:val="28"/>
          <w:szCs w:val="28"/>
          <w:u w:val="none"/>
          <w:effect w:val="none"/>
          <w:lang w:eastAsia="uk-UA"/>
        </w:rPr>
        <w:t>.</w:t>
      </w:r>
    </w:p>
    <w:p>
      <w:pPr>
        <w:pStyle w:val="Style21"/>
        <w:bidi w:val="0"/>
        <w:spacing w:lineRule="auto" w:line="288" w:before="0" w:after="0"/>
        <w:ind w:left="0" w:right="0" w:firstLine="851"/>
        <w:jc w:val="both"/>
        <w:rPr>
          <w:b/>
          <w:b/>
          <w:bCs/>
          <w:color w:val="000000"/>
          <w:sz w:val="28"/>
          <w:szCs w:val="28"/>
          <w:lang w:eastAsia="uk-UA"/>
        </w:rPr>
      </w:pPr>
      <w:r>
        <w:rPr>
          <w:b/>
          <w:bCs/>
          <w:color w:val="000000"/>
          <w:sz w:val="28"/>
          <w:szCs w:val="28"/>
          <w:lang w:eastAsia="uk-UA"/>
        </w:rPr>
      </w:r>
    </w:p>
    <w:p>
      <w:pPr>
        <w:pStyle w:val="Style21"/>
        <w:bidi w:val="0"/>
        <w:spacing w:lineRule="auto" w:line="288" w:before="0" w:after="0"/>
        <w:ind w:left="0" w:right="0" w:hanging="0"/>
        <w:jc w:val="center"/>
        <w:rPr>
          <w:b/>
          <w:b/>
          <w:bCs/>
          <w:color w:val="000000"/>
          <w:sz w:val="28"/>
          <w:szCs w:val="28"/>
          <w:lang w:eastAsia="uk-UA"/>
        </w:rPr>
      </w:pPr>
      <w:r>
        <w:rPr>
          <w:b/>
          <w:bCs/>
          <w:i w:val="false"/>
          <w:caps w:val="false"/>
          <w:smallCaps w:val="false"/>
          <w:strike w:val="false"/>
          <w:dstrike w:val="false"/>
          <w:color w:val="000000"/>
          <w:sz w:val="28"/>
          <w:szCs w:val="28"/>
          <w:u w:val="none"/>
          <w:effect w:val="none"/>
          <w:lang w:eastAsia="uk-UA"/>
        </w:rPr>
        <w:t xml:space="preserve">ІV. Організаційні засади механізмів заохочення повідомлення </w:t>
      </w:r>
    </w:p>
    <w:p>
      <w:pPr>
        <w:pStyle w:val="Style21"/>
        <w:bidi w:val="0"/>
        <w:spacing w:lineRule="auto" w:line="288" w:before="0" w:after="0"/>
        <w:ind w:left="0" w:right="0" w:hanging="0"/>
        <w:jc w:val="center"/>
        <w:rPr>
          <w:b/>
          <w:b/>
          <w:bCs/>
          <w:color w:val="000000"/>
          <w:sz w:val="28"/>
          <w:szCs w:val="28"/>
          <w:lang w:eastAsia="uk-UA"/>
        </w:rPr>
      </w:pPr>
      <w:r>
        <w:rPr>
          <w:b/>
          <w:bCs/>
          <w:i w:val="false"/>
          <w:caps w:val="false"/>
          <w:smallCaps w:val="false"/>
          <w:strike w:val="false"/>
          <w:dstrike w:val="false"/>
          <w:color w:val="000000"/>
          <w:sz w:val="28"/>
          <w:szCs w:val="28"/>
          <w:u w:val="none"/>
          <w:effect w:val="none"/>
          <w:lang w:eastAsia="uk-UA"/>
        </w:rPr>
        <w:t>та формування культури повідомлення</w:t>
      </w:r>
    </w:p>
    <w:p>
      <w:pPr>
        <w:pStyle w:val="Style21"/>
        <w:tabs>
          <w:tab w:val="clear" w:pos="720"/>
          <w:tab w:val="left" w:pos="825" w:leader="none"/>
        </w:tabs>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4.1. Організаційне забезпечення функціонування механізму заохочення здійснює відділ з питань запобігання та протидії корупції виконавчого комітету Покровської міської ради шляхом:</w:t>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single"/>
          <w:effect w:val="none"/>
        </w:rPr>
        <w:t>щодо механізму заохочення:</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організації ефективної роботи внутрішніх та регулярних каналів повідомлення установи;</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якісного та своєчасного розгляду повідомлень, що надійшли через внутрішні та регулярні канали;</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постійної взаємодії з викривачами та інформування їх про стан та результати розгляду повідомлення;</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надання методичної допомоги, консультацій щодо здійснення повідомлень та захисту викривачів;</w:t>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розміщення на офіційному вебсайті та інформаційних дошках установи інформації про внутрішні та регулярні канали повідомлення;</w:t>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проведення самооцінки впровадження системних заходів, спрямованих на заохочення та формування культури повідомлення;</w:t>
      </w:r>
    </w:p>
    <w:p>
      <w:pPr>
        <w:pStyle w:val="Style21"/>
        <w:bidi w:val="0"/>
        <w:spacing w:lineRule="auto" w:line="288" w:before="0" w:after="0"/>
        <w:ind w:left="0" w:right="0" w:hanging="0"/>
        <w:jc w:val="both"/>
        <w:rPr>
          <w:b/>
          <w:b/>
          <w:bCs/>
          <w:color w:val="000000"/>
          <w:sz w:val="28"/>
          <w:szCs w:val="28"/>
          <w:lang w:eastAsia="uk-UA"/>
        </w:rPr>
      </w:pPr>
      <w:r>
        <w:rPr>
          <w:b/>
          <w:bCs/>
          <w:color w:val="000000"/>
          <w:sz w:val="28"/>
          <w:szCs w:val="28"/>
          <w:lang w:eastAsia="uk-UA"/>
        </w:rPr>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single"/>
          <w:effect w:val="none"/>
        </w:rPr>
        <w:t xml:space="preserve">щодо формування культури повідомлення: </w:t>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послідовної та систематичної роботи щодо запобігання корупції всередині Установ;</w:t>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неприпустимості всіх видів корупційних практик всередині Установ;</w:t>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об’єктивного та неупередженого реагування на кожне обґрунтоване повідомлення про корупцію;</w:t>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забезпечення конфіденційності при взаємодії із викривачами;</w:t>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прийняття найбільш сприятливого для викривача рішення у повсякденній діяльності Установ в межах дискреційних повноважень;</w:t>
      </w:r>
    </w:p>
    <w:p>
      <w:pPr>
        <w:pStyle w:val="Style21"/>
        <w:bidi w:val="0"/>
        <w:spacing w:lineRule="auto" w:line="288" w:before="0" w:after="0"/>
        <w:ind w:left="0" w:right="0" w:hanging="0"/>
        <w:jc w:val="both"/>
        <w:rPr>
          <w:b/>
          <w:b/>
          <w:bCs/>
          <w:color w:val="000000"/>
          <w:sz w:val="28"/>
          <w:szCs w:val="28"/>
          <w:lang w:eastAsia="uk-UA"/>
        </w:rPr>
      </w:pPr>
      <w:r>
        <w:rPr>
          <w:b w:val="false"/>
          <w:i w:val="false"/>
          <w:caps w:val="false"/>
          <w:smallCaps w:val="false"/>
          <w:strike w:val="false"/>
          <w:dstrike w:val="false"/>
          <w:color w:val="000000"/>
          <w:sz w:val="28"/>
          <w:u w:val="none"/>
          <w:effect w:val="none"/>
        </w:rPr>
        <w:t xml:space="preserve">     </w:t>
      </w:r>
      <w:r>
        <w:rPr>
          <w:b w:val="false"/>
          <w:i w:val="false"/>
          <w:caps w:val="false"/>
          <w:smallCaps w:val="false"/>
          <w:strike w:val="false"/>
          <w:dstrike w:val="false"/>
          <w:color w:val="000000"/>
          <w:sz w:val="28"/>
          <w:u w:val="none"/>
          <w:effect w:val="none"/>
        </w:rPr>
        <w:t>- негайного реагування на всі негативні заходи впливу або загрозу їх застосування щодо викривачів.</w:t>
      </w:r>
    </w:p>
    <w:p>
      <w:pPr>
        <w:pStyle w:val="Style21"/>
        <w:bidi w:val="0"/>
        <w:spacing w:lineRule="auto" w:line="288" w:before="0" w:after="0"/>
        <w:ind w:left="0" w:right="0" w:firstLine="851"/>
        <w:jc w:val="both"/>
        <w:rPr>
          <w:b/>
          <w:b/>
          <w:bCs/>
          <w:color w:val="000000"/>
          <w:sz w:val="28"/>
          <w:szCs w:val="28"/>
          <w:lang w:eastAsia="uk-UA"/>
        </w:rPr>
      </w:pPr>
      <w:r>
        <w:rPr>
          <w:b w:val="false"/>
          <w:bCs w:val="false"/>
          <w:i w:val="false"/>
          <w:caps w:val="false"/>
          <w:smallCaps w:val="false"/>
          <w:strike w:val="false"/>
          <w:dstrike w:val="false"/>
          <w:color w:val="000000"/>
          <w:sz w:val="28"/>
          <w:u w:val="none"/>
          <w:effect w:val="none"/>
        </w:rPr>
        <w:t>4.2. Система заохочень викривачів поєднує застосування до викривачів моральних та матеріальних стимулів:</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моральне стимулювання здійснюватися шляхом оголошення подяки, нагородження грамотою, без розкриття у документі про застосування заходу заохочення дійсних підстав заохочення, за винятком випадків, коли викривач надав письмову згоду на розкриття інформації про його особу. Моральне заохочення ґрунтується на особистій заінтересованості викривача у визнанні його ролі у викритті корупції;</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матеріальне заохочення може здійснюватися шляхом виплати премії, дострокового присвоєння рангу. Матеріальне стимулювання працівників здійснюється в межах фонду оплати праці та чинного законодавства.</w:t>
      </w:r>
    </w:p>
    <w:p>
      <w:pPr>
        <w:pStyle w:val="Style21"/>
        <w:bidi w:val="0"/>
        <w:spacing w:lineRule="auto" w:line="288" w:before="0" w:after="0"/>
        <w:ind w:left="0" w:right="0" w:firstLine="851"/>
        <w:jc w:val="both"/>
        <w:rPr>
          <w:b/>
          <w:b/>
          <w:bCs/>
          <w:color w:val="000000"/>
          <w:sz w:val="28"/>
          <w:szCs w:val="28"/>
          <w:lang w:eastAsia="uk-UA"/>
        </w:rPr>
      </w:pPr>
      <w:r>
        <w:rPr>
          <w:b w:val="false"/>
          <w:bCs w:val="false"/>
          <w:i w:val="false"/>
          <w:caps w:val="false"/>
          <w:smallCaps w:val="false"/>
          <w:strike w:val="false"/>
          <w:dstrike w:val="false"/>
          <w:color w:val="000000"/>
          <w:sz w:val="28"/>
          <w:u w:val="none"/>
          <w:effect w:val="none"/>
        </w:rPr>
        <w:t>4.3. Матеріальне стимулювання можливе лише за дотримання таких умов:</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повідомлення про корупцію скеровано працівником добровільно;</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 виплата заохочення не спричинить розкриття особи викривача.</w:t>
      </w:r>
    </w:p>
    <w:p>
      <w:pPr>
        <w:pStyle w:val="Style21"/>
        <w:bidi w:val="0"/>
        <w:spacing w:lineRule="auto" w:line="288" w:before="0" w:after="0"/>
        <w:ind w:left="0" w:right="0" w:firstLine="851"/>
        <w:jc w:val="both"/>
        <w:rPr>
          <w:b/>
          <w:b/>
          <w:bCs/>
          <w:color w:val="000000"/>
          <w:sz w:val="28"/>
          <w:szCs w:val="28"/>
          <w:lang w:eastAsia="uk-UA"/>
        </w:rPr>
      </w:pPr>
      <w:r>
        <w:rPr>
          <w:b w:val="false"/>
          <w:i w:val="false"/>
          <w:caps w:val="false"/>
          <w:smallCaps w:val="false"/>
          <w:strike w:val="false"/>
          <w:dstrike w:val="false"/>
          <w:color w:val="000000"/>
          <w:sz w:val="28"/>
          <w:u w:val="none"/>
          <w:effect w:val="none"/>
        </w:rPr>
        <w:t>Термін «добровільно» означає те, що особа прийняла рішення без впливу зовнішніх факторів, таких як проведення стосовно заявника службової перевірки чи службового розслідування тощо.</w:t>
      </w:r>
    </w:p>
    <w:p>
      <w:pPr>
        <w:pStyle w:val="Style21"/>
        <w:bidi w:val="0"/>
        <w:spacing w:lineRule="auto" w:line="288" w:before="0" w:after="0"/>
        <w:ind w:left="0" w:right="0" w:firstLine="851"/>
        <w:jc w:val="both"/>
        <w:rPr>
          <w:b/>
          <w:b/>
          <w:bCs/>
          <w:color w:val="000000"/>
          <w:sz w:val="28"/>
          <w:szCs w:val="28"/>
          <w:lang w:eastAsia="uk-UA"/>
        </w:rPr>
      </w:pPr>
      <w:r>
        <w:rPr>
          <w:b/>
          <w:bCs/>
          <w:color w:val="000000"/>
          <w:sz w:val="28"/>
          <w:szCs w:val="28"/>
          <w:lang w:eastAsia="uk-UA"/>
        </w:rPr>
      </w:r>
    </w:p>
    <w:p>
      <w:pPr>
        <w:pStyle w:val="Style21"/>
        <w:bidi w:val="0"/>
        <w:spacing w:lineRule="auto" w:line="288" w:before="0" w:after="0"/>
        <w:ind w:left="0" w:right="0" w:firstLine="851"/>
        <w:jc w:val="center"/>
        <w:rPr>
          <w:b/>
          <w:b/>
          <w:bCs/>
          <w:color w:val="000000"/>
          <w:sz w:val="28"/>
          <w:szCs w:val="28"/>
          <w:lang w:eastAsia="uk-UA"/>
        </w:rPr>
      </w:pPr>
      <w:r>
        <w:rPr>
          <w:b/>
          <w:i w:val="false"/>
          <w:caps w:val="false"/>
          <w:smallCaps w:val="false"/>
          <w:strike w:val="false"/>
          <w:dstrike w:val="false"/>
          <w:color w:val="000000"/>
          <w:sz w:val="28"/>
          <w:u w:val="none"/>
          <w:effect w:val="none"/>
        </w:rPr>
        <w:t>V. Права та гарантії захисту працівників - як викривачів</w:t>
      </w:r>
    </w:p>
    <w:p>
      <w:pPr>
        <w:pStyle w:val="Style21"/>
        <w:bidi w:val="0"/>
        <w:spacing w:lineRule="auto" w:line="288" w:before="0" w:after="0"/>
        <w:ind w:left="0" w:right="0" w:firstLine="851"/>
        <w:jc w:val="both"/>
        <w:rPr>
          <w:b/>
          <w:b/>
          <w:bCs/>
          <w:color w:val="000000"/>
          <w:sz w:val="28"/>
          <w:szCs w:val="28"/>
          <w:lang w:eastAsia="uk-UA"/>
        </w:rPr>
      </w:pPr>
      <w:r>
        <w:rPr>
          <w:b w:val="false"/>
          <w:bCs w:val="false"/>
          <w:i w:val="false"/>
          <w:caps w:val="false"/>
          <w:smallCaps w:val="false"/>
          <w:strike w:val="false"/>
          <w:dstrike w:val="false"/>
          <w:color w:val="000000"/>
          <w:sz w:val="28"/>
          <w:u w:val="none"/>
          <w:effect w:val="none"/>
        </w:rPr>
        <w:t xml:space="preserve">5.1. Працівник, який є викривачем, має права та гарантії захисту. </w:t>
      </w:r>
      <w:r>
        <w:rPr>
          <w:b w:val="false"/>
          <w:i w:val="false"/>
          <w:caps w:val="false"/>
          <w:smallCaps w:val="false"/>
          <w:strike w:val="false"/>
          <w:dstrike w:val="false"/>
          <w:color w:val="000000"/>
          <w:sz w:val="28"/>
          <w:u w:val="none"/>
          <w:effect w:val="none"/>
        </w:rPr>
        <w:t>Крім передбачених законом гарантій захисту викривача, у зв’язку із здійсненим повідомленням, з метою захисту викривача Установи додатково вживають заходів для попередження дискримінації викривача, порівняно з іншими працівниками, недопущення зміни посадових обов’язків, залякування чи будь-яких інших форм психологічного впливу. Будь-яке повідомлення є конфіденційним, навіть якщо особа не є викривачем в розумінні норм Закону. Розкриття (розголошення) інформації про викривача заборонено, крім випадків, встановлених Законом.</w:t>
      </w:r>
    </w:p>
    <w:p>
      <w:pPr>
        <w:pStyle w:val="Style21"/>
        <w:bidi w:val="0"/>
        <w:spacing w:lineRule="auto" w:line="288" w:before="0" w:after="0"/>
        <w:ind w:left="0" w:right="0" w:firstLine="851"/>
        <w:jc w:val="both"/>
        <w:rPr>
          <w:b/>
          <w:b/>
          <w:bCs/>
          <w:color w:val="000000"/>
          <w:sz w:val="28"/>
          <w:szCs w:val="28"/>
          <w:lang w:eastAsia="uk-UA"/>
        </w:rPr>
      </w:pPr>
      <w:r>
        <w:rPr>
          <w:rFonts w:eastAsia="Times New Roman" w:cs="Times New Roman"/>
          <w:b w:val="false"/>
          <w:i w:val="false"/>
          <w:caps w:val="false"/>
          <w:smallCaps w:val="false"/>
          <w:strike w:val="false"/>
          <w:dstrike w:val="false"/>
          <w:color w:val="000000"/>
          <w:kern w:val="0"/>
          <w:sz w:val="28"/>
          <w:szCs w:val="24"/>
          <w:u w:val="none"/>
          <w:effect w:val="none"/>
          <w:lang w:val="uk-UA" w:eastAsia="en-US" w:bidi="ar-SA"/>
        </w:rPr>
        <w:t>5.2. Установи</w:t>
      </w:r>
      <w:r>
        <w:rPr>
          <w:b w:val="false"/>
          <w:i w:val="false"/>
          <w:caps w:val="false"/>
          <w:smallCaps w:val="false"/>
          <w:strike w:val="false"/>
          <w:dstrike w:val="false"/>
          <w:color w:val="000000"/>
          <w:sz w:val="28"/>
          <w:u w:val="none"/>
          <w:effect w:val="none"/>
        </w:rPr>
        <w:t xml:space="preserve"> зобов’язані перевіряти кожен факт розкриття (розголошення) конфіденційної інформації про особу, що здійснила повідомлення, та вжити заходів щодо притягнення до відповідальності винних осіб.</w:t>
      </w:r>
    </w:p>
    <w:p>
      <w:pPr>
        <w:pStyle w:val="Style21"/>
        <w:bidi w:val="0"/>
        <w:spacing w:lineRule="auto" w:line="288" w:before="0" w:after="0"/>
        <w:ind w:left="0" w:right="0" w:firstLine="851"/>
        <w:jc w:val="both"/>
        <w:rPr>
          <w:b/>
          <w:b/>
          <w:bCs/>
          <w:color w:val="000000"/>
          <w:sz w:val="28"/>
          <w:szCs w:val="28"/>
          <w:lang w:eastAsia="uk-UA"/>
        </w:rPr>
      </w:pPr>
      <w:r>
        <w:rPr>
          <w:b/>
          <w:bCs/>
          <w:color w:val="000000"/>
          <w:sz w:val="28"/>
          <w:szCs w:val="28"/>
          <w:lang w:eastAsia="uk-UA"/>
        </w:rPr>
      </w:r>
    </w:p>
    <w:p>
      <w:pPr>
        <w:pStyle w:val="Style21"/>
        <w:bidi w:val="0"/>
        <w:spacing w:lineRule="auto" w:line="288" w:before="0" w:after="0"/>
        <w:ind w:left="0" w:right="0" w:firstLine="851"/>
        <w:jc w:val="center"/>
        <w:rPr>
          <w:b/>
          <w:b/>
          <w:bCs/>
          <w:color w:val="000000"/>
          <w:sz w:val="28"/>
          <w:szCs w:val="28"/>
          <w:lang w:eastAsia="uk-UA"/>
        </w:rPr>
      </w:pPr>
      <w:r>
        <w:rPr>
          <w:b/>
          <w:bCs/>
          <w:color w:val="000000"/>
          <w:sz w:val="28"/>
          <w:szCs w:val="28"/>
          <w:lang w:eastAsia="uk-UA"/>
        </w:rPr>
      </w:r>
    </w:p>
    <w:p>
      <w:pPr>
        <w:pStyle w:val="Style21"/>
        <w:bidi w:val="0"/>
        <w:spacing w:lineRule="auto" w:line="288" w:before="0" w:after="0"/>
        <w:ind w:left="0" w:right="0" w:firstLine="851"/>
        <w:jc w:val="center"/>
        <w:rPr>
          <w:b/>
          <w:b/>
          <w:bCs/>
          <w:color w:val="000000"/>
          <w:sz w:val="28"/>
          <w:szCs w:val="28"/>
          <w:lang w:eastAsia="uk-UA"/>
        </w:rPr>
      </w:pPr>
      <w:r>
        <w:rPr>
          <w:b/>
          <w:bCs/>
          <w:color w:val="000000"/>
          <w:sz w:val="28"/>
          <w:szCs w:val="28"/>
          <w:lang w:eastAsia="uk-UA"/>
        </w:rPr>
      </w:r>
    </w:p>
    <w:p>
      <w:pPr>
        <w:pStyle w:val="Normal"/>
        <w:spacing w:before="6" w:after="6"/>
        <w:rPr>
          <w:sz w:val="28"/>
          <w:szCs w:val="28"/>
        </w:rPr>
      </w:pPr>
      <w:r>
        <w:rPr>
          <w:sz w:val="28"/>
          <w:szCs w:val="28"/>
          <w:lang w:val="uk-UA" w:eastAsia="uk-UA" w:bidi="ar-SA"/>
        </w:rPr>
        <w:t xml:space="preserve">Начальник відділу </w:t>
      </w:r>
    </w:p>
    <w:p>
      <w:pPr>
        <w:pStyle w:val="Normal"/>
        <w:spacing w:lineRule="atLeast" w:line="170" w:before="0" w:after="0"/>
        <w:ind w:hanging="0"/>
        <w:jc w:val="both"/>
        <w:rPr>
          <w:sz w:val="28"/>
          <w:szCs w:val="28"/>
        </w:rPr>
      </w:pPr>
      <w:r>
        <w:rPr>
          <w:sz w:val="28"/>
          <w:szCs w:val="28"/>
          <w:lang w:val="uk-UA" w:eastAsia="uk-UA" w:bidi="ar-SA"/>
        </w:rPr>
        <w:t>з питань запобігання та протидії корупції                                            Т.А. Горчакова</w:t>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sz w:val="28"/>
          <w:szCs w:val="28"/>
        </w:rPr>
      </w:r>
    </w:p>
    <w:p>
      <w:pPr>
        <w:pStyle w:val="Normal"/>
        <w:spacing w:lineRule="atLeast" w:line="170" w:before="0" w:after="0"/>
        <w:ind w:hanging="0"/>
        <w:jc w:val="both"/>
        <w:rPr>
          <w:sz w:val="28"/>
          <w:szCs w:val="28"/>
        </w:rPr>
      </w:pPr>
      <w:r>
        <w:rPr/>
      </w:r>
    </w:p>
    <w:sectPr>
      <w:type w:val="nextPage"/>
      <w:pgSz w:w="12240" w:h="15840"/>
      <w:pgMar w:left="1440" w:right="816" w:header="0" w:top="1043" w:footer="0" w:bottom="59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styleId="Normal" w:default="1">
    <w:name w:val="Normal"/>
    <w:qFormat/>
    <w:rsid w:val="0066281d"/>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en-US" w:bidi="ar-SA"/>
    </w:rPr>
  </w:style>
  <w:style w:type="paragraph" w:styleId="1">
    <w:name w:val="Heading 1"/>
    <w:basedOn w:val="Style20"/>
    <w:next w:val="Style21"/>
    <w:qFormat/>
    <w:pPr>
      <w:numPr>
        <w:ilvl w:val="0"/>
        <w:numId w:val="1"/>
      </w:numPr>
      <w:spacing w:before="240" w:after="120"/>
      <w:outlineLvl w:val="0"/>
    </w:pPr>
    <w:rPr>
      <w:rFonts w:ascii="Liberation Serif" w:hAnsi="Liberation Serif" w:eastAsia="DejaVu Sans" w:cs="DejaVu Sans"/>
      <w:b/>
      <w:bCs/>
      <w:sz w:val="48"/>
      <w:szCs w:val="48"/>
    </w:rPr>
  </w:style>
  <w:style w:type="paragraph" w:styleId="2">
    <w:name w:val="Heading 2"/>
    <w:basedOn w:val="Style20"/>
    <w:next w:val="Style21"/>
    <w:qFormat/>
    <w:pPr>
      <w:numPr>
        <w:ilvl w:val="1"/>
        <w:numId w:val="1"/>
      </w:numPr>
      <w:spacing w:before="200" w:after="120"/>
      <w:outlineLvl w:val="1"/>
    </w:pPr>
    <w:rPr>
      <w:rFonts w:ascii="Liberation Serif" w:hAnsi="Liberation Serif" w:eastAsia="DejaVu Sans" w:cs="DejaVu Sans"/>
      <w:b/>
      <w:bCs/>
      <w:sz w:val="36"/>
      <w:szCs w:val="36"/>
    </w:rPr>
  </w:style>
  <w:style w:type="paragraph" w:styleId="3">
    <w:name w:val="Heading 3"/>
    <w:basedOn w:val="Normal"/>
    <w:link w:val="Heading3Char"/>
    <w:uiPriority w:val="9"/>
    <w:qFormat/>
    <w:rsid w:val="00215f46"/>
    <w:pPr>
      <w:spacing w:beforeAutospacing="1" w:afterAutospacing="1"/>
      <w:outlineLvl w:val="2"/>
    </w:pPr>
    <w:rPr>
      <w:b/>
      <w:bCs/>
      <w:sz w:val="27"/>
      <w:szCs w:val="27"/>
      <w:lang w:val="x-none" w:eastAsia="x-none"/>
    </w:rPr>
  </w:style>
  <w:style w:type="character" w:styleId="DefaultParagraphFont" w:default="1">
    <w:name w:val="Default Paragraph Font"/>
    <w:uiPriority w:val="1"/>
    <w:semiHidden/>
    <w:unhideWhenUsed/>
    <w:qFormat/>
    <w:rPr/>
  </w:style>
  <w:style w:type="character" w:styleId="Style11">
    <w:name w:val="Гіперпосилання"/>
    <w:basedOn w:val="DefaultParagraphFont"/>
    <w:uiPriority w:val="99"/>
    <w:semiHidden/>
    <w:unhideWhenUsed/>
    <w:rsid w:val="00c90440"/>
    <w:rPr>
      <w:color w:val="0000FF"/>
      <w:u w:val="single"/>
    </w:rPr>
  </w:style>
  <w:style w:type="character" w:styleId="Rvts13" w:customStyle="1">
    <w:name w:val="rvts13"/>
    <w:basedOn w:val="DefaultParagraphFont"/>
    <w:qFormat/>
    <w:rsid w:val="000f386a"/>
    <w:rPr/>
  </w:style>
  <w:style w:type="character" w:styleId="FooterChar" w:customStyle="1">
    <w:name w:val="Footer Char"/>
    <w:basedOn w:val="DefaultParagraphFont"/>
    <w:link w:val="Footer"/>
    <w:uiPriority w:val="99"/>
    <w:qFormat/>
    <w:rsid w:val="00411366"/>
    <w:rPr>
      <w:rFonts w:ascii="Times New Roman" w:hAnsi="Times New Roman" w:eastAsia="Times New Roman" w:cs="Times New Roman"/>
    </w:rPr>
  </w:style>
  <w:style w:type="character" w:styleId="Pagenumber">
    <w:name w:val="page number"/>
    <w:basedOn w:val="DefaultParagraphFont"/>
    <w:uiPriority w:val="99"/>
    <w:semiHidden/>
    <w:unhideWhenUsed/>
    <w:qFormat/>
    <w:rsid w:val="00411366"/>
    <w:rPr/>
  </w:style>
  <w:style w:type="character" w:styleId="HeaderChar" w:customStyle="1">
    <w:name w:val="Header Char"/>
    <w:basedOn w:val="DefaultParagraphFont"/>
    <w:link w:val="Header"/>
    <w:uiPriority w:val="99"/>
    <w:qFormat/>
    <w:rsid w:val="001964f8"/>
    <w:rPr>
      <w:rFonts w:ascii="Times New Roman" w:hAnsi="Times New Roman" w:eastAsia="Times New Roman" w:cs="Times New Roman"/>
    </w:rPr>
  </w:style>
  <w:style w:type="character" w:styleId="Rvts37" w:customStyle="1">
    <w:name w:val="rvts37"/>
    <w:basedOn w:val="DefaultParagraphFont"/>
    <w:qFormat/>
    <w:rsid w:val="00f768e8"/>
    <w:rPr/>
  </w:style>
  <w:style w:type="character" w:styleId="BalloonTextChar" w:customStyle="1">
    <w:name w:val="Balloon Text Char"/>
    <w:basedOn w:val="DefaultParagraphFont"/>
    <w:link w:val="BalloonText"/>
    <w:uiPriority w:val="99"/>
    <w:semiHidden/>
    <w:qFormat/>
    <w:rsid w:val="009f5bf1"/>
    <w:rPr>
      <w:rFonts w:ascii="Times New Roman" w:hAnsi="Times New Roman" w:eastAsia="Times New Roman" w:cs="Times New Roman"/>
      <w:sz w:val="18"/>
      <w:szCs w:val="18"/>
    </w:rPr>
  </w:style>
  <w:style w:type="character" w:styleId="Annotationreference">
    <w:name w:val="annotation reference"/>
    <w:basedOn w:val="DefaultParagraphFont"/>
    <w:uiPriority w:val="99"/>
    <w:semiHidden/>
    <w:unhideWhenUsed/>
    <w:qFormat/>
    <w:rsid w:val="00ae7464"/>
    <w:rPr>
      <w:sz w:val="16"/>
      <w:szCs w:val="16"/>
    </w:rPr>
  </w:style>
  <w:style w:type="character" w:styleId="CommentTextChar" w:customStyle="1">
    <w:name w:val="Comment Text Char"/>
    <w:basedOn w:val="DefaultParagraphFont"/>
    <w:link w:val="CommentText"/>
    <w:uiPriority w:val="99"/>
    <w:semiHidden/>
    <w:qFormat/>
    <w:rsid w:val="00ae7464"/>
    <w:rPr>
      <w:rFonts w:ascii="Times New Roman" w:hAnsi="Times New Roman"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ae7464"/>
    <w:rPr>
      <w:rFonts w:ascii="Times New Roman" w:hAnsi="Times New Roman" w:eastAsia="Times New Roman" w:cs="Times New Roman"/>
      <w:b/>
      <w:bCs/>
      <w:sz w:val="20"/>
      <w:szCs w:val="20"/>
    </w:rPr>
  </w:style>
  <w:style w:type="character" w:styleId="Heading3Char" w:customStyle="1">
    <w:name w:val="Heading 3 Char"/>
    <w:basedOn w:val="DefaultParagraphFont"/>
    <w:link w:val="Heading3"/>
    <w:uiPriority w:val="9"/>
    <w:qFormat/>
    <w:rsid w:val="00215f46"/>
    <w:rPr>
      <w:rFonts w:ascii="Times New Roman" w:hAnsi="Times New Roman" w:eastAsia="Times New Roman" w:cs="Times New Roman"/>
      <w:b/>
      <w:bCs/>
      <w:sz w:val="27"/>
      <w:szCs w:val="27"/>
      <w:lang w:val="x-none" w:eastAsia="x-none"/>
    </w:rPr>
  </w:style>
  <w:style w:type="character" w:styleId="Rvts15" w:customStyle="1">
    <w:name w:val="rvts15"/>
    <w:uiPriority w:val="99"/>
    <w:qFormat/>
    <w:rsid w:val="00215f46"/>
    <w:rPr>
      <w:rFonts w:cs="Times New Roman"/>
    </w:rPr>
  </w:style>
  <w:style w:type="character" w:styleId="Rvts11" w:customStyle="1">
    <w:name w:val="rvts11"/>
    <w:uiPriority w:val="99"/>
    <w:qFormat/>
    <w:rsid w:val="00215f46"/>
    <w:rPr>
      <w:rFonts w:cs="Times New Roman"/>
    </w:rPr>
  </w:style>
  <w:style w:type="character" w:styleId="31" w:customStyle="1">
    <w:name w:val="Основной текст (3)_"/>
    <w:link w:val="30"/>
    <w:uiPriority w:val="99"/>
    <w:qFormat/>
    <w:locked/>
    <w:rsid w:val="00215f46"/>
    <w:rPr>
      <w:rFonts w:ascii="Times New Roman" w:hAnsi="Times New Roman" w:cs="Times New Roman"/>
      <w:b/>
      <w:bCs/>
      <w:sz w:val="25"/>
      <w:szCs w:val="25"/>
      <w:shd w:fill="FFFFFF" w:val="clear"/>
    </w:rPr>
  </w:style>
  <w:style w:type="character" w:styleId="FootnoteTextChar" w:customStyle="1">
    <w:name w:val="Footnote Text Char"/>
    <w:basedOn w:val="DefaultParagraphFont"/>
    <w:link w:val="FootnoteText"/>
    <w:uiPriority w:val="99"/>
    <w:semiHidden/>
    <w:qFormat/>
    <w:rsid w:val="00504ae3"/>
    <w:rPr>
      <w:rFonts w:ascii="Times New Roman" w:hAnsi="Times New Roman" w:eastAsia="Times New Roman" w:cs="Times New Roman"/>
      <w:sz w:val="20"/>
      <w:szCs w:val="20"/>
    </w:rPr>
  </w:style>
  <w:style w:type="character" w:styleId="Style12">
    <w:name w:val="Прив'язка виноски"/>
    <w:rPr>
      <w:vertAlign w:val="superscript"/>
    </w:rPr>
  </w:style>
  <w:style w:type="character" w:styleId="FootnoteCharacters">
    <w:name w:val="Footnote Characters"/>
    <w:basedOn w:val="DefaultParagraphFont"/>
    <w:uiPriority w:val="99"/>
    <w:semiHidden/>
    <w:unhideWhenUsed/>
    <w:qFormat/>
    <w:rsid w:val="00504ae3"/>
    <w:rPr>
      <w:vertAlign w:val="superscript"/>
    </w:rPr>
  </w:style>
  <w:style w:type="character" w:styleId="Style13">
    <w:name w:val="Символи виноски"/>
    <w:qFormat/>
    <w:rPr/>
  </w:style>
  <w:style w:type="character" w:styleId="Style14">
    <w:name w:val="Прив'язка кінцевої виноски"/>
    <w:rPr>
      <w:vertAlign w:val="superscript"/>
    </w:rPr>
  </w:style>
  <w:style w:type="character" w:styleId="Style15">
    <w:name w:val="Символи кінцевої виноски"/>
    <w:qFormat/>
    <w:rPr/>
  </w:style>
  <w:style w:type="character" w:styleId="Style16">
    <w:name w:val="Маркери списку"/>
    <w:qFormat/>
    <w:rPr>
      <w:rFonts w:ascii="OpenSymbol" w:hAnsi="OpenSymbol" w:eastAsia="OpenSymbol" w:cs="OpenSymbol"/>
    </w:rPr>
  </w:style>
  <w:style w:type="character" w:styleId="Style17">
    <w:name w:val="Виділення"/>
    <w:qFormat/>
    <w:rPr>
      <w:i/>
      <w:iCs/>
    </w:rPr>
  </w:style>
  <w:style w:type="character" w:styleId="Style18">
    <w:name w:val="Символ нумерації"/>
    <w:qFormat/>
    <w:rPr/>
  </w:style>
  <w:style w:type="character" w:styleId="Style19">
    <w:name w:val="Виділення жирним"/>
    <w:qFormat/>
    <w:rPr>
      <w:b/>
      <w:bCs/>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Покажчик"/>
    <w:basedOn w:val="Normal"/>
    <w:qFormat/>
    <w:pPr>
      <w:suppressLineNumbers/>
    </w:pPr>
    <w:rPr>
      <w:rFonts w:cs="Lohit Devanagari"/>
    </w:rPr>
  </w:style>
  <w:style w:type="paragraph" w:styleId="ListParagraph">
    <w:name w:val="List Paragraph"/>
    <w:basedOn w:val="Normal"/>
    <w:uiPriority w:val="99"/>
    <w:qFormat/>
    <w:rsid w:val="00527c0e"/>
    <w:pPr>
      <w:spacing w:before="0" w:after="0"/>
      <w:ind w:left="720" w:hanging="0"/>
      <w:contextualSpacing/>
    </w:pPr>
    <w:rPr/>
  </w:style>
  <w:style w:type="paragraph" w:styleId="Rvps2" w:customStyle="1">
    <w:name w:val="rvps2"/>
    <w:basedOn w:val="Normal"/>
    <w:uiPriority w:val="99"/>
    <w:qFormat/>
    <w:rsid w:val="0049016d"/>
    <w:pPr>
      <w:spacing w:beforeAutospacing="1" w:afterAutospacing="1"/>
    </w:pPr>
    <w:rPr/>
  </w:style>
  <w:style w:type="paragraph" w:styleId="Style25">
    <w:name w:val="Верхній і нижній колонтитули"/>
    <w:basedOn w:val="Normal"/>
    <w:qFormat/>
    <w:pPr/>
    <w:rPr/>
  </w:style>
  <w:style w:type="paragraph" w:styleId="Style26">
    <w:name w:val="Footer"/>
    <w:basedOn w:val="Normal"/>
    <w:link w:val="FooterChar"/>
    <w:uiPriority w:val="99"/>
    <w:unhideWhenUsed/>
    <w:rsid w:val="00411366"/>
    <w:pPr>
      <w:tabs>
        <w:tab w:val="clear" w:pos="720"/>
        <w:tab w:val="center" w:pos="4680" w:leader="none"/>
        <w:tab w:val="right" w:pos="9360" w:leader="none"/>
      </w:tabs>
    </w:pPr>
    <w:rPr/>
  </w:style>
  <w:style w:type="paragraph" w:styleId="Style27">
    <w:name w:val="Header"/>
    <w:basedOn w:val="Normal"/>
    <w:link w:val="HeaderChar"/>
    <w:uiPriority w:val="99"/>
    <w:unhideWhenUsed/>
    <w:rsid w:val="001964f8"/>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9f5bf1"/>
    <w:pPr/>
    <w:rPr>
      <w:sz w:val="18"/>
      <w:szCs w:val="18"/>
    </w:rPr>
  </w:style>
  <w:style w:type="paragraph" w:styleId="Annotationtext">
    <w:name w:val="annotation text"/>
    <w:basedOn w:val="Normal"/>
    <w:link w:val="CommentTextChar"/>
    <w:uiPriority w:val="99"/>
    <w:semiHidden/>
    <w:unhideWhenUsed/>
    <w:qFormat/>
    <w:rsid w:val="00ae7464"/>
    <w:pPr/>
    <w:rPr>
      <w:sz w:val="20"/>
      <w:szCs w:val="20"/>
    </w:rPr>
  </w:style>
  <w:style w:type="paragraph" w:styleId="Annotationsubject">
    <w:name w:val="annotation subject"/>
    <w:basedOn w:val="Annotationtext"/>
    <w:next w:val="Annotationtext"/>
    <w:link w:val="CommentSubjectChar"/>
    <w:uiPriority w:val="99"/>
    <w:semiHidden/>
    <w:unhideWhenUsed/>
    <w:qFormat/>
    <w:rsid w:val="00ae7464"/>
    <w:pPr/>
    <w:rPr>
      <w:b/>
      <w:bCs/>
    </w:rPr>
  </w:style>
  <w:style w:type="paragraph" w:styleId="Rvps7" w:customStyle="1">
    <w:name w:val="rvps7"/>
    <w:basedOn w:val="Normal"/>
    <w:uiPriority w:val="99"/>
    <w:qFormat/>
    <w:rsid w:val="00215f46"/>
    <w:pPr>
      <w:spacing w:beforeAutospacing="1" w:afterAutospacing="1"/>
    </w:pPr>
    <w:rPr>
      <w:lang w:eastAsia="uk-UA"/>
    </w:rPr>
  </w:style>
  <w:style w:type="paragraph" w:styleId="Rvps3" w:customStyle="1">
    <w:name w:val="rvps3"/>
    <w:basedOn w:val="Normal"/>
    <w:uiPriority w:val="99"/>
    <w:qFormat/>
    <w:rsid w:val="00215f46"/>
    <w:pPr>
      <w:spacing w:beforeAutospacing="1" w:afterAutospacing="1"/>
    </w:pPr>
    <w:rPr>
      <w:lang w:eastAsia="uk-UA"/>
    </w:rPr>
  </w:style>
  <w:style w:type="paragraph" w:styleId="NoSpacing">
    <w:name w:val="No Spacing"/>
    <w:uiPriority w:val="99"/>
    <w:qFormat/>
    <w:rsid w:val="00215f46"/>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32" w:customStyle="1">
    <w:name w:val="Основной текст (3)"/>
    <w:basedOn w:val="Normal"/>
    <w:link w:val="3"/>
    <w:uiPriority w:val="99"/>
    <w:qFormat/>
    <w:rsid w:val="00215f46"/>
    <w:pPr>
      <w:widowControl w:val="false"/>
      <w:shd w:val="clear" w:color="auto" w:fill="FFFFFF"/>
      <w:spacing w:lineRule="exact" w:line="322" w:before="1020" w:after="0"/>
      <w:jc w:val="center"/>
    </w:pPr>
    <w:rPr>
      <w:rFonts w:eastAsia="Calibri" w:eastAsiaTheme="minorHAnsi"/>
      <w:b/>
      <w:bCs/>
      <w:sz w:val="25"/>
      <w:szCs w:val="25"/>
    </w:rPr>
  </w:style>
  <w:style w:type="paragraph" w:styleId="NormalWeb">
    <w:name w:val="Normal (Web)"/>
    <w:basedOn w:val="Normal"/>
    <w:uiPriority w:val="99"/>
    <w:qFormat/>
    <w:rsid w:val="00215f46"/>
    <w:pPr>
      <w:spacing w:beforeAutospacing="1" w:afterAutospacing="1"/>
    </w:pPr>
    <w:rPr>
      <w:lang w:eastAsia="uk-UA"/>
    </w:rPr>
  </w:style>
  <w:style w:type="paragraph" w:styleId="Revision">
    <w:name w:val="Revision"/>
    <w:uiPriority w:val="99"/>
    <w:semiHidden/>
    <w:qFormat/>
    <w:rsid w:val="00215f46"/>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28">
    <w:name w:val="Footnote Text"/>
    <w:basedOn w:val="Normal"/>
    <w:link w:val="FootnoteTextChar"/>
    <w:uiPriority w:val="99"/>
    <w:semiHidden/>
    <w:unhideWhenUsed/>
    <w:rsid w:val="00504ae3"/>
    <w:pPr/>
    <w:rPr>
      <w:sz w:val="20"/>
      <w:szCs w:val="20"/>
    </w:rPr>
  </w:style>
  <w:style w:type="paragraph" w:styleId="BodyText2">
    <w:name w:val="Body Text 2"/>
    <w:basedOn w:val="Normal"/>
    <w:qFormat/>
    <w:pPr>
      <w:ind w:left="0" w:right="0" w:firstLine="720"/>
      <w:jc w:val="center"/>
    </w:pPr>
    <w:rPr>
      <w:sz w:val="24"/>
      <w:szCs w:val="20"/>
    </w:rPr>
  </w:style>
  <w:style w:type="paragraph" w:styleId="Style29">
    <w:name w:val="Вміст таблиці"/>
    <w:basedOn w:val="Normal"/>
    <w:qFormat/>
    <w:pPr>
      <w:suppressLineNumbers/>
    </w:pPr>
    <w:rPr/>
  </w:style>
  <w:style w:type="paragraph" w:styleId="Style30">
    <w:name w:val="Заголовок таблиці"/>
    <w:basedOn w:val="Style29"/>
    <w:qFormat/>
    <w:pPr>
      <w:suppressLineNumbers/>
      <w:jc w:val="center"/>
    </w:pPr>
    <w:rPr>
      <w:b/>
      <w:bCs/>
    </w:rPr>
  </w:style>
  <w:style w:type="paragraph" w:styleId="Style31">
    <w:name w:val="Вміст рамки"/>
    <w:basedOn w:val="Normal"/>
    <w:qFormat/>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215f46"/>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a55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B565-2372-4A74-9EC6-28D53E23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Application>LibreOffice/7.1.3.2$Windows_X86_64 LibreOffice_project/47f78053abe362b9384784d31a6e56f8511eb1c1</Application>
  <AppVersion>15.0000</AppVersion>
  <DocSecurity>0</DocSecurity>
  <Pages>5</Pages>
  <Words>1063</Words>
  <Characters>7702</Characters>
  <CharactersWithSpaces>8968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2020-07-05T23:19:00Z</dcterms:created>
  <dc:creator>Dmytro Kotlyar</dc:creator>
  <dc:description/>
  <dc:language>uk-UA</dc:language>
  <cp:lastModifiedBy/>
  <cp:lastPrinted>2021-06-30T09:01:07Z</cp:lastPrinted>
  <dcterms:modified xsi:type="dcterms:W3CDTF">2021-07-01T15:40:28Z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