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D1" w:rsidRDefault="00F46592" w:rsidP="006D53D1">
      <w:pPr>
        <w:pStyle w:val="Standard"/>
        <w:jc w:val="center"/>
        <w:rPr>
          <w:rFonts w:hint="eastAsi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ВИКОНАВЧИЙ </w:t>
      </w:r>
      <w:r w:rsidR="006D53D1">
        <w:rPr>
          <w:rFonts w:ascii="Times New Roman" w:hAnsi="Times New Roman" w:cs="Times New Roman"/>
          <w:b/>
          <w:sz w:val="28"/>
          <w:szCs w:val="28"/>
        </w:rPr>
        <w:t>КОМІТЕТ ПОКРОВСЬКОЇ МІСЬКОЇ РАДИ</w:t>
      </w:r>
    </w:p>
    <w:p w:rsidR="006D53D1" w:rsidRPr="005A33DE" w:rsidRDefault="006D53D1" w:rsidP="006D53D1">
      <w:pPr>
        <w:pStyle w:val="2"/>
        <w:ind w:firstLine="0"/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  <w:r>
        <w:rPr>
          <w:rFonts w:ascii="Times New Roman" w:hAnsi="Times New Roman" w:cs="Times New Roman"/>
          <w:b/>
          <w:noProof/>
          <w:sz w:val="30"/>
          <w:szCs w:val="30"/>
          <w:lang w:val="ru-RU" w:eastAsia="ru-RU" w:bidi="ar-SA"/>
        </w:rPr>
        <w:drawing>
          <wp:inline distT="0" distB="0" distL="0" distR="0" wp14:anchorId="5E03D8B3" wp14:editId="549D264A">
            <wp:extent cx="6364443" cy="61557"/>
            <wp:effectExtent l="0" t="0" r="0" b="0"/>
            <wp:docPr id="2" name="Зображення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 l="-210" t="-19003" r="-210" b="-19003"/>
                    <a:stretch>
                      <a:fillRect/>
                    </a:stretch>
                  </pic:blipFill>
                  <pic:spPr>
                    <a:xfrm>
                      <a:off x="0" y="0"/>
                      <a:ext cx="6364443" cy="6155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6D53D1" w:rsidRDefault="005A33DE" w:rsidP="006D53D1">
      <w:pPr>
        <w:pStyle w:val="2"/>
        <w:ind w:firstLine="0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П Р О Е К Т  </w:t>
      </w:r>
      <w:r w:rsidR="006D53D1">
        <w:rPr>
          <w:rFonts w:ascii="Times New Roman" w:hAnsi="Times New Roman" w:cs="Times New Roman"/>
          <w:b/>
          <w:sz w:val="30"/>
          <w:szCs w:val="30"/>
        </w:rPr>
        <w:t>Р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6D53D1">
        <w:rPr>
          <w:rFonts w:ascii="Times New Roman" w:hAnsi="Times New Roman" w:cs="Times New Roman"/>
          <w:b/>
          <w:sz w:val="30"/>
          <w:szCs w:val="30"/>
        </w:rPr>
        <w:t>І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6D53D1">
        <w:rPr>
          <w:rFonts w:ascii="Times New Roman" w:hAnsi="Times New Roman" w:cs="Times New Roman"/>
          <w:b/>
          <w:sz w:val="30"/>
          <w:szCs w:val="30"/>
        </w:rPr>
        <w:t>Ш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6D53D1">
        <w:rPr>
          <w:rFonts w:ascii="Times New Roman" w:hAnsi="Times New Roman" w:cs="Times New Roman"/>
          <w:b/>
          <w:sz w:val="30"/>
          <w:szCs w:val="30"/>
        </w:rPr>
        <w:t>Е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6D53D1">
        <w:rPr>
          <w:rFonts w:ascii="Times New Roman" w:hAnsi="Times New Roman" w:cs="Times New Roman"/>
          <w:b/>
          <w:sz w:val="30"/>
          <w:szCs w:val="30"/>
        </w:rPr>
        <w:t>Н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proofErr w:type="gramStart"/>
      <w:r w:rsidR="006D53D1">
        <w:rPr>
          <w:rFonts w:ascii="Times New Roman" w:hAnsi="Times New Roman" w:cs="Times New Roman"/>
          <w:b/>
          <w:sz w:val="30"/>
          <w:szCs w:val="3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6D53D1">
        <w:rPr>
          <w:rFonts w:ascii="Times New Roman" w:hAnsi="Times New Roman" w:cs="Times New Roman"/>
          <w:b/>
          <w:sz w:val="30"/>
          <w:szCs w:val="30"/>
        </w:rPr>
        <w:t>Я</w:t>
      </w:r>
    </w:p>
    <w:p w:rsidR="00820BE3" w:rsidRPr="00BD647D" w:rsidRDefault="00820BE3" w:rsidP="00820BE3">
      <w:pPr>
        <w:tabs>
          <w:tab w:val="left" w:pos="6379"/>
        </w:tabs>
        <w:autoSpaceDN/>
        <w:ind w:right="3260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Про </w:t>
      </w:r>
      <w:r w:rsidRPr="00BD647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затвердження Положення </w:t>
      </w:r>
      <w:r w:rsidR="00BD647D" w:rsidRPr="00BD647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про координаційну</w:t>
      </w:r>
      <w:r w:rsidR="00217A4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рад</w:t>
      </w:r>
      <w:r w:rsidR="00217A48" w:rsidRPr="00217A4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у</w:t>
      </w:r>
      <w:r w:rsidR="00BD647D" w:rsidRPr="00BD647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з питань сімейної та </w:t>
      </w:r>
      <w:r w:rsidRPr="00694033">
        <w:rPr>
          <w:rFonts w:ascii="Times New Roman" w:eastAsia="Calibri" w:hAnsi="Times New Roman" w:cs="Times New Roman"/>
          <w:sz w:val="28"/>
          <w:szCs w:val="28"/>
        </w:rPr>
        <w:t>ґендерної політики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94033">
        <w:rPr>
          <w:rFonts w:ascii="Times New Roman" w:eastAsia="Calibri" w:hAnsi="Times New Roman" w:cs="Times New Roman"/>
          <w:sz w:val="28"/>
          <w:szCs w:val="28"/>
        </w:rPr>
        <w:t>попередження насиль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ства в сім’ї, </w:t>
      </w:r>
      <w:r w:rsidRPr="00694033">
        <w:rPr>
          <w:rFonts w:ascii="Times New Roman" w:eastAsia="Calibri" w:hAnsi="Times New Roman" w:cs="Times New Roman"/>
          <w:sz w:val="28"/>
          <w:szCs w:val="28"/>
        </w:rPr>
        <w:t>протидії торгівлі людьми при викон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авчому </w:t>
      </w:r>
      <w:r w:rsidRPr="00694033">
        <w:rPr>
          <w:rFonts w:ascii="Times New Roman" w:eastAsia="Calibri" w:hAnsi="Times New Roman" w:cs="Times New Roman"/>
          <w:sz w:val="28"/>
          <w:szCs w:val="28"/>
        </w:rPr>
        <w:t>комітеті Покровської міської ради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новій редакції</w:t>
      </w:r>
    </w:p>
    <w:p w:rsidR="006D53D1" w:rsidRDefault="006D53D1" w:rsidP="006D53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3D1" w:rsidRDefault="00276604" w:rsidP="00D3446A">
      <w:pPr>
        <w:shd w:val="clear" w:color="auto" w:fill="FFFFFF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tab/>
      </w:r>
      <w:r w:rsidR="00124C92" w:rsidRPr="00681CA3">
        <w:rPr>
          <w:sz w:val="28"/>
          <w:szCs w:val="28"/>
        </w:rPr>
        <w:t>Керуючись Законами України «Про місцеве самоврядування в Україні», «Про забезпечення рівних прав та можливостей жінок і чоловіків», «Про попередження насильства в сім’ї», «Про протидію торгівлі людьми», на виконання постанов Кабінету Міністрів України від 21.11.2013 року № 895 «Про затвердження Порядку  взаємодії суб’єктів соціального супроводу сімей (осіб), які перебувають у складних життєвих обставинах», від 21.11.2013 року № 896 «Про затвердження Порядку виявлення сімей (осіб), які перебувають у складних життєвих обставинах, надання їм соціальних послуг та здійснення соціального супроводу таких сі</w:t>
      </w:r>
      <w:r w:rsidR="00611C12">
        <w:rPr>
          <w:sz w:val="28"/>
          <w:szCs w:val="28"/>
        </w:rPr>
        <w:t>мей (осіб)</w:t>
      </w:r>
      <w:r w:rsidR="00943161">
        <w:rPr>
          <w:sz w:val="28"/>
          <w:szCs w:val="28"/>
        </w:rPr>
        <w:t>»</w:t>
      </w:r>
      <w:r w:rsidR="00611C12">
        <w:rPr>
          <w:sz w:val="28"/>
          <w:szCs w:val="28"/>
        </w:rPr>
        <w:t>,</w:t>
      </w:r>
      <w:r w:rsidR="00611C12" w:rsidRPr="00611C12">
        <w:rPr>
          <w:sz w:val="28"/>
          <w:szCs w:val="28"/>
        </w:rPr>
        <w:t xml:space="preserve"> </w:t>
      </w:r>
      <w:r w:rsidR="00943161" w:rsidRPr="0094316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в рамках дії Програми розвитку сімейної та ґендерної політики у Дніпропетровській області на 2012 – 2021 роки, затвердженої рішенням Дніпропетровської обласної ради від 03 лютого 2012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року № 241-11/VI (зі змінами)</w:t>
      </w:r>
      <w:r w:rsidRPr="0027660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та м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іської </w:t>
      </w:r>
      <w:r w:rsidRPr="0027660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Програми</w:t>
      </w:r>
      <w:r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Pr="00276604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 xml:space="preserve">«Соціальний супровід 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 xml:space="preserve">сімей/осіб, </w:t>
      </w:r>
      <w:r w:rsidRPr="00276604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які</w:t>
      </w:r>
      <w:r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 xml:space="preserve"> </w:t>
      </w:r>
      <w:r w:rsidRPr="00276604"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  <w:t>опинились    в   складних    життєвих обставинах до 2025 року»</w:t>
      </w:r>
      <w:r w:rsidR="007F62E0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, </w:t>
      </w:r>
      <w:r w:rsidR="007F62E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 w:bidi="ar-SA"/>
        </w:rPr>
        <w:t xml:space="preserve">затвердженої рішенням 48 сесії 7 скликання від 30.08.2019р. №17, </w:t>
      </w:r>
      <w:r w:rsidR="00943161" w:rsidRPr="0094316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з метою координації зусиль стосовно створення соціальних та економічних умов для належного функціонування й розвитку сім’ї як основи суспільства, підвищення статусу жінок у суспільстві, утвердження рівних прав та можливостей жінок і чоловіків, попередження насильства в сім’ї та протидії торгівлі людьми, надання всебічної допомоги сім’ям, які опинилися в складних життєвих обставинах, виконавчий комітет </w:t>
      </w:r>
      <w:r w:rsidR="00217A4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Покров</w:t>
      </w:r>
      <w:r w:rsidR="00217A48" w:rsidRPr="00217A4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сько</w:t>
      </w:r>
      <w:r w:rsidR="00217A48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ї </w:t>
      </w:r>
      <w:r w:rsidR="00943161" w:rsidRPr="00943161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міської ради</w:t>
      </w:r>
      <w:r w:rsidRPr="00276604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</w:t>
      </w:r>
    </w:p>
    <w:p w:rsidR="00CD7B49" w:rsidRPr="00CD7B49" w:rsidRDefault="00CD7B49" w:rsidP="00CD7B49">
      <w:pPr>
        <w:shd w:val="clear" w:color="auto" w:fill="FFFFFF"/>
        <w:ind w:right="450"/>
        <w:jc w:val="both"/>
        <w:rPr>
          <w:rFonts w:ascii="Times New Roman" w:eastAsia="Calibri" w:hAnsi="Times New Roman" w:cs="Times New Roman"/>
          <w:bCs/>
          <w:color w:val="000000"/>
          <w:kern w:val="0"/>
          <w:sz w:val="28"/>
          <w:szCs w:val="28"/>
          <w:bdr w:val="none" w:sz="0" w:space="0" w:color="auto" w:frame="1"/>
          <w:lang w:eastAsia="ru-RU" w:bidi="ar-SA"/>
        </w:rPr>
      </w:pPr>
    </w:p>
    <w:p w:rsidR="006D53D1" w:rsidRDefault="006D53D1" w:rsidP="006D53D1">
      <w:pPr>
        <w:rPr>
          <w:rFonts w:hint="eastAsia"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 w:rsidR="006D53D1" w:rsidRDefault="006D53D1" w:rsidP="006D53D1">
      <w:pPr>
        <w:rPr>
          <w:rFonts w:hint="eastAsia"/>
          <w:sz w:val="28"/>
          <w:szCs w:val="28"/>
        </w:rPr>
      </w:pPr>
    </w:p>
    <w:p w:rsidR="00124C92" w:rsidRPr="005A33DE" w:rsidRDefault="00282B78" w:rsidP="00124C92">
      <w:pPr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="00124C92" w:rsidRPr="00124C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1. </w:t>
      </w:r>
      <w:r w:rsidR="0092309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Затвердити Положення </w:t>
      </w:r>
      <w:r w:rsidR="00217A4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про координаційну раду</w:t>
      </w:r>
      <w:r w:rsidR="00923099" w:rsidRPr="00BD647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</w:t>
      </w:r>
      <w:r w:rsidR="0092309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з питань сімейної та </w:t>
      </w:r>
      <w:r w:rsidR="00923099" w:rsidRPr="00694033">
        <w:rPr>
          <w:rFonts w:ascii="Times New Roman" w:eastAsia="Calibri" w:hAnsi="Times New Roman" w:cs="Times New Roman"/>
          <w:sz w:val="28"/>
          <w:szCs w:val="28"/>
        </w:rPr>
        <w:t>ґендерної політики</w:t>
      </w:r>
      <w:r w:rsidR="009230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3099" w:rsidRPr="00694033">
        <w:rPr>
          <w:rFonts w:ascii="Times New Roman" w:eastAsia="Calibri" w:hAnsi="Times New Roman" w:cs="Times New Roman"/>
          <w:sz w:val="28"/>
          <w:szCs w:val="28"/>
        </w:rPr>
        <w:t>попередження насиль</w:t>
      </w:r>
      <w:r w:rsidR="00923099">
        <w:rPr>
          <w:rFonts w:ascii="Times New Roman" w:eastAsia="Calibri" w:hAnsi="Times New Roman" w:cs="Times New Roman"/>
          <w:sz w:val="28"/>
          <w:szCs w:val="28"/>
        </w:rPr>
        <w:t xml:space="preserve">ства в сім’ї, </w:t>
      </w:r>
      <w:r w:rsidR="00923099" w:rsidRPr="00694033">
        <w:rPr>
          <w:rFonts w:ascii="Times New Roman" w:eastAsia="Calibri" w:hAnsi="Times New Roman" w:cs="Times New Roman"/>
          <w:sz w:val="28"/>
          <w:szCs w:val="28"/>
        </w:rPr>
        <w:t>протидії торгівлі людьми при викон</w:t>
      </w:r>
      <w:r w:rsidR="00923099">
        <w:rPr>
          <w:rFonts w:ascii="Times New Roman" w:eastAsia="Calibri" w:hAnsi="Times New Roman" w:cs="Times New Roman"/>
          <w:sz w:val="28"/>
          <w:szCs w:val="28"/>
        </w:rPr>
        <w:t xml:space="preserve">авчому </w:t>
      </w:r>
      <w:r w:rsidR="00923099" w:rsidRPr="00694033">
        <w:rPr>
          <w:rFonts w:ascii="Times New Roman" w:eastAsia="Calibri" w:hAnsi="Times New Roman" w:cs="Times New Roman"/>
          <w:sz w:val="28"/>
          <w:szCs w:val="28"/>
        </w:rPr>
        <w:t>комітеті Покровської міської ради</w:t>
      </w:r>
      <w:r w:rsidR="00923099">
        <w:rPr>
          <w:rFonts w:ascii="Times New Roman" w:eastAsia="Calibri" w:hAnsi="Times New Roman" w:cs="Times New Roman"/>
          <w:sz w:val="28"/>
          <w:szCs w:val="28"/>
        </w:rPr>
        <w:t xml:space="preserve"> у новій редакції (додається).</w:t>
      </w:r>
    </w:p>
    <w:p w:rsidR="00124C92" w:rsidRPr="005A33DE" w:rsidRDefault="00124C92" w:rsidP="00124C92">
      <w:pPr>
        <w:autoSpaceDN/>
        <w:ind w:firstLine="708"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124C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2. </w:t>
      </w:r>
      <w:r w:rsidR="0092309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 рішенні</w:t>
      </w:r>
      <w:r w:rsidRPr="00124C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виконавчого комітет</w:t>
      </w:r>
      <w:r w:rsidR="008C4914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у Покровської міської ради </w:t>
      </w:r>
      <w:r w:rsidR="0092309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«Про створення координаційної</w:t>
      </w:r>
      <w:r w:rsidR="00923099" w:rsidRPr="00BD647D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ради </w:t>
      </w:r>
      <w:r w:rsidR="0092309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з питань сімейної та </w:t>
      </w:r>
      <w:r w:rsidR="00923099" w:rsidRPr="00694033">
        <w:rPr>
          <w:rFonts w:ascii="Times New Roman" w:eastAsia="Calibri" w:hAnsi="Times New Roman" w:cs="Times New Roman"/>
          <w:sz w:val="28"/>
          <w:szCs w:val="28"/>
        </w:rPr>
        <w:t>ґендерної політики</w:t>
      </w:r>
      <w:r w:rsidR="009230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3099" w:rsidRPr="00694033">
        <w:rPr>
          <w:rFonts w:ascii="Times New Roman" w:eastAsia="Calibri" w:hAnsi="Times New Roman" w:cs="Times New Roman"/>
          <w:sz w:val="28"/>
          <w:szCs w:val="28"/>
        </w:rPr>
        <w:t>попередження насиль</w:t>
      </w:r>
      <w:r w:rsidR="00923099">
        <w:rPr>
          <w:rFonts w:ascii="Times New Roman" w:eastAsia="Calibri" w:hAnsi="Times New Roman" w:cs="Times New Roman"/>
          <w:sz w:val="28"/>
          <w:szCs w:val="28"/>
        </w:rPr>
        <w:t xml:space="preserve">ства в сім’ї, </w:t>
      </w:r>
      <w:r w:rsidR="00923099" w:rsidRPr="00694033">
        <w:rPr>
          <w:rFonts w:ascii="Times New Roman" w:eastAsia="Calibri" w:hAnsi="Times New Roman" w:cs="Times New Roman"/>
          <w:sz w:val="28"/>
          <w:szCs w:val="28"/>
        </w:rPr>
        <w:t>протидії торгівлі людьми при викон</w:t>
      </w:r>
      <w:r w:rsidR="00923099">
        <w:rPr>
          <w:rFonts w:ascii="Times New Roman" w:eastAsia="Calibri" w:hAnsi="Times New Roman" w:cs="Times New Roman"/>
          <w:sz w:val="28"/>
          <w:szCs w:val="28"/>
        </w:rPr>
        <w:t xml:space="preserve">авчому </w:t>
      </w:r>
      <w:r w:rsidR="00923099" w:rsidRPr="00694033">
        <w:rPr>
          <w:rFonts w:ascii="Times New Roman" w:eastAsia="Calibri" w:hAnsi="Times New Roman" w:cs="Times New Roman"/>
          <w:sz w:val="28"/>
          <w:szCs w:val="28"/>
        </w:rPr>
        <w:t>комітеті Покровської міської ради</w:t>
      </w:r>
      <w:r w:rsidR="00923099">
        <w:rPr>
          <w:rFonts w:ascii="Times New Roman" w:eastAsia="Calibri" w:hAnsi="Times New Roman" w:cs="Times New Roman"/>
          <w:sz w:val="28"/>
          <w:szCs w:val="28"/>
        </w:rPr>
        <w:t>»</w:t>
      </w:r>
      <w:r w:rsidRPr="00124C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від 07.07.2017 року № 297» </w:t>
      </w:r>
      <w:r w:rsidR="0092309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додатки 1 та 2 </w:t>
      </w:r>
      <w:r w:rsidRPr="00124C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вважати таким</w:t>
      </w:r>
      <w:r w:rsidR="00923099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>и, що втратили</w:t>
      </w:r>
      <w:r w:rsidRPr="00124C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чинність.</w:t>
      </w:r>
    </w:p>
    <w:p w:rsidR="00D3446A" w:rsidRDefault="00124C92" w:rsidP="005A33DE">
      <w:pPr>
        <w:autoSpaceDN/>
        <w:jc w:val="both"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124C92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>3. Координацію роботи щодо виконання даного рішення покласти на управління праці та соціального захисту населення (Ігнатюк Т.М.) та Покровський міський центр соціальних служб для сім’ї,  дітей та молоді (Зарубіну Г.О.),  контроль – на заступника міського голови Бондаренко Н.О.</w:t>
      </w:r>
    </w:p>
    <w:p w:rsidR="00D3446A" w:rsidRDefault="00D3446A" w:rsidP="00C743E1">
      <w:pPr>
        <w:autoSpaceDN/>
        <w:textAlignment w:val="auto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</w:p>
    <w:p w:rsidR="00923099" w:rsidRPr="005A33DE" w:rsidRDefault="005A33DE" w:rsidP="005A33DE">
      <w:pPr>
        <w:autoSpaceDN/>
        <w:textAlignment w:val="auto"/>
        <w:outlineLvl w:val="0"/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</w:pPr>
      <w:r w:rsidRPr="005A33DE">
        <w:rPr>
          <w:rFonts w:ascii="Times New Roman" w:eastAsia="Times New Roman" w:hAnsi="Times New Roman" w:cs="Times New Roman"/>
          <w:kern w:val="0"/>
          <w:sz w:val="20"/>
          <w:szCs w:val="20"/>
          <w:lang w:val="ru-RU" w:eastAsia="ar-SA" w:bidi="ar-SA"/>
        </w:rPr>
        <w:t>Заруб</w:t>
      </w:r>
      <w:proofErr w:type="spellStart"/>
      <w:r w:rsidRPr="005A33DE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>іна</w:t>
      </w:r>
      <w:proofErr w:type="spellEnd"/>
      <w:r w:rsidRPr="005A33DE">
        <w:rPr>
          <w:rFonts w:ascii="Times New Roman" w:eastAsia="Times New Roman" w:hAnsi="Times New Roman" w:cs="Times New Roman"/>
          <w:kern w:val="0"/>
          <w:sz w:val="20"/>
          <w:szCs w:val="20"/>
          <w:lang w:eastAsia="ar-SA" w:bidi="ar-SA"/>
        </w:rPr>
        <w:t xml:space="preserve"> Г.О., 4-17-33</w:t>
      </w:r>
      <w:r w:rsidR="00C743E1" w:rsidRPr="00C743E1">
        <w:rPr>
          <w:rFonts w:ascii="Times New Roman" w:eastAsia="Calibri" w:hAnsi="Times New Roman" w:cs="Times New Roman"/>
          <w:kern w:val="0"/>
          <w:sz w:val="28"/>
          <w:szCs w:val="22"/>
          <w:lang w:eastAsia="en-US" w:bidi="ar-SA"/>
        </w:rPr>
        <w:t xml:space="preserve">                                                                           </w:t>
      </w:r>
      <w:bookmarkStart w:id="0" w:name="_GoBack"/>
      <w:bookmarkEnd w:id="0"/>
    </w:p>
    <w:sectPr w:rsidR="00923099" w:rsidRPr="005A33DE" w:rsidSect="005A33D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4432"/>
    <w:multiLevelType w:val="hybridMultilevel"/>
    <w:tmpl w:val="5C3CE31C"/>
    <w:lvl w:ilvl="0" w:tplc="CE94A4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343EB"/>
    <w:multiLevelType w:val="multilevel"/>
    <w:tmpl w:val="C03A13C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FD626FE"/>
    <w:multiLevelType w:val="hybridMultilevel"/>
    <w:tmpl w:val="6FF8E88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0C0042"/>
    <w:multiLevelType w:val="hybridMultilevel"/>
    <w:tmpl w:val="B14C3A9E"/>
    <w:lvl w:ilvl="0" w:tplc="45FADD12">
      <w:start w:val="1"/>
      <w:numFmt w:val="bullet"/>
      <w:lvlText w:val="-"/>
      <w:lvlJc w:val="left"/>
      <w:pPr>
        <w:ind w:left="323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4">
    <w:nsid w:val="4943668D"/>
    <w:multiLevelType w:val="hybridMultilevel"/>
    <w:tmpl w:val="797282CC"/>
    <w:lvl w:ilvl="0" w:tplc="524CB5F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D1"/>
    <w:rsid w:val="00044669"/>
    <w:rsid w:val="00076524"/>
    <w:rsid w:val="000E55DF"/>
    <w:rsid w:val="00110ACB"/>
    <w:rsid w:val="00124C92"/>
    <w:rsid w:val="001A0BD6"/>
    <w:rsid w:val="001C51A6"/>
    <w:rsid w:val="001E5C1E"/>
    <w:rsid w:val="001F0A07"/>
    <w:rsid w:val="00210F67"/>
    <w:rsid w:val="00212029"/>
    <w:rsid w:val="00217A48"/>
    <w:rsid w:val="00237194"/>
    <w:rsid w:val="00255D57"/>
    <w:rsid w:val="00276604"/>
    <w:rsid w:val="00282B78"/>
    <w:rsid w:val="002B6695"/>
    <w:rsid w:val="002C74C2"/>
    <w:rsid w:val="00345C0A"/>
    <w:rsid w:val="003760A3"/>
    <w:rsid w:val="003775B0"/>
    <w:rsid w:val="003944D0"/>
    <w:rsid w:val="003E6CC9"/>
    <w:rsid w:val="003F2A67"/>
    <w:rsid w:val="0045745E"/>
    <w:rsid w:val="0046458C"/>
    <w:rsid w:val="004823FB"/>
    <w:rsid w:val="004D4CFC"/>
    <w:rsid w:val="004F764B"/>
    <w:rsid w:val="00506920"/>
    <w:rsid w:val="00594B84"/>
    <w:rsid w:val="005A33DE"/>
    <w:rsid w:val="005B37DB"/>
    <w:rsid w:val="00601377"/>
    <w:rsid w:val="00611C12"/>
    <w:rsid w:val="00621FB3"/>
    <w:rsid w:val="006849F7"/>
    <w:rsid w:val="006A105A"/>
    <w:rsid w:val="006A15CE"/>
    <w:rsid w:val="006A4B55"/>
    <w:rsid w:val="006C3CC4"/>
    <w:rsid w:val="006D53D1"/>
    <w:rsid w:val="006D5DED"/>
    <w:rsid w:val="006E5CC3"/>
    <w:rsid w:val="00717CA9"/>
    <w:rsid w:val="0073537F"/>
    <w:rsid w:val="00746F8B"/>
    <w:rsid w:val="007944AA"/>
    <w:rsid w:val="007B452A"/>
    <w:rsid w:val="007B7714"/>
    <w:rsid w:val="007C318C"/>
    <w:rsid w:val="007D65E3"/>
    <w:rsid w:val="007E2C68"/>
    <w:rsid w:val="007F62E0"/>
    <w:rsid w:val="00820BE3"/>
    <w:rsid w:val="00833DC7"/>
    <w:rsid w:val="00842EA4"/>
    <w:rsid w:val="0084705C"/>
    <w:rsid w:val="00856915"/>
    <w:rsid w:val="00872896"/>
    <w:rsid w:val="008C153C"/>
    <w:rsid w:val="008C4914"/>
    <w:rsid w:val="008D37FE"/>
    <w:rsid w:val="0090552C"/>
    <w:rsid w:val="00906DB4"/>
    <w:rsid w:val="00907508"/>
    <w:rsid w:val="00923099"/>
    <w:rsid w:val="00943101"/>
    <w:rsid w:val="00943161"/>
    <w:rsid w:val="009C675F"/>
    <w:rsid w:val="00A13F4C"/>
    <w:rsid w:val="00A75173"/>
    <w:rsid w:val="00A76233"/>
    <w:rsid w:val="00AC3F1C"/>
    <w:rsid w:val="00AF5288"/>
    <w:rsid w:val="00AF79B6"/>
    <w:rsid w:val="00B03FAB"/>
    <w:rsid w:val="00B1402B"/>
    <w:rsid w:val="00B17A14"/>
    <w:rsid w:val="00B35B73"/>
    <w:rsid w:val="00B66E53"/>
    <w:rsid w:val="00B95199"/>
    <w:rsid w:val="00BA6D4C"/>
    <w:rsid w:val="00BD647D"/>
    <w:rsid w:val="00BF2693"/>
    <w:rsid w:val="00C103A2"/>
    <w:rsid w:val="00C71673"/>
    <w:rsid w:val="00C743E1"/>
    <w:rsid w:val="00C857BC"/>
    <w:rsid w:val="00C8692A"/>
    <w:rsid w:val="00CA5E36"/>
    <w:rsid w:val="00CB2AF2"/>
    <w:rsid w:val="00CD7B49"/>
    <w:rsid w:val="00D03AD9"/>
    <w:rsid w:val="00D148A6"/>
    <w:rsid w:val="00D3446A"/>
    <w:rsid w:val="00D5180F"/>
    <w:rsid w:val="00D642B6"/>
    <w:rsid w:val="00DB3418"/>
    <w:rsid w:val="00DC42F4"/>
    <w:rsid w:val="00DE469D"/>
    <w:rsid w:val="00E374A9"/>
    <w:rsid w:val="00E56ADA"/>
    <w:rsid w:val="00E87AA2"/>
    <w:rsid w:val="00EA3C3B"/>
    <w:rsid w:val="00ED5081"/>
    <w:rsid w:val="00EF1842"/>
    <w:rsid w:val="00EF29BB"/>
    <w:rsid w:val="00F0158C"/>
    <w:rsid w:val="00F11506"/>
    <w:rsid w:val="00F42E3B"/>
    <w:rsid w:val="00F46592"/>
    <w:rsid w:val="00F50BFD"/>
    <w:rsid w:val="00F76571"/>
    <w:rsid w:val="00F80BAA"/>
    <w:rsid w:val="00F8505A"/>
    <w:rsid w:val="00F92078"/>
    <w:rsid w:val="00FA4229"/>
    <w:rsid w:val="00FE5A74"/>
    <w:rsid w:val="00FF071D"/>
    <w:rsid w:val="00FF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3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53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6D53D1"/>
    <w:pPr>
      <w:spacing w:after="140" w:line="288" w:lineRule="auto"/>
    </w:pPr>
  </w:style>
  <w:style w:type="paragraph" w:styleId="2">
    <w:name w:val="Body Text 2"/>
    <w:basedOn w:val="Standard"/>
    <w:link w:val="20"/>
    <w:rsid w:val="006D53D1"/>
    <w:pPr>
      <w:ind w:firstLine="72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D53D1"/>
    <w:rPr>
      <w:rFonts w:ascii="Liberation Serif" w:eastAsia="SimSun" w:hAnsi="Liberation Serif" w:cs="Arial"/>
      <w:kern w:val="3"/>
      <w:sz w:val="24"/>
      <w:szCs w:val="20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D53D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D53D1"/>
    <w:rPr>
      <w:rFonts w:ascii="Tahoma" w:eastAsia="SimSun" w:hAnsi="Tahoma" w:cs="Mangal"/>
      <w:kern w:val="3"/>
      <w:sz w:val="16"/>
      <w:szCs w:val="14"/>
      <w:lang w:val="uk-UA" w:eastAsia="zh-CN" w:bidi="hi-I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124C92"/>
    <w:pPr>
      <w:suppressAutoHyphens w:val="0"/>
      <w:autoSpaceDN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5">
    <w:name w:val="List Paragraph"/>
    <w:basedOn w:val="a"/>
    <w:uiPriority w:val="34"/>
    <w:qFormat/>
    <w:rsid w:val="0007652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53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D53D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val="uk-UA" w:eastAsia="zh-CN" w:bidi="hi-IN"/>
    </w:rPr>
  </w:style>
  <w:style w:type="paragraph" w:customStyle="1" w:styleId="Textbody">
    <w:name w:val="Text body"/>
    <w:basedOn w:val="Standard"/>
    <w:rsid w:val="006D53D1"/>
    <w:pPr>
      <w:spacing w:after="140" w:line="288" w:lineRule="auto"/>
    </w:pPr>
  </w:style>
  <w:style w:type="paragraph" w:styleId="2">
    <w:name w:val="Body Text 2"/>
    <w:basedOn w:val="Standard"/>
    <w:link w:val="20"/>
    <w:rsid w:val="006D53D1"/>
    <w:pPr>
      <w:ind w:firstLine="720"/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6D53D1"/>
    <w:rPr>
      <w:rFonts w:ascii="Liberation Serif" w:eastAsia="SimSun" w:hAnsi="Liberation Serif" w:cs="Arial"/>
      <w:kern w:val="3"/>
      <w:sz w:val="24"/>
      <w:szCs w:val="20"/>
      <w:lang w:val="uk-UA"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6D53D1"/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6D53D1"/>
    <w:rPr>
      <w:rFonts w:ascii="Tahoma" w:eastAsia="SimSun" w:hAnsi="Tahoma" w:cs="Mangal"/>
      <w:kern w:val="3"/>
      <w:sz w:val="16"/>
      <w:szCs w:val="14"/>
      <w:lang w:val="uk-UA" w:eastAsia="zh-CN" w:bidi="hi-I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124C92"/>
    <w:pPr>
      <w:suppressAutoHyphens w:val="0"/>
      <w:autoSpaceDN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5">
    <w:name w:val="List Paragraph"/>
    <w:basedOn w:val="a"/>
    <w:uiPriority w:val="34"/>
    <w:qFormat/>
    <w:rsid w:val="0007652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F4E95-5FCD-4694-BDDC-25DFC98FB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2505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Алена</cp:lastModifiedBy>
  <cp:revision>39</cp:revision>
  <cp:lastPrinted>2020-02-03T09:50:00Z</cp:lastPrinted>
  <dcterms:created xsi:type="dcterms:W3CDTF">2019-06-04T11:06:00Z</dcterms:created>
  <dcterms:modified xsi:type="dcterms:W3CDTF">2020-02-03T10:28:00Z</dcterms:modified>
</cp:coreProperties>
</file>