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ind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ind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ru-RU"/>
        </w:rPr>
        <w:t>ПРОЕКТ РІШЕННЯ</w:t>
      </w:r>
    </w:p>
    <w:p>
      <w:pPr>
        <w:pStyle w:val="Normal"/>
        <w:spacing w:lineRule="auto" w:line="240" w:before="0" w:after="0"/>
        <w:ind w:firstLine="142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</w:r>
    </w:p>
    <w:p>
      <w:pPr>
        <w:pStyle w:val="1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</w:r>
    </w:p>
    <w:p>
      <w:pPr>
        <w:pStyle w:val="1"/>
        <w:spacing w:lineRule="auto" w:line="240" w:before="0" w:after="0"/>
        <w:textAlignment w:val="baseline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Про затвердження Положення про конкурсний </w:t>
      </w:r>
    </w:p>
    <w:p>
      <w:pPr>
        <w:pStyle w:val="1"/>
        <w:spacing w:lineRule="auto" w:line="240" w:before="0" w:after="0"/>
        <w:textAlignment w:val="baseline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відбір кандидатів на посади керівників підприємств,</w:t>
      </w:r>
    </w:p>
    <w:p>
      <w:pPr>
        <w:pStyle w:val="1"/>
        <w:spacing w:lineRule="auto" w:line="240" w:before="0" w:after="0"/>
        <w:textAlignment w:val="baseline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що  належать до комунальної власності </w:t>
      </w:r>
    </w:p>
    <w:p>
      <w:pPr>
        <w:pStyle w:val="1"/>
        <w:spacing w:lineRule="auto" w:line="240" w:before="0" w:after="0"/>
        <w:textAlignment w:val="baseline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Покрівської міської ради</w:t>
      </w:r>
    </w:p>
    <w:p>
      <w:pPr>
        <w:pStyle w:val="Normal"/>
        <w:spacing w:lineRule="auto" w:line="240" w:before="0" w:after="0"/>
        <w:ind w:firstLine="142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ind w:firstLine="142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З метою встановлення механізму організаційно-правових заходів щодо конкурсного відбору кандидатів на посади керівників  підприємств, що належать до комунальної власності Покрівської міської ради, керуючись статтею 59 та статтею 60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міська рада 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ind w:hanging="0"/>
        <w:jc w:val="both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ind w:hanging="0"/>
        <w:jc w:val="both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  <w:t>ВИРІШИЛА: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</w:r>
    </w:p>
    <w:p>
      <w:pPr>
        <w:pStyle w:val="NormalWeb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spacing w:beforeAutospacing="0" w:before="0" w:afterAutospacing="0" w:after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Положення про конкурсний відбір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кандидатів на посади керівників підприємств, що належать до комунальної власності Покровської міської ради, що додається.*</w:t>
      </w:r>
    </w:p>
    <w:p>
      <w:pPr>
        <w:pStyle w:val="NormalWeb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spacing w:beforeAutospacing="0" w:before="0" w:afterAutospacing="0" w:after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Встановити, що призначення керівників комунальних підприємств Покровської міської  ради відбувається виключно за конкурсом.</w:t>
      </w:r>
    </w:p>
    <w:p>
      <w:pPr>
        <w:pStyle w:val="NormalWeb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spacing w:beforeAutospacing="0" w:before="0" w:afterAutospacing="0" w:after="0"/>
        <w:ind w:left="0"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цього рішення покласти на керуючого справами виконкому Відяєву Г.М. та постійну комісію  з</w:t>
      </w:r>
      <w:r>
        <w:rPr>
          <w:b w:val="false"/>
          <w:i w:val="false"/>
          <w:caps w:val="false"/>
          <w:smallCaps w:val="false"/>
          <w:color w:val="323232"/>
          <w:spacing w:val="0"/>
          <w:sz w:val="28"/>
          <w:szCs w:val="28"/>
          <w:lang w:val="uk-UA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323232"/>
          <w:spacing w:val="0"/>
          <w:sz w:val="28"/>
          <w:szCs w:val="28"/>
          <w:lang w:val="uk-UA"/>
        </w:rPr>
        <w:t>питань благоустрою, житлово-комунального господарства та енергозбереження, транспорту та зв’язку, розвитку промисловості та підприємництва   (Пастух А.І.)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*- інформація уточнюється.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2"/>
          <w:szCs w:val="22"/>
          <w:lang w:val="uk-UA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uk-UA" w:eastAsia="ru-RU"/>
        </w:rPr>
        <w:t>Ага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z w:val="22"/>
          <w:szCs w:val="22"/>
          <w:u w:val="none"/>
          <w:lang w:val="uk-UA" w:eastAsia="ru-RU"/>
        </w:rPr>
        <w:t>пова 4 -11-05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uk-UA" w:eastAsia="ru-RU"/>
        </w:rPr>
      </w:r>
    </w:p>
    <w:p>
      <w:pPr>
        <w:pStyle w:val="Normal"/>
        <w:spacing w:before="0" w:after="16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uk-UA" w:eastAsia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Bookman Old Style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83" w:hanging="9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354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5047f8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semiHidden/>
    <w:unhideWhenUsed/>
    <w:qFormat/>
    <w:rsid w:val="005047f8"/>
    <w:pPr>
      <w:keepNext w:val="true"/>
      <w:spacing w:lineRule="auto" w:line="240" w:before="0" w:after="0"/>
      <w:jc w:val="center"/>
      <w:outlineLvl w:val="2"/>
    </w:pPr>
    <w:rPr>
      <w:rFonts w:ascii="Bookman Old Style" w:hAnsi="Bookman Old Style" w:eastAsia="Times New Roman" w:cs="Times New Roman"/>
      <w:sz w:val="24"/>
      <w:szCs w:val="24"/>
      <w:lang w:val="uk-UA" w:eastAsia="ru-RU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c634f6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paragraph" w:styleId="6">
    <w:name w:val="Heading 6"/>
    <w:basedOn w:val="Normal"/>
    <w:next w:val="Normal"/>
    <w:link w:val="60"/>
    <w:semiHidden/>
    <w:unhideWhenUsed/>
    <w:qFormat/>
    <w:rsid w:val="005047f8"/>
    <w:pPr>
      <w:keepNext w:val="true"/>
      <w:spacing w:lineRule="auto" w:line="240" w:before="0" w:after="0"/>
      <w:ind w:firstLine="7088"/>
      <w:jc w:val="both"/>
      <w:outlineLvl w:val="5"/>
    </w:pPr>
    <w:rPr>
      <w:rFonts w:ascii="Bookman Old Style" w:hAnsi="Bookman Old Style" w:eastAsia="Times New Roman" w:cs="Times New Roman"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Гіперпосилання"/>
    <w:basedOn w:val="DefaultParagraphFont"/>
    <w:uiPriority w:val="99"/>
    <w:semiHidden/>
    <w:unhideWhenUsed/>
    <w:rsid w:val="005047f8"/>
    <w:rPr>
      <w:color w:val="0000FF"/>
      <w:u w:val="single"/>
    </w:rPr>
  </w:style>
  <w:style w:type="character" w:styleId="Style11">
    <w:name w:val="Виділення"/>
    <w:basedOn w:val="DefaultParagraphFont"/>
    <w:uiPriority w:val="20"/>
    <w:qFormat/>
    <w:rsid w:val="005047f8"/>
    <w:rPr>
      <w:i/>
      <w:iCs/>
    </w:rPr>
  </w:style>
  <w:style w:type="character" w:styleId="31" w:customStyle="1">
    <w:name w:val="Заголовок 3 Знак"/>
    <w:basedOn w:val="DefaultParagraphFont"/>
    <w:link w:val="3"/>
    <w:semiHidden/>
    <w:qFormat/>
    <w:rsid w:val="005047f8"/>
    <w:rPr>
      <w:rFonts w:ascii="Bookman Old Style" w:hAnsi="Bookman Old Style" w:eastAsia="Times New Roman" w:cs="Times New Roman"/>
      <w:sz w:val="24"/>
      <w:szCs w:val="24"/>
      <w:lang w:val="uk-UA" w:eastAsia="ru-RU"/>
    </w:rPr>
  </w:style>
  <w:style w:type="character" w:styleId="61" w:customStyle="1">
    <w:name w:val="Заголовок 6 Знак"/>
    <w:basedOn w:val="DefaultParagraphFont"/>
    <w:link w:val="6"/>
    <w:semiHidden/>
    <w:qFormat/>
    <w:rsid w:val="005047f8"/>
    <w:rPr>
      <w:rFonts w:ascii="Bookman Old Style" w:hAnsi="Bookman Old Style" w:eastAsia="Times New Roman" w:cs="Times New Roman"/>
      <w:sz w:val="27"/>
      <w:szCs w:val="27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5047f8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c634f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c634f6"/>
    <w:rPr>
      <w:b/>
      <w:bCs/>
    </w:rPr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915d4f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047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Rvps2" w:customStyle="1">
    <w:name w:val="rvps2"/>
    <w:basedOn w:val="Normal"/>
    <w:qFormat/>
    <w:rsid w:val="005047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2" w:customStyle="1">
    <w:name w:val="заголовок 3"/>
    <w:basedOn w:val="Normal"/>
    <w:next w:val="Normal"/>
    <w:qFormat/>
    <w:rsid w:val="005047f8"/>
    <w:pPr>
      <w:keepNext w:val="true"/>
      <w:spacing w:lineRule="auto" w:line="240" w:before="0" w:after="0"/>
      <w:ind w:firstLine="3686"/>
      <w:jc w:val="both"/>
    </w:pPr>
    <w:rPr>
      <w:rFonts w:ascii="Bookman Old Style" w:hAnsi="Bookman Old Style" w:eastAsia="Times New Roman" w:cs="Times New Roman"/>
      <w:b/>
      <w:bCs/>
      <w:sz w:val="36"/>
      <w:szCs w:val="36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915d4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c064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LibreOffice/7.1.3.2$Windows_X86_64 LibreOffice_project/47f78053abe362b9384784d31a6e56f8511eb1c1</Application>
  <AppVersion>15.0000</AppVersion>
  <Pages>2</Pages>
  <Words>132</Words>
  <Characters>955</Characters>
  <CharactersWithSpaces>1081</CharactersWithSpaces>
  <Paragraphs>12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2020-06-12T13:19:00Z</dcterms:created>
  <dc:creator>Демьян Иващук</dc:creator>
  <dc:description/>
  <dc:language>uk-UA</dc:language>
  <cp:lastModifiedBy/>
  <cp:lastPrinted>2021-09-23T15:31:36Z</cp:lastPrinted>
  <dcterms:modified xsi:type="dcterms:W3CDTF">2021-09-23T16:55:13Z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