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1F72" w:rsidRDefault="00E91F72" w:rsidP="00CE420C">
      <w:pPr>
        <w:pStyle w:val="a4"/>
        <w:spacing w:after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CE420C" w:rsidRDefault="00CE420C" w:rsidP="00CE420C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CE420C" w:rsidRDefault="00CE420C" w:rsidP="00CE420C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CE420C" w:rsidRPr="00D709CC" w:rsidRDefault="00CE420C" w:rsidP="00CE420C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</w:p>
    <w:p w:rsidR="00CE420C" w:rsidRDefault="00F716CB" w:rsidP="00356B49">
      <w:pPr>
        <w:pStyle w:val="a4"/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ПРОЄКТ </w:t>
      </w:r>
      <w:r w:rsidR="00CE420C">
        <w:rPr>
          <w:b/>
          <w:sz w:val="28"/>
          <w:szCs w:val="28"/>
        </w:rPr>
        <w:t>РІШЕННЯ</w:t>
      </w:r>
    </w:p>
    <w:p w:rsidR="00CE420C" w:rsidRPr="008635B0" w:rsidRDefault="00CE420C" w:rsidP="00CE420C">
      <w:pPr>
        <w:pStyle w:val="a4"/>
        <w:spacing w:after="0"/>
        <w:jc w:val="center"/>
        <w:rPr>
          <w:lang w:val="ru-RU"/>
        </w:rPr>
      </w:pPr>
    </w:p>
    <w:p w:rsidR="0068376A" w:rsidRPr="004E567E" w:rsidRDefault="0068376A" w:rsidP="002121FE">
      <w:pPr>
        <w:pStyle w:val="a4"/>
        <w:spacing w:after="0"/>
        <w:jc w:val="center"/>
        <w:rPr>
          <w:sz w:val="16"/>
          <w:szCs w:val="16"/>
          <w:lang w:val="ru-RU"/>
        </w:rPr>
      </w:pPr>
    </w:p>
    <w:p w:rsidR="009D61B8" w:rsidRDefault="00B67C6C" w:rsidP="009D6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 затвердження інформаційних та технологічних карток адміністративних послуг УЖКГ та будівництва, що надаються через </w:t>
      </w:r>
      <w:r w:rsidR="00C51043" w:rsidRPr="00C51043">
        <w:rPr>
          <w:rFonts w:ascii="Times New Roman" w:hAnsi="Times New Roman"/>
          <w:sz w:val="28"/>
          <w:szCs w:val="28"/>
        </w:rPr>
        <w:t>надаються через Центр надання адміністративних послуг виконавчого комітету Покровської міської ради</w:t>
      </w: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8A5AB5" w:rsidP="004E567E">
      <w:pPr>
        <w:pStyle w:val="a7"/>
        <w:spacing w:before="0" w:after="0"/>
        <w:ind w:firstLine="709"/>
        <w:jc w:val="both"/>
      </w:pPr>
      <w:r>
        <w:rPr>
          <w:rFonts w:eastAsia="Times New Roman"/>
          <w:color w:val="000000"/>
          <w:sz w:val="28"/>
          <w:szCs w:val="28"/>
        </w:rPr>
        <w:t xml:space="preserve">Керуючись законами України «Про адміністративну процедуру», «Про адміністративні послуги», </w:t>
      </w:r>
      <w:r w:rsidR="00511B70">
        <w:rPr>
          <w:rFonts w:eastAsia="Times New Roman"/>
          <w:color w:val="000000"/>
          <w:sz w:val="28"/>
          <w:szCs w:val="28"/>
        </w:rPr>
        <w:t xml:space="preserve">«Про поховання та похоронну справу», </w:t>
      </w:r>
      <w:r>
        <w:rPr>
          <w:rFonts w:eastAsia="Times New Roman"/>
          <w:color w:val="000000"/>
          <w:sz w:val="28"/>
          <w:szCs w:val="28"/>
        </w:rPr>
        <w:t>«Про місцеве самоврядування в Україні»,</w:t>
      </w:r>
      <w:r w:rsidRPr="00220BA7">
        <w:rPr>
          <w:rFonts w:eastAsia="Times New Roman"/>
          <w:color w:val="000000"/>
          <w:sz w:val="28"/>
          <w:szCs w:val="28"/>
        </w:rPr>
        <w:t xml:space="preserve"> </w:t>
      </w:r>
      <w:r w:rsidR="00511B70" w:rsidRPr="00832C83">
        <w:rPr>
          <w:sz w:val="28"/>
          <w:szCs w:val="28"/>
        </w:rPr>
        <w:t>Порядком утримання кладовищ та інших місць поховань, затвердженого наказом Держжитлокомунгос</w:t>
      </w:r>
      <w:r w:rsidR="00F716CB">
        <w:rPr>
          <w:sz w:val="28"/>
          <w:szCs w:val="28"/>
        </w:rPr>
        <w:t>пу України від 19.11.2003 №</w:t>
      </w:r>
      <w:r w:rsidR="00511B70">
        <w:rPr>
          <w:sz w:val="28"/>
          <w:szCs w:val="28"/>
        </w:rPr>
        <w:t>193,</w:t>
      </w:r>
      <w:r>
        <w:rPr>
          <w:rFonts w:eastAsia="Times New Roman"/>
          <w:color w:val="000000"/>
          <w:sz w:val="28"/>
          <w:szCs w:val="28"/>
        </w:rPr>
        <w:t xml:space="preserve"> з метою приведення у відповідність до змін у законодавстві </w:t>
      </w:r>
      <w:r w:rsidRPr="005F53AE">
        <w:rPr>
          <w:rFonts w:eastAsia="Times New Roman"/>
          <w:color w:val="000000"/>
          <w:sz w:val="28"/>
          <w:szCs w:val="28"/>
        </w:rPr>
        <w:t>інформаційн</w:t>
      </w:r>
      <w:r>
        <w:rPr>
          <w:rFonts w:eastAsia="Times New Roman"/>
          <w:color w:val="000000"/>
          <w:sz w:val="28"/>
          <w:szCs w:val="28"/>
        </w:rPr>
        <w:t>их</w:t>
      </w:r>
      <w:r w:rsidRPr="005F53AE">
        <w:rPr>
          <w:rFonts w:eastAsia="Times New Roman"/>
          <w:color w:val="000000"/>
          <w:sz w:val="28"/>
          <w:szCs w:val="28"/>
        </w:rPr>
        <w:t xml:space="preserve"> та технологічн</w:t>
      </w:r>
      <w:r>
        <w:rPr>
          <w:rFonts w:eastAsia="Times New Roman"/>
          <w:color w:val="000000"/>
          <w:sz w:val="28"/>
          <w:szCs w:val="28"/>
        </w:rPr>
        <w:t>их</w:t>
      </w:r>
      <w:r w:rsidRPr="005F53AE">
        <w:rPr>
          <w:rFonts w:eastAsia="Times New Roman"/>
          <w:color w:val="000000"/>
          <w:sz w:val="28"/>
          <w:szCs w:val="28"/>
        </w:rPr>
        <w:t xml:space="preserve"> карт</w:t>
      </w:r>
      <w:r>
        <w:rPr>
          <w:rFonts w:eastAsia="Times New Roman"/>
          <w:color w:val="000000"/>
          <w:sz w:val="28"/>
          <w:szCs w:val="28"/>
        </w:rPr>
        <w:t>о</w:t>
      </w:r>
      <w:r w:rsidRPr="005F53AE">
        <w:rPr>
          <w:rFonts w:eastAsia="Times New Roman"/>
          <w:color w:val="000000"/>
          <w:sz w:val="28"/>
          <w:szCs w:val="28"/>
        </w:rPr>
        <w:t xml:space="preserve">к </w:t>
      </w:r>
      <w:r>
        <w:rPr>
          <w:rFonts w:eastAsia="Times New Roman"/>
          <w:color w:val="000000"/>
          <w:sz w:val="28"/>
          <w:szCs w:val="28"/>
        </w:rPr>
        <w:t xml:space="preserve">адміністративних </w:t>
      </w:r>
      <w:r w:rsidRPr="005F53AE">
        <w:rPr>
          <w:rFonts w:eastAsia="Times New Roman"/>
          <w:color w:val="000000"/>
          <w:sz w:val="28"/>
          <w:szCs w:val="28"/>
        </w:rPr>
        <w:t>послуг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2C4502">
        <w:rPr>
          <w:color w:val="000000"/>
          <w:sz w:val="28"/>
          <w:szCs w:val="28"/>
        </w:rPr>
        <w:t xml:space="preserve">УЖКГ та будівництва, що надаються через </w:t>
      </w:r>
      <w:r w:rsidR="00C51043" w:rsidRPr="00C51043">
        <w:rPr>
          <w:rFonts w:eastAsia="Calibri"/>
          <w:sz w:val="28"/>
          <w:szCs w:val="28"/>
        </w:rPr>
        <w:t>надаються через Центр надання адміністративних послуг виконавчого комітету Покровської міської ради</w:t>
      </w:r>
      <w:r>
        <w:rPr>
          <w:rFonts w:eastAsia="Times New Roman"/>
          <w:color w:val="000000"/>
          <w:sz w:val="28"/>
          <w:szCs w:val="28"/>
        </w:rPr>
        <w:t>,</w:t>
      </w:r>
      <w:r w:rsidRPr="005F53AE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виконавчий комітет міської ради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D74912" w:rsidRPr="008A5AB5" w:rsidRDefault="004E567E" w:rsidP="00C51043">
      <w:pPr>
        <w:pStyle w:val="a7"/>
        <w:spacing w:before="0" w:after="0"/>
        <w:ind w:firstLine="709"/>
        <w:jc w:val="both"/>
        <w:rPr>
          <w:color w:val="FF0000"/>
          <w:sz w:val="28"/>
          <w:szCs w:val="28"/>
        </w:rPr>
      </w:pPr>
      <w:r w:rsidRPr="00C51043">
        <w:rPr>
          <w:sz w:val="28"/>
          <w:szCs w:val="28"/>
        </w:rPr>
        <w:t>1.</w:t>
      </w:r>
      <w:r w:rsidR="00C51043" w:rsidRPr="00C51043">
        <w:rPr>
          <w:color w:val="000000"/>
          <w:sz w:val="28"/>
          <w:szCs w:val="28"/>
        </w:rPr>
        <w:t xml:space="preserve"> </w:t>
      </w:r>
      <w:r w:rsidR="00C51043">
        <w:rPr>
          <w:color w:val="000000"/>
          <w:sz w:val="28"/>
          <w:szCs w:val="28"/>
        </w:rPr>
        <w:t xml:space="preserve">Затвердити інформаційні та технологічні картки адміністративних послуг УЖКГ та будівництва, що надаються через </w:t>
      </w:r>
      <w:r w:rsidR="00C51043" w:rsidRPr="00C51043">
        <w:rPr>
          <w:rFonts w:eastAsia="Calibri"/>
          <w:sz w:val="28"/>
          <w:szCs w:val="28"/>
        </w:rPr>
        <w:t>надаються через Центр надання адміністративних послуг виконавчого комітету Покровської міської ради</w:t>
      </w:r>
      <w:r w:rsidR="00C51043">
        <w:rPr>
          <w:color w:val="000000"/>
          <w:sz w:val="28"/>
          <w:szCs w:val="28"/>
        </w:rPr>
        <w:t xml:space="preserve"> (додаються).</w:t>
      </w:r>
    </w:p>
    <w:p w:rsidR="00D74912" w:rsidRDefault="00E4579B" w:rsidP="00C27820">
      <w:pPr>
        <w:pStyle w:val="a7"/>
        <w:spacing w:before="0" w:after="0"/>
        <w:ind w:firstLine="709"/>
        <w:jc w:val="both"/>
        <w:rPr>
          <w:rFonts w:eastAsia="Times New Roman"/>
          <w:sz w:val="28"/>
          <w:szCs w:val="28"/>
        </w:rPr>
      </w:pPr>
      <w:r w:rsidRPr="00665624">
        <w:rPr>
          <w:sz w:val="28"/>
          <w:szCs w:val="28"/>
        </w:rPr>
        <w:t>2</w:t>
      </w:r>
      <w:r w:rsidR="00D74912" w:rsidRPr="00665624">
        <w:rPr>
          <w:sz w:val="28"/>
          <w:szCs w:val="28"/>
        </w:rPr>
        <w:t xml:space="preserve">. </w:t>
      </w:r>
      <w:r w:rsidR="00665624" w:rsidRPr="00665624">
        <w:rPr>
          <w:rFonts w:eastAsia="Times New Roman"/>
          <w:sz w:val="28"/>
          <w:szCs w:val="28"/>
        </w:rPr>
        <w:t>Рішення виконавчого комітету Покровської міської ради від 23.06.2021 №279 «</w:t>
      </w:r>
      <w:r w:rsidR="00665624" w:rsidRPr="00665624">
        <w:rPr>
          <w:sz w:val="28"/>
          <w:szCs w:val="28"/>
        </w:rPr>
        <w:t xml:space="preserve">Про затвердження інформаційних та технологічних карток адміністративних послуг УЖКГ та будівництва, що надаються через </w:t>
      </w:r>
      <w:r w:rsidR="00665624" w:rsidRPr="00665624">
        <w:rPr>
          <w:rFonts w:eastAsia="Calibri"/>
          <w:sz w:val="28"/>
          <w:szCs w:val="28"/>
        </w:rPr>
        <w:t>надаються через Центр надання адміністративних послуг</w:t>
      </w:r>
      <w:r w:rsidR="00665624" w:rsidRPr="00665624">
        <w:rPr>
          <w:rFonts w:eastAsia="Times New Roman"/>
          <w:sz w:val="28"/>
          <w:szCs w:val="28"/>
        </w:rPr>
        <w:t>» вважати таким, що втратило чинність.</w:t>
      </w:r>
    </w:p>
    <w:p w:rsidR="006D6C63" w:rsidRPr="006D6C63" w:rsidRDefault="006D6C63" w:rsidP="00C27820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6D6C63">
        <w:rPr>
          <w:rFonts w:eastAsia="Times New Roman"/>
          <w:sz w:val="28"/>
          <w:szCs w:val="28"/>
        </w:rPr>
        <w:t xml:space="preserve">3. </w:t>
      </w:r>
      <w:r w:rsidRPr="006D6C63">
        <w:rPr>
          <w:sz w:val="28"/>
          <w:szCs w:val="28"/>
        </w:rPr>
        <w:t xml:space="preserve">Забезпечити  передачу  інформаційних  та  технологічних  карток </w:t>
      </w:r>
      <w:r w:rsidRPr="006D6C63">
        <w:rPr>
          <w:bCs/>
          <w:sz w:val="28"/>
          <w:szCs w:val="28"/>
        </w:rPr>
        <w:t xml:space="preserve">адміністративних послуг </w:t>
      </w:r>
      <w:r w:rsidRPr="006D6C63">
        <w:rPr>
          <w:color w:val="000000"/>
          <w:sz w:val="28"/>
          <w:szCs w:val="28"/>
        </w:rPr>
        <w:t>УЖКГ та будівництва</w:t>
      </w:r>
      <w:r w:rsidRPr="006D6C63">
        <w:rPr>
          <w:rFonts w:eastAsia="Andale Sans UI;Arial Unicode MS"/>
          <w:bCs/>
          <w:sz w:val="28"/>
          <w:szCs w:val="28"/>
          <w:lang w:eastAsia="ar-SA"/>
        </w:rPr>
        <w:t xml:space="preserve"> </w:t>
      </w:r>
      <w:r w:rsidRPr="006D6C63">
        <w:rPr>
          <w:bCs/>
          <w:sz w:val="28"/>
          <w:szCs w:val="28"/>
        </w:rPr>
        <w:t xml:space="preserve">до Центру надання адміністративних послуг виконавчого комітету Покровської міської ради для використання в роботі та розміщення на </w:t>
      </w:r>
      <w:proofErr w:type="spellStart"/>
      <w:r w:rsidRPr="006D6C63">
        <w:rPr>
          <w:bCs/>
          <w:sz w:val="28"/>
          <w:szCs w:val="28"/>
        </w:rPr>
        <w:t>веб</w:t>
      </w:r>
      <w:r w:rsidRPr="006D6C63">
        <w:rPr>
          <w:rFonts w:eastAsia="Andale Sans UI;Arial Unicode MS"/>
          <w:bCs/>
          <w:sz w:val="28"/>
          <w:szCs w:val="28"/>
          <w:lang w:eastAsia="ar-SA"/>
        </w:rPr>
        <w:t>сайті</w:t>
      </w:r>
      <w:proofErr w:type="spellEnd"/>
      <w:r w:rsidRPr="006D6C63">
        <w:rPr>
          <w:bCs/>
          <w:sz w:val="28"/>
          <w:szCs w:val="28"/>
        </w:rPr>
        <w:t xml:space="preserve"> Покровської міської ради Дніпропетровської області.</w:t>
      </w:r>
    </w:p>
    <w:p w:rsidR="004E567E" w:rsidRPr="006D6C63" w:rsidRDefault="006D6C63" w:rsidP="00C27820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6D6C63">
        <w:rPr>
          <w:sz w:val="28"/>
          <w:szCs w:val="28"/>
          <w:lang w:val="ru-RU"/>
        </w:rPr>
        <w:t>4</w:t>
      </w:r>
      <w:r w:rsidR="004E567E" w:rsidRPr="006D6C63">
        <w:rPr>
          <w:sz w:val="28"/>
          <w:szCs w:val="28"/>
        </w:rPr>
        <w:t xml:space="preserve">. Координацію роботи щодо виконання цього рішення покласти на </w:t>
      </w:r>
      <w:r w:rsidR="00852FFA" w:rsidRPr="006D6C63">
        <w:rPr>
          <w:sz w:val="28"/>
          <w:szCs w:val="28"/>
        </w:rPr>
        <w:t>УЖКГ</w:t>
      </w:r>
      <w:r w:rsidR="00EA50E8" w:rsidRPr="006D6C63">
        <w:rPr>
          <w:sz w:val="28"/>
          <w:szCs w:val="28"/>
        </w:rPr>
        <w:t xml:space="preserve"> та будівництва </w:t>
      </w:r>
      <w:r w:rsidR="00524163" w:rsidRPr="006D6C63">
        <w:rPr>
          <w:sz w:val="28"/>
          <w:szCs w:val="28"/>
        </w:rPr>
        <w:t>(</w:t>
      </w:r>
      <w:r w:rsidRPr="006D6C63">
        <w:rPr>
          <w:sz w:val="28"/>
          <w:szCs w:val="28"/>
        </w:rPr>
        <w:t>Віктор</w:t>
      </w:r>
      <w:r w:rsidR="00E4579B" w:rsidRPr="006D6C63">
        <w:rPr>
          <w:sz w:val="28"/>
          <w:szCs w:val="28"/>
        </w:rPr>
        <w:t xml:space="preserve"> РЕБЕН</w:t>
      </w:r>
      <w:r w:rsidRPr="006D6C63">
        <w:rPr>
          <w:sz w:val="28"/>
          <w:szCs w:val="28"/>
        </w:rPr>
        <w:t>ОК</w:t>
      </w:r>
      <w:r w:rsidR="00524163" w:rsidRPr="006D6C63">
        <w:rPr>
          <w:sz w:val="28"/>
          <w:szCs w:val="28"/>
        </w:rPr>
        <w:t>)</w:t>
      </w:r>
      <w:r w:rsidR="004E567E" w:rsidRPr="006D6C63">
        <w:rPr>
          <w:sz w:val="28"/>
          <w:szCs w:val="28"/>
        </w:rPr>
        <w:t>, контроль – на заступника міського голови</w:t>
      </w:r>
      <w:r w:rsidR="00BC3F2E" w:rsidRPr="006D6C63">
        <w:rPr>
          <w:sz w:val="28"/>
          <w:szCs w:val="28"/>
        </w:rPr>
        <w:t xml:space="preserve"> з виконавчої р</w:t>
      </w:r>
      <w:r w:rsidR="00EA50E8" w:rsidRPr="006D6C63">
        <w:rPr>
          <w:sz w:val="28"/>
          <w:szCs w:val="28"/>
        </w:rPr>
        <w:t xml:space="preserve">оботи </w:t>
      </w:r>
      <w:r w:rsidR="00E4579B" w:rsidRPr="006D6C63">
        <w:rPr>
          <w:sz w:val="28"/>
          <w:szCs w:val="28"/>
        </w:rPr>
        <w:t>Віталія СОЛЯНКО</w:t>
      </w:r>
      <w:r w:rsidR="00A1047F" w:rsidRPr="006D6C63">
        <w:rPr>
          <w:sz w:val="28"/>
          <w:szCs w:val="28"/>
        </w:rPr>
        <w:t>.</w:t>
      </w:r>
      <w:r w:rsidR="004E567E" w:rsidRPr="006D6C63">
        <w:rPr>
          <w:sz w:val="28"/>
          <w:szCs w:val="28"/>
        </w:rPr>
        <w:t xml:space="preserve"> </w:t>
      </w:r>
    </w:p>
    <w:p w:rsidR="00CE420C" w:rsidRDefault="00CE420C" w:rsidP="00027628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CE420C" w:rsidRDefault="00CE420C" w:rsidP="00027628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E73C60" w:rsidRPr="0081467B" w:rsidRDefault="00E73C60" w:rsidP="0081467B">
      <w:pPr>
        <w:pStyle w:val="a7"/>
        <w:spacing w:before="0" w:after="0"/>
        <w:jc w:val="both"/>
        <w:rPr>
          <w:sz w:val="28"/>
          <w:szCs w:val="28"/>
        </w:rPr>
      </w:pPr>
    </w:p>
    <w:sectPr w:rsidR="00E73C60" w:rsidRPr="0081467B" w:rsidSect="00A1047F">
      <w:pgSz w:w="11906" w:h="16838"/>
      <w:pgMar w:top="1134" w:right="567" w:bottom="28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67E"/>
    <w:rsid w:val="00027628"/>
    <w:rsid w:val="00084FE3"/>
    <w:rsid w:val="000A6F95"/>
    <w:rsid w:val="00114011"/>
    <w:rsid w:val="001771CD"/>
    <w:rsid w:val="001B4E64"/>
    <w:rsid w:val="001F1CB0"/>
    <w:rsid w:val="0020494B"/>
    <w:rsid w:val="002121FE"/>
    <w:rsid w:val="00245496"/>
    <w:rsid w:val="002913BD"/>
    <w:rsid w:val="0029564C"/>
    <w:rsid w:val="002C2CA9"/>
    <w:rsid w:val="002C4502"/>
    <w:rsid w:val="002F7B79"/>
    <w:rsid w:val="00302FB2"/>
    <w:rsid w:val="00307CAF"/>
    <w:rsid w:val="00356B49"/>
    <w:rsid w:val="00471FA0"/>
    <w:rsid w:val="004E567E"/>
    <w:rsid w:val="004F18BC"/>
    <w:rsid w:val="004F6DAB"/>
    <w:rsid w:val="00511B70"/>
    <w:rsid w:val="005222CA"/>
    <w:rsid w:val="00524163"/>
    <w:rsid w:val="00536DC7"/>
    <w:rsid w:val="005C038D"/>
    <w:rsid w:val="0062240F"/>
    <w:rsid w:val="00665624"/>
    <w:rsid w:val="00666D71"/>
    <w:rsid w:val="0068376A"/>
    <w:rsid w:val="006A3BCB"/>
    <w:rsid w:val="006D6C63"/>
    <w:rsid w:val="007319E2"/>
    <w:rsid w:val="00740400"/>
    <w:rsid w:val="00743759"/>
    <w:rsid w:val="007438EF"/>
    <w:rsid w:val="0079290A"/>
    <w:rsid w:val="007929B9"/>
    <w:rsid w:val="0079548C"/>
    <w:rsid w:val="007D3DB8"/>
    <w:rsid w:val="007F3127"/>
    <w:rsid w:val="0081467B"/>
    <w:rsid w:val="0082427B"/>
    <w:rsid w:val="00852FFA"/>
    <w:rsid w:val="008646A5"/>
    <w:rsid w:val="00864F6D"/>
    <w:rsid w:val="00892990"/>
    <w:rsid w:val="008A5AB5"/>
    <w:rsid w:val="009222EA"/>
    <w:rsid w:val="00941CE7"/>
    <w:rsid w:val="00995FFE"/>
    <w:rsid w:val="009B052E"/>
    <w:rsid w:val="009D61B8"/>
    <w:rsid w:val="009D7D0B"/>
    <w:rsid w:val="00A1047F"/>
    <w:rsid w:val="00A21CE8"/>
    <w:rsid w:val="00A27EE4"/>
    <w:rsid w:val="00AA2AEC"/>
    <w:rsid w:val="00B345F3"/>
    <w:rsid w:val="00B54F01"/>
    <w:rsid w:val="00B67C6C"/>
    <w:rsid w:val="00BA0853"/>
    <w:rsid w:val="00BC3F2E"/>
    <w:rsid w:val="00C11365"/>
    <w:rsid w:val="00C17087"/>
    <w:rsid w:val="00C27820"/>
    <w:rsid w:val="00C51043"/>
    <w:rsid w:val="00C56B01"/>
    <w:rsid w:val="00C633DB"/>
    <w:rsid w:val="00C670D6"/>
    <w:rsid w:val="00C7753F"/>
    <w:rsid w:val="00C8064F"/>
    <w:rsid w:val="00C817D4"/>
    <w:rsid w:val="00CD770E"/>
    <w:rsid w:val="00CE3AA4"/>
    <w:rsid w:val="00CE420C"/>
    <w:rsid w:val="00D16D57"/>
    <w:rsid w:val="00D25FDD"/>
    <w:rsid w:val="00D74912"/>
    <w:rsid w:val="00E04B03"/>
    <w:rsid w:val="00E324A8"/>
    <w:rsid w:val="00E4579B"/>
    <w:rsid w:val="00E50DAF"/>
    <w:rsid w:val="00E53ADC"/>
    <w:rsid w:val="00E73C60"/>
    <w:rsid w:val="00E91F72"/>
    <w:rsid w:val="00E965C4"/>
    <w:rsid w:val="00EA05C2"/>
    <w:rsid w:val="00EA50E8"/>
    <w:rsid w:val="00EC1365"/>
    <w:rsid w:val="00F1459E"/>
    <w:rsid w:val="00F5576B"/>
    <w:rsid w:val="00F640A1"/>
    <w:rsid w:val="00F716CB"/>
    <w:rsid w:val="00F85824"/>
    <w:rsid w:val="00FD73D4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A1047F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22">
    <w:name w:val="Основной текст 22"/>
    <w:basedOn w:val="a"/>
    <w:rsid w:val="00CE420C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78A3A-ED7A-4ABA-8EAD-A48E1CBDA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497</TotalTime>
  <Pages>1</Pages>
  <Words>1215</Words>
  <Characters>693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ZKG PC Igor</cp:lastModifiedBy>
  <cp:revision>58</cp:revision>
  <cp:lastPrinted>2023-03-20T11:29:00Z</cp:lastPrinted>
  <dcterms:created xsi:type="dcterms:W3CDTF">2019-02-06T07:47:00Z</dcterms:created>
  <dcterms:modified xsi:type="dcterms:W3CDTF">2024-04-04T05:34:00Z</dcterms:modified>
</cp:coreProperties>
</file>