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36905" cy="17589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1.95pt;margin-top:-27.4pt;width:50.05pt;height:13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36905" cy="174625"/>
                <wp:effectExtent l="0" t="0" r="0" b="0"/>
                <wp:wrapNone/>
                <wp:docPr id="2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stroked="f" style="position:absolute;margin-left:441.95pt;margin-top:-27.4pt;width:50.05pt;height:13.6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6128385" cy="22225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79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2.4pt" to="483.75pt,13.0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>
      <w:pPr>
        <w:pStyle w:val="21"/>
        <w:spacing w:lineRule="auto" w:line="240" w:before="0" w:after="0"/>
        <w:ind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40080" cy="174625"/>
                <wp:effectExtent l="0" t="0" r="0" b="0"/>
                <wp:wrapNone/>
                <wp:docPr id="5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1.95pt;margin-top:-27.4pt;width:50.3pt;height:13.6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spacing w:lineRule="auto" w:line="240"/>
        <w:ind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-3810</wp:posOffset>
                </wp:positionH>
                <wp:positionV relativeFrom="paragraph">
                  <wp:posOffset>83185</wp:posOffset>
                </wp:positionV>
                <wp:extent cx="3793490" cy="942975"/>
                <wp:effectExtent l="0" t="0" r="9525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960" cy="94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0.3pt;margin-top:6.55pt;width:298.6pt;height:74.1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9785" cy="1318895"/>
                <wp:effectExtent l="0" t="0" r="0" b="0"/>
                <wp:wrapNone/>
                <wp:docPr id="8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60" cy="131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4.45pt;height:103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962400" cy="1073150"/>
                <wp:effectExtent l="0" t="0" r="0" b="0"/>
                <wp:wrapNone/>
                <wp:docPr id="9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800" cy="10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0" w:name="__DdeLink__1018_928538999"/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 затвердження інформаційних та технологічних карток адміністративних </w:t>
                            </w:r>
                            <w:bookmarkStart w:id="1" w:name="__DdeLink__205_3181437064"/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 xml:space="preserve">послуг </w:t>
                            </w:r>
                            <w:bookmarkEnd w:id="1"/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архівного відділу, що надаються через Центр надання адміністративних послуг</w:t>
                            </w:r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311.9pt;height:84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0" w:after="0"/>
                        <w:jc w:val="both"/>
                        <w:rPr/>
                      </w:pPr>
                      <w:bookmarkStart w:id="2" w:name="__DdeLink__1018_928538999"/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Про затвердження інформаційних та технологічних карток адміністративних </w:t>
                      </w:r>
                      <w:bookmarkStart w:id="3" w:name="__DdeLink__205_3181437064"/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 xml:space="preserve">послуг </w:t>
                      </w:r>
                      <w:bookmarkEnd w:id="3"/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архівного відділу, що надаються через Центр надання адміністративних послуг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На виконання Законів України “Про місцеве самоврядування в Україні”, Про адміністративні послуги», Переліку адміністративних послуг органів виконавчої влади, затвердженого розпорядженням Кабінету Міністрів України від 16.05.2014 №523-р, “Деякі питання надання адміністративних послуг органів виконавчої влади через центри надання адміністративних послуг”, н</w:t>
      </w:r>
      <w:r>
        <w:rPr>
          <w:rFonts w:cs="Times New Roman" w:ascii="Times New Roman" w:hAnsi="Times New Roman"/>
          <w:b w:val="false"/>
          <w:sz w:val="28"/>
          <w:szCs w:val="28"/>
          <w:lang w:bidi="uk-UA"/>
        </w:rPr>
        <w:t xml:space="preserve">а виконання Законів України «Про адміністративні послуги”,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“Про Національний архівний фонд та</w:t>
      </w: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архівні установи”,</w:t>
      </w: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рішення 6 сесії 8 скликання від 30.04.2021 №29 “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редакції”</w:t>
      </w:r>
    </w:p>
    <w:p>
      <w:pPr>
        <w:pStyle w:val="Normal"/>
        <w:tabs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enter" w:pos="233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ВИРІШИВ:</w:t>
      </w:r>
    </w:p>
    <w:p>
      <w:pPr>
        <w:pStyle w:val="Normal"/>
        <w:tabs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/>
        <w:shd w:val="clear" w:fill="auto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000000"/>
          <w:sz w:val="28"/>
          <w:szCs w:val="28"/>
        </w:rPr>
        <w:t>Затвердити інформаційні та технологічні картки адміністративних послуг архівного відділу, що надаються через Центр надання адміністративних послуг (додаються).</w:t>
      </w:r>
    </w:p>
    <w:p>
      <w:pPr>
        <w:pStyle w:val="Normal"/>
        <w:widowControl/>
        <w:shd w:val="clear" w:fill="auto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Забезпечити передачу інформаційних та технологічних карток адміністративних послуг до Центру надання адміністративних послуг виконавчого комітету Покровської міської ради для використання в роботі та розміщення на веб-сторінці Покровської міської ради .</w:t>
      </w:r>
    </w:p>
    <w:p>
      <w:pPr>
        <w:pStyle w:val="Normal"/>
        <w:widowControl/>
        <w:shd w:val="clear" w:fill="auto"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Noto Sans CJK SC Regular" w:cs="Times New Roman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>3. Координацію роботи щодо виконання цього рішення покласти на начальника архівного відділу Глазкову О.Ю., контроль щодо виконання даного рішення покласти на керуючого справами виконкому Відяєву Г.М.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Noto Sans CJK SC Regular" w:cs="FreeSans"/>
          <w:color w:val="000000"/>
          <w:spacing w:val="9"/>
          <w:kern w:val="2"/>
          <w:highlight w:val="yellow"/>
          <w:lang w:val="uk-UA" w:eastAsia="zh-CN" w:bidi="hi-IN"/>
        </w:rPr>
      </w:pPr>
      <w:r>
        <w:rPr>
          <w:rFonts w:eastAsia="Noto Sans CJK SC Regular" w:cs="FreeSans" w:ascii="Times New Roman" w:hAnsi="Times New Roman"/>
          <w:color w:val="000000"/>
          <w:spacing w:val="9"/>
          <w:kern w:val="2"/>
          <w:highlight w:val="yellow"/>
          <w:lang w:val="uk-UA" w:eastAsia="zh-CN" w:bidi="hi-IN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Noto Sans CJK SC Regular" w:cs="FreeSans"/>
          <w:color w:val="000000"/>
          <w:spacing w:val="9"/>
          <w:kern w:val="2"/>
          <w:highlight w:val="yellow"/>
          <w:lang w:val="uk-UA" w:eastAsia="zh-CN" w:bidi="hi-IN"/>
        </w:rPr>
      </w:pPr>
      <w:r>
        <w:rPr>
          <w:rFonts w:eastAsia="Noto Sans CJK SC Regular" w:cs="FreeSans" w:ascii="Times New Roman" w:hAnsi="Times New Roman"/>
          <w:color w:val="000000"/>
          <w:spacing w:val="9"/>
          <w:kern w:val="2"/>
          <w:highlight w:val="yellow"/>
          <w:lang w:val="uk-UA" w:eastAsia="zh-CN" w:bidi="hi-IN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Noto Sans CJK SC Regular" w:cs="FreeSans"/>
          <w:color w:val="000000"/>
          <w:spacing w:val="9"/>
          <w:kern w:val="2"/>
          <w:highlight w:val="yellow"/>
          <w:lang w:val="uk-UA" w:eastAsia="zh-CN" w:bidi="hi-IN"/>
        </w:rPr>
      </w:pPr>
      <w:r>
        <w:rPr>
          <w:rFonts w:eastAsia="Noto Sans CJK SC Regular" w:cs="FreeSans" w:ascii="Times New Roman" w:hAnsi="Times New Roman"/>
          <w:color w:val="000000"/>
          <w:spacing w:val="9"/>
          <w:kern w:val="2"/>
          <w:highlight w:val="yellow"/>
          <w:lang w:val="uk-UA" w:eastAsia="zh-CN" w:bidi="hi-IN"/>
        </w:rPr>
      </w:r>
    </w:p>
    <w:p>
      <w:pPr>
        <w:pStyle w:val="Normal"/>
        <w:widowControl/>
        <w:shd w:val="clear" w:color="auto" w:fill="FFFFFF"/>
        <w:tabs>
          <w:tab w:val="left" w:pos="720" w:leader="none"/>
          <w:tab w:val="left" w:pos="702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Глазкова О.Ю.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ЗАТВЕРДЖЕНО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Рішення виконавчого комітету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Покровської міської ради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_______________2021р.№_____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 w:bidi="ar-SA"/>
        </w:rPr>
        <w:t>ІНФОРМАЦІЙНА КАРТКА АДМІНІСТРАТИВНОЇ ПОСЛУГИ 06-1.1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u w:val="none"/>
          <w:lang w:val="uk-UA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none"/>
          <w:lang w:val="uk-UA" w:bidi="ar-SA"/>
        </w:rPr>
        <w:t>Видача архівної довідки по заробітній платі, стажу роботи та реорганізації  підприємства, для нарахування та призначення пенсії</w:t>
      </w:r>
    </w:p>
    <w:p>
      <w:pPr>
        <w:pStyle w:val="Normal"/>
        <w:spacing w:lineRule="auto" w:line="24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  <w:lang w:val="uk-UA" w:bidi="ar-SA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val="uk-UA" w:bidi="ar-S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Cs/>
          <w:sz w:val="24"/>
          <w:szCs w:val="24"/>
          <w:lang w:val="uk-UA" w:bidi="ar-SA"/>
        </w:rPr>
      </w:pPr>
      <w:r>
        <w:rPr>
          <w:rFonts w:ascii="Times New Roman" w:hAnsi="Times New Roman"/>
          <w:bCs/>
          <w:sz w:val="24"/>
          <w:szCs w:val="24"/>
          <w:lang w:val="uk-UA" w:bidi="ar-SA"/>
        </w:rPr>
        <w:t>Виконавчий комітет Покровської міської ради</w:t>
      </w:r>
    </w:p>
    <w:tbl>
      <w:tblPr>
        <w:tblW w:w="9615" w:type="dxa"/>
        <w:jc w:val="left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35"/>
        <w:gridCol w:w="3345"/>
        <w:gridCol w:w="5235"/>
      </w:tblGrid>
      <w:tr>
        <w:trPr>
          <w:trHeight w:val="667" w:hRule="atLeast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795" w:leader="none"/>
              </w:tabs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Інформація про суб'єкт надання адміністративної послуги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та центр надання адміністративних послуг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Найменування суб’єкта надання адміністративної послуги та центру надання адміністративної послуги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Архівний відділ виконавчого комітету Покровської міської ради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Центр надання адміністративних послуг виконавчого комітету Покровської  міської ради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Місцезнаходження суб'єкта надання адміністративної послуги та центру надання адміністративної послуги, телефон, адреса електронної пошти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53300, Дніпропетровська область, м. Покров,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вул. Центральна, 48 , 4 поверх, каб. № 415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тел.( 05667) - 4-37-39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53300, Дніпропетровська область, м. Покров,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вул. Центральна, 48 , 1 поверх  ЦНАП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тел.( 05667) - 4-20-31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cnap@pokrov-mr.gov.ua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Інформація щодо режиму 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Понеділок – четвер 8.00 – 17.00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Обідня перерва – 12.00 – 12.45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П’ятниця 8.00 – 16.00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Обідня перерва 12.00 – 13.00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Вихідні дні - субота, неділя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Понеділок, середа, четвер, п’ятниця  з 9.00 до  16.00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Вівторок з 9.00 до 20.00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Вихідні дні - субота, неділя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</w:r>
          </w:p>
        </w:tc>
      </w:tr>
      <w:tr>
        <w:trPr/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Закони України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1. Закон України «Про місцеве самоврядування в Україні»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2. Закон України «Про звернення громадян»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3. Закон України «Про інформацію»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4. Закон України «Про Національний архівний фонд та архівні установи»</w:t>
            </w:r>
          </w:p>
        </w:tc>
      </w:tr>
      <w:tr>
        <w:trPr/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5.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Звернення громадян.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Перелік документів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1.Заява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2. Копія паспорту заявника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3. Копія трудової книжки (з якого підприємства потрібна архівна довідка)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4. Для уповноваженої особи довіреність,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засвідчена в установленому законом порядку, копія паспорту.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Порядок та спосіб подання документів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Подаються особисто або надсилаються рекомендованим листом.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Платність (безоплатність)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Безоплатно</w:t>
            </w:r>
          </w:p>
        </w:tc>
      </w:tr>
      <w:tr>
        <w:trPr>
          <w:trHeight w:val="64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Строк надання адміністративної послуги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30 календарних днів</w:t>
            </w:r>
          </w:p>
        </w:tc>
      </w:tr>
      <w:tr>
        <w:trPr>
          <w:trHeight w:val="64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10.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 xml:space="preserve">Перелік підстав для відмови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Неповний перелік поданих документів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Результат надання адміністративної послуги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Архівна довідка або письмове повідомлення про відмову у наданні послуги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Спосіб отримання відповіді, результату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Архівна довідка видається заявнику (уповноваженій особі заявника), надсилається поштою на адресу, вказану заявником у заяві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val="uk-UA" w:eastAsia="ru-RU" w:bidi="ar-SA"/>
        </w:rPr>
      </w:pPr>
      <w:r>
        <w:rPr>
          <w:rFonts w:cs="Times New Roman" w:ascii="Times New Roman" w:hAnsi="Times New Roman"/>
          <w:bCs/>
          <w:sz w:val="24"/>
          <w:szCs w:val="24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ЗАТВЕРДЖЕНО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Рішення виконавчого комітету 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Покровської міської ради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_______________2021р.№_____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uk-UA" w:eastAsia="ru-RU" w:bidi="ar-SA"/>
        </w:rPr>
      </w:r>
    </w:p>
    <w:p>
      <w:pPr>
        <w:pStyle w:val="Normal"/>
        <w:spacing w:lineRule="auto" w:line="240"/>
        <w:jc w:val="center"/>
        <w:rPr/>
      </w:pPr>
      <w:bookmarkStart w:id="4" w:name="_GoBack"/>
      <w:bookmarkEnd w:id="4"/>
      <w:r>
        <w:rPr>
          <w:b w:val="false"/>
          <w:bCs w:val="false"/>
          <w:sz w:val="24"/>
          <w:szCs w:val="24"/>
          <w:lang w:val="uk-UA" w:bidi="ar-SA"/>
        </w:rPr>
        <w:t>ТЕХНОЛОГІЧНА КАРТКА АДМІНІСТРАТИВНОЇ ПОСЛУГИ 06-1.2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  <w:lang w:val="uk-UA" w:bidi="ar-SA"/>
        </w:rPr>
      </w:pPr>
      <w:r>
        <w:rPr>
          <w:b/>
          <w:sz w:val="24"/>
          <w:szCs w:val="24"/>
          <w:lang w:val="uk-UA" w:bidi="ar-SA"/>
        </w:rPr>
      </w:r>
    </w:p>
    <w:p>
      <w:pPr>
        <w:pStyle w:val="Normal"/>
        <w:spacing w:lineRule="auto" w:line="240"/>
        <w:jc w:val="center"/>
        <w:rPr>
          <w:rFonts w:eastAsia="Calibri"/>
          <w:b/>
          <w:b/>
          <w:bCs/>
          <w:sz w:val="24"/>
          <w:szCs w:val="24"/>
          <w:u w:val="none"/>
          <w:lang w:val="uk-UA" w:eastAsia="uk-UA" w:bidi="ar-SA"/>
        </w:rPr>
      </w:pPr>
      <w:r>
        <w:rPr>
          <w:rFonts w:eastAsia="Calibri"/>
          <w:b/>
          <w:bCs/>
          <w:sz w:val="24"/>
          <w:szCs w:val="24"/>
          <w:u w:val="none"/>
          <w:lang w:val="uk-UA" w:eastAsia="uk-UA" w:bidi="ar-SA"/>
        </w:rPr>
        <w:t>Видача архівної довідки по заробітній платі, стажу роботи та реорганізації  підприємства, для нарахування та призначення пенсії</w:t>
      </w:r>
    </w:p>
    <w:p>
      <w:pPr>
        <w:pStyle w:val="Normal"/>
        <w:spacing w:lineRule="auto" w:line="240"/>
        <w:ind w:left="-567" w:right="0" w:firstLine="567"/>
        <w:jc w:val="center"/>
        <w:rPr>
          <w:b/>
          <w:b/>
          <w:sz w:val="24"/>
          <w:szCs w:val="24"/>
          <w:u w:val="single"/>
          <w:lang w:val="uk-UA" w:bidi="ar-SA"/>
        </w:rPr>
      </w:pPr>
      <w:r>
        <w:rPr>
          <w:b/>
          <w:sz w:val="24"/>
          <w:szCs w:val="24"/>
          <w:u w:val="single"/>
          <w:lang w:val="uk-UA" w:bidi="ar-S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Cs/>
          <w:sz w:val="24"/>
          <w:szCs w:val="24"/>
          <w:lang w:val="uk-UA" w:bidi="ar-SA"/>
        </w:rPr>
      </w:pPr>
      <w:r>
        <w:rPr>
          <w:rFonts w:ascii="Times New Roman" w:hAnsi="Times New Roman"/>
          <w:bCs/>
          <w:sz w:val="24"/>
          <w:szCs w:val="24"/>
          <w:lang w:val="uk-UA" w:bidi="ar-SA"/>
        </w:rPr>
        <w:t>Виконавчий комітет Покровської міської ради</w:t>
      </w:r>
    </w:p>
    <w:tbl>
      <w:tblPr>
        <w:tblW w:w="9555" w:type="dxa"/>
        <w:jc w:val="left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00"/>
        <w:gridCol w:w="3223"/>
        <w:gridCol w:w="2835"/>
        <w:gridCol w:w="735"/>
        <w:gridCol w:w="2162"/>
      </w:tblGrid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№ </w:t>
            </w: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з/п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Дія</w:t>
            </w:r>
          </w:p>
          <w:p>
            <w:pPr>
              <w:pStyle w:val="Normal"/>
              <w:spacing w:lineRule="auto" w:line="240"/>
              <w:ind w:left="0" w:right="-108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(В,У,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П, З)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Строки виконання етапів</w:t>
            </w:r>
          </w:p>
        </w:tc>
      </w:tr>
      <w:tr>
        <w:trPr>
          <w:trHeight w:val="825" w:hRule="atLeast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1.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Інформування про види послуг, перелік документів, тощо.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 день звернення.</w:t>
            </w:r>
          </w:p>
        </w:tc>
      </w:tr>
      <w:tr>
        <w:trPr>
          <w:trHeight w:val="1978" w:hRule="atLeast"/>
        </w:trPr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3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Архівний відділ/начальник архівного відділу,   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</w:tr>
      <w:tr>
        <w:trPr>
          <w:trHeight w:val="176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Перевірка наявності документів  та безпосереднє  заповнення заявником заяви.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 день звернення.</w:t>
            </w:r>
          </w:p>
        </w:tc>
      </w:tr>
      <w:tr>
        <w:trPr>
          <w:trHeight w:val="143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Реєстрація заяви у базі даних заяв.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 день звернення.</w:t>
            </w:r>
          </w:p>
        </w:tc>
      </w:tr>
      <w:tr>
        <w:trPr>
          <w:trHeight w:val="140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Виготовлення електронних копій поданих документів шляхом їх сканування та розміщення у базі даних заяв.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У день прийняття заяви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Передача заяви та повного пакету документів суб'єкта звернення до архівного відділу виконавчого комітету Покровської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 день</w:t>
            </w:r>
          </w:p>
        </w:tc>
      </w:tr>
      <w:tr>
        <w:trPr>
          <w:trHeight w:val="200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6.</w:t>
            </w:r>
          </w:p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Реєстрація заяви субʼєкта звернення в журналі  реєстрації вхідної кореспонденції архівного відділу виконавчого комітету Покровської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Начальник архівного відділу, 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 день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Опрацювання запитів виконавцями: </w:t>
            </w:r>
          </w:p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-непрофільний запит пересилають за місцем зберігання </w:t>
            </w:r>
            <w:bookmarkStart w:id="5" w:name="__DdeLink__234_1462763137"/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затребуваних</w:t>
            </w:r>
            <w:bookmarkEnd w:id="5"/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 документів, про що інформують заявника або надають рекомендації.</w:t>
            </w:r>
          </w:p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-на виконання профільних запитів готуються такі архівні документи:</w:t>
            </w:r>
          </w:p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інформаційний лист, архівна довідка, архівна копія.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Начальник архівного відділу, 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Строк виконання запиту не може  перевищувати 30 днів з моменту реєстрації; у разі необхідності перегляду великої кількості документів, строк виконання запиту може бути подовжено до 45 днів.</w:t>
            </w:r>
          </w:p>
        </w:tc>
      </w:tr>
      <w:tr>
        <w:trPr>
          <w:trHeight w:val="223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Подача архівних документів,  підготовлених на запити для перевірки та  підписання.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Керуючий справами, Начальник архівного відділу,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Протягом 1 дня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</w:tr>
      <w:tr>
        <w:trPr>
          <w:trHeight w:val="197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Передача архівних документів, підготовлених на запити, до Центру надання адміністративних послуг виконавчого комітету Покровської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Начальник архівного відділу,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Протягом 1 дня</w:t>
            </w:r>
          </w:p>
        </w:tc>
      </w:tr>
      <w:tr>
        <w:trPr>
          <w:trHeight w:val="170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Реєстрація справи в базі Центру надання адміністративних послуг виконавчого комітету Покровської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Протягом 1 дня</w:t>
            </w:r>
          </w:p>
        </w:tc>
      </w:tr>
      <w:tr>
        <w:trPr>
          <w:trHeight w:val="422" w:hRule="atLeast"/>
        </w:trPr>
        <w:tc>
          <w:tcPr>
            <w:tcW w:w="7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37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Загальна кількість днів /годин надання послуги -</w:t>
              <w:tab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30 (45)</w:t>
            </w:r>
          </w:p>
        </w:tc>
      </w:tr>
      <w:tr>
        <w:trPr>
          <w:trHeight w:val="527" w:hRule="atLeast"/>
        </w:trPr>
        <w:tc>
          <w:tcPr>
            <w:tcW w:w="7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Загальна кількість днів/годин  (передбачена законодавством) -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30 (45)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Умовні позначки: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В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– виконує;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У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- бере участь;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П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– погоджує;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З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– затверджує.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left" w:pos="72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i/>
          <w:sz w:val="24"/>
          <w:szCs w:val="24"/>
          <w:lang w:val="uk-UA" w:bidi="ar-SA"/>
        </w:rPr>
        <w:t>Суб’єкт звернення має право оскаржити результат надання адміністративної послуги шляхом надання скарги до Міністерства юстиції України, його територіальних органів або в судовому порядку.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ЗАТВЕРДЖЕНО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Рішення виконавчого комітету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Покровської міської ради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_______________2021р.№_____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sz w:val="24"/>
          <w:szCs w:val="24"/>
          <w:lang w:val="uk-UA" w:eastAsia="ru-RU" w:bidi="ar-SA"/>
        </w:rPr>
      </w:pPr>
      <w:r>
        <w:rPr>
          <w:rFonts w:eastAsia="Times New Roman" w:cs="Times New Roman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 w:bidi="ar-SA"/>
        </w:rPr>
        <w:t>ІНФОРМАЦІЙНА КАРТКА АДМІНІСТРАТИВНОЇ ПОСЛУГИ 06-2.1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u w:val="none"/>
          <w:lang w:val="uk-UA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none"/>
          <w:lang w:val="uk-UA" w:bidi="ar-SA"/>
        </w:rPr>
        <w:t>Надання копії (витягу з) рішення міської ради, копії (витягу з) рішення виконавчого комітету міської ради, копії (витягу з) розпорядження міського голови.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 w:bidi="ar-S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uk-UA" w:bidi="ar-S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Cs/>
          <w:sz w:val="24"/>
          <w:szCs w:val="24"/>
          <w:lang w:val="uk-UA" w:bidi="ar-SA"/>
        </w:rPr>
      </w:pPr>
      <w:r>
        <w:rPr>
          <w:rFonts w:ascii="Times New Roman" w:hAnsi="Times New Roman"/>
          <w:bCs/>
          <w:sz w:val="24"/>
          <w:szCs w:val="24"/>
          <w:lang w:val="uk-UA" w:bidi="ar-SA"/>
        </w:rPr>
        <w:t>Виконавчий комітет Покровської міської ради</w:t>
      </w:r>
    </w:p>
    <w:tbl>
      <w:tblPr>
        <w:tblW w:w="9585" w:type="dxa"/>
        <w:jc w:val="left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4"/>
        <w:gridCol w:w="3225"/>
        <w:gridCol w:w="5236"/>
      </w:tblGrid>
      <w:tr>
        <w:trPr/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Інформація про суб'єкт надання адміністративної послуги</w:t>
            </w:r>
          </w:p>
          <w:p>
            <w:pPr>
              <w:pStyle w:val="Normal"/>
              <w:widowControl/>
              <w:tabs>
                <w:tab w:val="left" w:pos="1650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та центр надання адміністративних послуг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Найменування суб’єкта надання адміністративної послуги та центру надання адміністративної послуги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Архівний відділ виконавчого комітету Покровської міської ради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Центр надання адміністративних послуг виконавчого комітету Покровської  міської ради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Місцезнаходження суб'єкта надання адміністративної послуги та центру надання адміністративної послуги, телефон, адреса електронної пошти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53300, Дніпропетровська область, м. Покров,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вул. Центральна, 48 , 4 поверх, каб. № 415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тел.( 05667) - 4-37-39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53300, Дніпропетровська область, м. Покров,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вул. Центральна, 48 , 1 поверх  ЦНАП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тел.( 05667) - 4-20-31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cnap@pokrov-mr.gov.ua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Інформація щодо режиму 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Понеділок – четвер 8.00 – 17.00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Обідня перерва – 12.00 – 12.45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П’ятниця 8.00 – 16.00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Обідня перерва 12.00 – 13.00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Вихідні дні - субота, неділя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Понеділок, середа, четвер, п’ятниця  з 9.00 до  16.00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Вівторок з 9.00 до 20.00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ar-SA"/>
              </w:rPr>
              <w:t>Вихідні дні - субота, неділя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</w:r>
          </w:p>
        </w:tc>
      </w:tr>
      <w:tr>
        <w:trPr/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Закони України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1. Закон України «Про місцеве самоврядування в Україні».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2. Закон України «Про звернення громадян»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3. Закон України «Про інформацію»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4. Закон України «Про Національний архівний фонд та архівні установи»</w:t>
            </w:r>
          </w:p>
        </w:tc>
      </w:tr>
      <w:tr>
        <w:trPr/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5.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Звернення юридичних та фізичних осіб-підприємців, громадян.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Перелік документів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1.Заява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2. Копія паспорту заявника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3. Для уповноваженої особи довіреність,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засвідчена в установленому законом порядку та копія паспорту.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Порядок та спосіб подання документів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1. Заява та пакет документів подається до Центру надання адміністративних послуг заявником особисто, уповноваженим представником, через засоби поштового зв’язку та в електронному вигляді.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Платність (безоплатність)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Безоплатно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Строк надання адміністративної послуги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30 календарних днів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 xml:space="preserve">Перелік підстав для відмови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Неповний перелік поданих документів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 xml:space="preserve">Результат надання адміністративної послуги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Копія (витягу з) рішення міської ради, копія (витягу з) рішення виконавчого комітету міської ради, копія (витягу з) розпорядження міського голови або письмове повідомлення про відмову у наданні послуги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bidi="ar-SA"/>
              </w:rPr>
              <w:t>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left"/>
              <w:rPr>
                <w:rFonts w:ascii="Times New Roman" w:hAnsi="Times New Roman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Спосіб отримання відповіді, результату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Копія (витягу з) рішення міської ради, копія (витягу з) рішення виконавчого комітету міської ради, копія (витягу з) розпорядження міського голови або письмове повідомлення про відмову у наданні послуги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 xml:space="preserve"> видається заявнику (уповноваженій особі заявника), надсилається поштою на адресу, вказану заявником у заяві</w:t>
            </w:r>
          </w:p>
        </w:tc>
      </w:tr>
    </w:tbl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ЗАТВЕРДЖЕНО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Рішення виконавчого комітету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Покровської міської ради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_______________2021р.№_____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  <w:t>ТЕХНОЛОГІЧНА КАРТКА АДМІНІСТРАТИВНОЇ ПОСЛУГИ 06.2-2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  <w:color w:val="000000"/>
          <w:sz w:val="24"/>
          <w:szCs w:val="24"/>
          <w:u w:val="single"/>
          <w:lang w:val="uk-UA" w:eastAsia="uk-UA" w:bidi="ar-SA"/>
        </w:rPr>
      </w:pPr>
      <w:r>
        <w:rPr>
          <w:rFonts w:eastAsia="Calibri" w:ascii="Times New Roman" w:hAnsi="Times New Roman"/>
          <w:b/>
          <w:bCs/>
          <w:color w:val="000000"/>
          <w:sz w:val="24"/>
          <w:szCs w:val="24"/>
          <w:u w:val="single"/>
          <w:lang w:val="uk-UA" w:eastAsia="uk-UA" w:bidi="ar-SA"/>
        </w:rPr>
        <w:t>Надання копії (витягу з) рішення міської ради, копії (витягу з) рішення виконавчого комітету міської ради, копії (витягу з) розпорядження міського голови.</w:t>
      </w:r>
    </w:p>
    <w:p>
      <w:pPr>
        <w:pStyle w:val="Normal"/>
        <w:ind w:left="-567" w:right="0" w:firstLine="567"/>
        <w:jc w:val="center"/>
        <w:rPr>
          <w:rFonts w:ascii="Times New Roman" w:hAnsi="Times New Roman"/>
          <w:b/>
          <w:b/>
          <w:sz w:val="24"/>
          <w:szCs w:val="24"/>
          <w:u w:val="single"/>
          <w:lang w:val="uk-UA" w:bidi="ar-S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bidi="ar-SA"/>
        </w:rPr>
      </w:r>
    </w:p>
    <w:p>
      <w:pPr>
        <w:pStyle w:val="Normal"/>
        <w:jc w:val="center"/>
        <w:rPr>
          <w:rFonts w:ascii="Times New Roman" w:hAnsi="Times New Roman"/>
          <w:bCs/>
          <w:sz w:val="24"/>
          <w:szCs w:val="24"/>
          <w:lang w:val="uk-UA" w:bidi="ar-SA"/>
        </w:rPr>
      </w:pPr>
      <w:r>
        <w:rPr>
          <w:rFonts w:ascii="Times New Roman" w:hAnsi="Times New Roman"/>
          <w:bCs/>
          <w:sz w:val="24"/>
          <w:szCs w:val="24"/>
          <w:lang w:val="uk-UA" w:bidi="ar-SA"/>
        </w:rPr>
        <w:t>Виконавчий комітет Покровської міської ради</w:t>
      </w:r>
    </w:p>
    <w:tbl>
      <w:tblPr>
        <w:tblW w:w="9585" w:type="dxa"/>
        <w:jc w:val="left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8"/>
        <w:gridCol w:w="3182"/>
        <w:gridCol w:w="3238"/>
        <w:gridCol w:w="781"/>
        <w:gridCol w:w="1756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№ </w:t>
            </w: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з/п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Дія</w:t>
            </w:r>
          </w:p>
          <w:p>
            <w:pPr>
              <w:pStyle w:val="Normal"/>
              <w:spacing w:lineRule="auto" w:line="240"/>
              <w:ind w:left="0" w:right="-108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(В,У,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П, З)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Строки виконання етапів</w:t>
            </w:r>
          </w:p>
        </w:tc>
      </w:tr>
      <w:tr>
        <w:trPr>
          <w:trHeight w:val="825" w:hRule="atLeast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1.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Інформування про види послуг, перелік документів, тощо.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 день звернення.</w:t>
            </w:r>
          </w:p>
        </w:tc>
      </w:tr>
      <w:tr>
        <w:trPr>
          <w:trHeight w:val="1978" w:hRule="atLeast"/>
        </w:trPr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3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Архівний відділ/начальник архівного відділу,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</w:tr>
      <w:tr>
        <w:trPr>
          <w:trHeight w:val="331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Перевірка наявності документів та безпосереднє  заповнення заявником заяви.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 день звернення.</w:t>
            </w:r>
          </w:p>
        </w:tc>
      </w:tr>
      <w:tr>
        <w:trPr>
          <w:trHeight w:val="1438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Реєстрація заяви у базі даних заяв.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 день звернення.</w:t>
            </w:r>
          </w:p>
        </w:tc>
      </w:tr>
      <w:tr>
        <w:trPr>
          <w:trHeight w:val="140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Виготовлення електронних копій поданих документів шляхом їх сканування та розміщення у базі даних заяв.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У день прийняття заяви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Передача заяви та повного пакету документів суб'єкта  звернення до архівного відділу виконавчого комітету Покровської міської ради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 день</w:t>
            </w:r>
          </w:p>
        </w:tc>
      </w:tr>
      <w:tr>
        <w:trPr>
          <w:trHeight w:val="200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6.</w:t>
            </w:r>
          </w:p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Реєстрація заяви субʼєкта звернення в журналі  реєстрації вхідної кореспонденції  архівного відділу виконавчого комітету Покровської міської ради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Начальник архівного відділу,   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 день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 xml:space="preserve">Опрацювання запитів виконавцями: </w:t>
            </w:r>
          </w:p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-непрофільний запит пересилають за місцем зберігання затребуваних документів, про що інформують заявника або надають рекомендації.</w:t>
            </w:r>
          </w:p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-на виконання профільних запитів готуються такі архівні документи:</w:t>
            </w:r>
          </w:p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інформаційний лист,  архівна копія, архівний витяг.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Начальник архівного відділу,   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Строк виконання запиту не може  перевищувати 30 днів з моменту реєстрації; у разі необхідності перегляду великої кількості документів, строк виконання запиту може бути подовжено до 45 днів.</w:t>
            </w:r>
          </w:p>
        </w:tc>
      </w:tr>
      <w:tr>
        <w:trPr>
          <w:trHeight w:val="248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Подача архівних документів,  підготовлених на запити для перевірки та  підписання.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Керуючий справами, Начальник архівного відділу,   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Протягом 1 дня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r>
          </w:p>
        </w:tc>
      </w:tr>
      <w:tr>
        <w:trPr>
          <w:trHeight w:val="269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Передача архівних документів, підготовлених на запити, до Центру надання адміністративних послуг виконавчого комітету Покровської міської ради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Начальник архівного відділу,    головний спеціаліст трудового сектору архівного відділу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Протягом 1 дня</w:t>
            </w:r>
          </w:p>
        </w:tc>
      </w:tr>
      <w:tr>
        <w:trPr>
          <w:trHeight w:val="269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95" w:leader="none"/>
              </w:tabs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Реєстрація справи в базі Центру надання адміністративних послуг виконавчого комітету Покровської міської ради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Протягом 1 дня</w:t>
            </w:r>
          </w:p>
        </w:tc>
      </w:tr>
      <w:tr>
        <w:trPr>
          <w:trHeight w:val="422" w:hRule="atLeast"/>
        </w:trPr>
        <w:tc>
          <w:tcPr>
            <w:tcW w:w="7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375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Загальна кількість днів /годин надання послуги -</w:t>
              <w:tab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30 (45)</w:t>
            </w:r>
          </w:p>
        </w:tc>
      </w:tr>
      <w:tr>
        <w:trPr>
          <w:trHeight w:val="527" w:hRule="atLeast"/>
        </w:trPr>
        <w:tc>
          <w:tcPr>
            <w:tcW w:w="7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Загальна кількість днів/годин  (передбачена законодавством) 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lang w:val="uk-UA" w:bidi="ar-SA"/>
              </w:rPr>
              <w:t>30 (45)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Умовні позначки: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В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– виконує;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У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- бере участь;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П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– погоджує; </w:t>
      </w:r>
      <w:r>
        <w:rPr>
          <w:rFonts w:ascii="Times New Roman" w:hAnsi="Times New Roman"/>
          <w:b/>
          <w:i/>
          <w:sz w:val="24"/>
          <w:szCs w:val="24"/>
          <w:lang w:val="uk-UA" w:bidi="ar-SA"/>
        </w:rPr>
        <w:t>З</w:t>
      </w:r>
      <w:r>
        <w:rPr>
          <w:rFonts w:ascii="Times New Roman" w:hAnsi="Times New Roman"/>
          <w:i/>
          <w:sz w:val="24"/>
          <w:szCs w:val="24"/>
          <w:lang w:val="uk-UA" w:bidi="ar-SA"/>
        </w:rPr>
        <w:t xml:space="preserve"> – затверджує.</w:t>
      </w:r>
    </w:p>
    <w:p>
      <w:pPr>
        <w:pStyle w:val="Normal"/>
        <w:widowControl w:val="false"/>
        <w:tabs>
          <w:tab w:val="left" w:pos="72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uk-UA" w:eastAsia="ru-RU" w:bidi="ar-SA"/>
        </w:rPr>
        <w:t>Суб’єкт звернення має право оскаржити результат надання адміністративної послуги шляхом надання скарги до Міністерства юстиції України, його територіальних органів або в судовому порядку.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5386" w:right="0" w:hanging="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BodyTextChar1">
    <w:name w:val="Body Text Char1"/>
    <w:qFormat/>
    <w:rPr>
      <w:sz w:val="23"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4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502</TotalTime>
  <Application>LibreOffice/6.0.7.3$Linux_X86_64 LibreOffice_project/00m0$Build-3</Application>
  <Pages>10</Pages>
  <Words>1807</Words>
  <Characters>13064</Characters>
  <CharactersWithSpaces>15367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dcterms:modified xsi:type="dcterms:W3CDTF">2021-05-31T08:25:03Z</dcterms:modified>
  <cp:revision>35</cp:revision>
  <dc:subject/>
  <dc:title/>
</cp:coreProperties>
</file>