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71" w:rsidRDefault="00F24B03" w:rsidP="00153B71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153B71">
        <w:rPr>
          <w:lang w:eastAsia="uk-UA"/>
        </w:rPr>
        <w:t>ЗАТВЕРДЖЕНО</w:t>
      </w:r>
    </w:p>
    <w:p w:rsidR="00153B71" w:rsidRDefault="00153B71" w:rsidP="00153B7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153B71" w:rsidRDefault="00153B71" w:rsidP="00153B71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F24B03" w:rsidRPr="00E03D99" w:rsidRDefault="00F24B03" w:rsidP="00153B71">
      <w:pPr>
        <w:ind w:left="5954"/>
        <w:rPr>
          <w:b/>
          <w:lang w:eastAsia="uk-UA"/>
        </w:rPr>
      </w:pPr>
    </w:p>
    <w:p w:rsidR="0082442D" w:rsidRDefault="0082442D" w:rsidP="00ED06F0">
      <w:pPr>
        <w:spacing w:line="276" w:lineRule="auto"/>
        <w:ind w:left="284"/>
        <w:jc w:val="center"/>
        <w:rPr>
          <w:b/>
          <w:lang w:val="uk-UA" w:eastAsia="uk-UA"/>
        </w:rPr>
      </w:pPr>
    </w:p>
    <w:p w:rsidR="00E01F4E" w:rsidRPr="00153B71" w:rsidRDefault="00E01F4E" w:rsidP="00ED06F0">
      <w:pPr>
        <w:spacing w:line="276" w:lineRule="auto"/>
        <w:ind w:left="284"/>
        <w:jc w:val="center"/>
        <w:rPr>
          <w:lang w:val="uk-UA" w:eastAsia="uk-UA"/>
        </w:rPr>
      </w:pPr>
      <w:r w:rsidRPr="00153B71">
        <w:rPr>
          <w:lang w:val="uk-UA" w:eastAsia="uk-UA"/>
        </w:rPr>
        <w:t>ТЕХНОЛОГІЧНА КАРТКА АДМІНІСТРАТИВНОЇ ПОСЛУГИ</w:t>
      </w:r>
      <w:r w:rsidR="00ED06F0" w:rsidRPr="00153B71">
        <w:rPr>
          <w:lang w:val="uk-UA" w:eastAsia="uk-UA"/>
        </w:rPr>
        <w:t xml:space="preserve"> № 04-11.2</w:t>
      </w:r>
    </w:p>
    <w:p w:rsidR="00387377" w:rsidRPr="00153B71" w:rsidRDefault="00E01F4E" w:rsidP="00ED06F0">
      <w:pPr>
        <w:ind w:left="284"/>
        <w:jc w:val="center"/>
        <w:rPr>
          <w:b/>
          <w:lang w:val="uk-UA"/>
        </w:rPr>
      </w:pPr>
      <w:r w:rsidRPr="00153B71">
        <w:rPr>
          <w:b/>
          <w:lang w:val="uk-UA"/>
        </w:rPr>
        <w:t xml:space="preserve">Державна реєстрація включення відомостей </w:t>
      </w:r>
      <w:r w:rsidR="00BB5466" w:rsidRPr="00153B71">
        <w:rPr>
          <w:b/>
          <w:lang w:val="uk-UA" w:eastAsia="uk-UA"/>
        </w:rPr>
        <w:t>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</w:r>
    </w:p>
    <w:p w:rsidR="00E01F4E" w:rsidRPr="00153B71" w:rsidRDefault="00E01F4E" w:rsidP="00ED06F0">
      <w:pPr>
        <w:ind w:left="284"/>
        <w:jc w:val="center"/>
        <w:rPr>
          <w:lang w:val="uk-UA" w:eastAsia="uk-UA"/>
        </w:rPr>
      </w:pPr>
      <w:r w:rsidRPr="00153B71">
        <w:rPr>
          <w:lang w:val="uk-UA" w:eastAsia="uk-UA"/>
        </w:rPr>
        <w:t>Виконавчий комітет Покровської міської ради</w:t>
      </w:r>
      <w:r w:rsidR="002F291A" w:rsidRPr="00153B71">
        <w:rPr>
          <w:lang w:val="uk-UA" w:eastAsia="uk-UA"/>
        </w:rPr>
        <w:t xml:space="preserve"> Дніпропетровської області</w:t>
      </w:r>
    </w:p>
    <w:p w:rsidR="002F291A" w:rsidRPr="0082442D" w:rsidRDefault="002F291A" w:rsidP="00E01F4E">
      <w:pPr>
        <w:jc w:val="center"/>
        <w:rPr>
          <w:sz w:val="22"/>
          <w:szCs w:val="22"/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6"/>
        <w:gridCol w:w="3686"/>
        <w:gridCol w:w="1984"/>
        <w:gridCol w:w="1986"/>
        <w:gridCol w:w="1417"/>
      </w:tblGrid>
      <w:tr w:rsidR="00567D5D" w:rsidRPr="00153B71" w:rsidTr="00567D5D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№</w:t>
            </w:r>
          </w:p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 з/п</w:t>
            </w:r>
          </w:p>
        </w:tc>
        <w:tc>
          <w:tcPr>
            <w:tcW w:w="19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420"/>
              </w:tabs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Строки виконання етапів </w:t>
            </w:r>
            <w:r w:rsidRPr="00153B71">
              <w:rPr>
                <w:lang w:val="uk-UA" w:eastAsia="uk-UA"/>
              </w:rPr>
              <w:br/>
            </w:r>
          </w:p>
        </w:tc>
      </w:tr>
      <w:tr w:rsidR="00567D5D" w:rsidRPr="00153B71" w:rsidTr="00567D5D">
        <w:trPr>
          <w:trHeight w:val="540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 w:rsidP="00143531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юридичну особу зареєстровану до 01.07.2004.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829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567D5D" w:rsidRPr="00153B71" w:rsidRDefault="00567D5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495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F4E" w:rsidRPr="00153B71" w:rsidRDefault="00E01F4E" w:rsidP="00143531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791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567D5D" w:rsidRPr="00153B71" w:rsidRDefault="00567D5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1059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F4E" w:rsidRPr="00153B71" w:rsidRDefault="00E01F4E" w:rsidP="00143531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</w:t>
            </w:r>
            <w:r w:rsidRPr="00153B71">
              <w:rPr>
                <w:sz w:val="24"/>
                <w:szCs w:val="24"/>
                <w:lang w:eastAsia="uk-UA"/>
              </w:rPr>
              <w:lastRenderedPageBreak/>
              <w:t>державній реєстрації.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895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567D5D" w:rsidRPr="00153B71" w:rsidRDefault="00567D5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630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lastRenderedPageBreak/>
              <w:t>4.</w:t>
            </w: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1020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1052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5.</w:t>
            </w: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 w:rsidP="00387377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1297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 w:rsidP="00387377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1980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6.</w:t>
            </w:r>
          </w:p>
        </w:tc>
        <w:tc>
          <w:tcPr>
            <w:tcW w:w="191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01.07.2004. та оформлення результату надання адміністративної послуги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567D5D" w:rsidRPr="00153B71" w:rsidTr="00567D5D">
        <w:trPr>
          <w:trHeight w:val="1320"/>
        </w:trPr>
        <w:tc>
          <w:tcPr>
            <w:tcW w:w="29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7.</w:t>
            </w:r>
          </w:p>
        </w:tc>
        <w:tc>
          <w:tcPr>
            <w:tcW w:w="191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en-US"/>
              </w:rPr>
              <w:t xml:space="preserve">Протягом 24 годин, крім вихідних та святкових днів, після надходження </w:t>
            </w:r>
            <w:r w:rsidRPr="00153B71">
              <w:rPr>
                <w:lang w:val="uk-UA" w:eastAsia="en-US"/>
              </w:rPr>
              <w:lastRenderedPageBreak/>
              <w:t>документів, поданих для державної реєстрації.</w:t>
            </w:r>
          </w:p>
        </w:tc>
      </w:tr>
      <w:tr w:rsidR="00567D5D" w:rsidRPr="00153B71" w:rsidTr="00567D5D">
        <w:trPr>
          <w:trHeight w:val="630"/>
        </w:trPr>
        <w:tc>
          <w:tcPr>
            <w:tcW w:w="29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91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567D5D" w:rsidRPr="00153B71" w:rsidTr="00567D5D">
        <w:trPr>
          <w:trHeight w:val="1875"/>
        </w:trPr>
        <w:tc>
          <w:tcPr>
            <w:tcW w:w="29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</w:tbl>
    <w:p w:rsidR="00387377" w:rsidRDefault="00387377" w:rsidP="0082442D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82442D" w:rsidRPr="00153B71" w:rsidRDefault="0082442D" w:rsidP="00ED06F0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153B71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153B71">
        <w:rPr>
          <w:i/>
          <w:sz w:val="16"/>
          <w:szCs w:val="16"/>
          <w:lang w:val="uk-UA"/>
        </w:rPr>
        <w:t>.</w:t>
      </w:r>
      <w:bookmarkEnd w:id="0"/>
    </w:p>
    <w:p w:rsidR="0082442D" w:rsidRPr="0082442D" w:rsidRDefault="0082442D" w:rsidP="00ED06F0">
      <w:pPr>
        <w:ind w:left="284"/>
        <w:rPr>
          <w:sz w:val="22"/>
          <w:szCs w:val="22"/>
          <w:lang w:val="uk-UA"/>
        </w:rPr>
      </w:pPr>
    </w:p>
    <w:p w:rsidR="00222231" w:rsidRDefault="00222231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222231" w:rsidRDefault="00222231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567D5D" w:rsidRPr="00567D5D" w:rsidRDefault="00567D5D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  <w:r w:rsidRPr="00567D5D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567D5D" w:rsidRPr="00567D5D" w:rsidRDefault="00567D5D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7D5D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E01F4E" w:rsidRPr="00567D5D" w:rsidRDefault="00567D5D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реєстраційного</w:t>
      </w:r>
      <w:proofErr w:type="spellEnd"/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06F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О.М. </w:t>
      </w: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Нестреляй</w:t>
      </w:r>
      <w:proofErr w:type="spellEnd"/>
    </w:p>
    <w:sectPr w:rsidR="00E01F4E" w:rsidRPr="00567D5D" w:rsidSect="00F24B0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69DA"/>
    <w:rsid w:val="00002009"/>
    <w:rsid w:val="00153B71"/>
    <w:rsid w:val="00213D11"/>
    <w:rsid w:val="00222231"/>
    <w:rsid w:val="002F291A"/>
    <w:rsid w:val="002F3E51"/>
    <w:rsid w:val="0032429D"/>
    <w:rsid w:val="00357DA8"/>
    <w:rsid w:val="00370D52"/>
    <w:rsid w:val="00387377"/>
    <w:rsid w:val="003A69DA"/>
    <w:rsid w:val="00476B8A"/>
    <w:rsid w:val="004E6A5D"/>
    <w:rsid w:val="00546536"/>
    <w:rsid w:val="00557D83"/>
    <w:rsid w:val="00563595"/>
    <w:rsid w:val="00567D5D"/>
    <w:rsid w:val="00726472"/>
    <w:rsid w:val="007F7790"/>
    <w:rsid w:val="0082442D"/>
    <w:rsid w:val="00930B33"/>
    <w:rsid w:val="009B73AE"/>
    <w:rsid w:val="00BB5466"/>
    <w:rsid w:val="00BF24A8"/>
    <w:rsid w:val="00E01F4E"/>
    <w:rsid w:val="00E03D99"/>
    <w:rsid w:val="00ED06F0"/>
    <w:rsid w:val="00F24B03"/>
    <w:rsid w:val="00F8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69DA"/>
    <w:rPr>
      <w:color w:val="0000FF"/>
      <w:u w:val="single"/>
    </w:rPr>
  </w:style>
  <w:style w:type="paragraph" w:customStyle="1" w:styleId="1">
    <w:name w:val="Абзац списка1"/>
    <w:basedOn w:val="a"/>
    <w:rsid w:val="003A69DA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546536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546536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4653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F24B0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E6A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6A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69DA"/>
    <w:rPr>
      <w:color w:val="0000FF"/>
      <w:u w:val="single"/>
    </w:rPr>
  </w:style>
  <w:style w:type="paragraph" w:customStyle="1" w:styleId="1">
    <w:name w:val="Абзац списка1"/>
    <w:basedOn w:val="a"/>
    <w:rsid w:val="003A69DA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546536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546536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4653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F24B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28</cp:revision>
  <cp:lastPrinted>2020-07-27T07:02:00Z</cp:lastPrinted>
  <dcterms:created xsi:type="dcterms:W3CDTF">2017-07-27T11:35:00Z</dcterms:created>
  <dcterms:modified xsi:type="dcterms:W3CDTF">2021-06-02T13:24:00Z</dcterms:modified>
</cp:coreProperties>
</file>