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BodyText"/>
        <w:spacing w:before="0" w:after="0"/>
        <w:jc w:val="center"/>
        <w:rPr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 ПОКРОВСЬКОЇ МІСЬКОЇ РАДИ</w:t>
      </w:r>
    </w:p>
    <w:p>
      <w:pPr>
        <w:pStyle w:val="BodyText"/>
        <w:spacing w:before="0" w:after="0"/>
        <w:jc w:val="center"/>
        <w:rPr>
          <w:lang w:val="uk-UA"/>
        </w:rPr>
      </w:pPr>
      <w:r>
        <w:rPr>
          <w:b/>
          <w:bCs/>
          <w:sz w:val="28"/>
          <w:szCs w:val="28"/>
          <w:lang w:val="uk-UA"/>
        </w:rPr>
        <w:t>ДНІПРОПЕТРОВСЬКОЇ ОБЛАСТІ</w:t>
      </w:r>
    </w:p>
    <w:p>
      <w:pPr>
        <w:pStyle w:val="BodyText"/>
        <w:spacing w:before="0" w:after="0"/>
        <w:jc w:val="center"/>
        <w:rPr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ПРОЕКТ РІШЕННЯ</w:t>
      </w:r>
    </w:p>
    <w:p>
      <w:pPr>
        <w:pStyle w:val="21"/>
        <w:ind w:hanging="0"/>
        <w:jc w:val="left"/>
        <w:rPr/>
      </w:pPr>
      <w:r>
        <w:rPr>
          <w:rFonts w:eastAsia="" w:eastAsiaTheme="minorEastAsia"/>
          <w:color w:val="000000"/>
          <w:sz w:val="20"/>
          <w:lang w:eastAsia="ru-RU"/>
        </w:rPr>
        <w:t xml:space="preserve">_________________________                                      </w:t>
      </w:r>
      <w:r>
        <w:rPr>
          <w:sz w:val="20"/>
        </w:rPr>
        <w:t>м.Покров</w:t>
      </w: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</w:t>
      </w:r>
      <w:r>
        <w:rPr>
          <w:szCs w:val="24"/>
        </w:rPr>
        <w:t>№</w:t>
      </w:r>
      <w:r>
        <w:rPr>
          <w:b/>
          <w:bCs/>
          <w:szCs w:val="24"/>
        </w:rPr>
        <w:t xml:space="preserve"> </w:t>
      </w:r>
      <w:r>
        <w:rPr>
          <w:rFonts w:eastAsia="" w:eastAsiaTheme="minorEastAsia"/>
          <w:color w:val="000000"/>
          <w:sz w:val="20"/>
          <w:lang w:eastAsia="ru-RU"/>
        </w:rPr>
        <w:t>__________________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uk-UA"/>
        </w:rPr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затвердження проектно-кошторисної документації по об’єкту: </w:t>
      </w:r>
      <w:bookmarkStart w:id="0" w:name="_Hlk235082154"/>
      <w:r>
        <w:rPr>
          <w:rFonts w:cs="Times New Roman" w:ascii="Times New Roman" w:hAnsi="Times New Roman"/>
          <w:sz w:val="28"/>
          <w:szCs w:val="28"/>
          <w:lang w:val="uk-UA"/>
        </w:rPr>
        <w:t>«Капітальний ремонт магістрального трубопроводу Ду 500мм по                         вул. Північнопромислова в м. Покров Нікопольського району Дніпропетровської області»</w:t>
      </w:r>
    </w:p>
    <w:p>
      <w:pPr>
        <w:pStyle w:val="Normal"/>
        <w:spacing w:before="0" w:after="20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  <w:bookmarkEnd w:id="0"/>
    </w:p>
    <w:p>
      <w:pPr>
        <w:pStyle w:val="Normal"/>
        <w:spacing w:before="0" w:after="2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ontstyle01"/>
          <w:rFonts w:cs="Times New Roman" w:ascii="Times New Roman" w:hAnsi="Times New Roman"/>
          <w:lang w:val="uk-UA"/>
        </w:rPr>
        <w:t xml:space="preserve">          </w:t>
      </w:r>
      <w:r>
        <w:rPr>
          <w:rStyle w:val="fontstyle01"/>
          <w:rFonts w:cs="Times New Roman" w:ascii="Times New Roman" w:hAnsi="Times New Roman"/>
        </w:rPr>
        <w:t>Керуючись статтею 31 Закону України «Про місцеве самоврядування в Україні» на підставі службової записки директора МКП «Покровводоканал» Віталія ГЛУЩЕНКА №ВХ</w:t>
      </w:r>
      <w:r>
        <w:rPr>
          <w:rStyle w:val="fontstyle01"/>
          <w:rFonts w:cs="Times New Roman" w:ascii="Times New Roman" w:hAnsi="Times New Roman"/>
          <w:lang w:val="uk-UA"/>
        </w:rPr>
        <w:t>1249</w:t>
      </w:r>
      <w:r>
        <w:rPr>
          <w:rStyle w:val="fontstyle01"/>
          <w:rFonts w:cs="Times New Roman" w:ascii="Times New Roman" w:hAnsi="Times New Roman"/>
        </w:rPr>
        <w:t>/34 від 1</w:t>
      </w:r>
      <w:r>
        <w:rPr>
          <w:rStyle w:val="fontstyle01"/>
          <w:rFonts w:cs="Times New Roman" w:ascii="Times New Roman" w:hAnsi="Times New Roman"/>
          <w:lang w:val="uk-UA"/>
        </w:rPr>
        <w:t>8</w:t>
      </w:r>
      <w:r>
        <w:rPr>
          <w:rStyle w:val="fontstyle01"/>
          <w:rFonts w:cs="Times New Roman" w:ascii="Times New Roman" w:hAnsi="Times New Roman"/>
        </w:rPr>
        <w:t>.0</w:t>
      </w:r>
      <w:r>
        <w:rPr>
          <w:rStyle w:val="fontstyle01"/>
          <w:rFonts w:cs="Times New Roman" w:ascii="Times New Roman" w:hAnsi="Times New Roman"/>
          <w:lang w:val="uk-UA"/>
        </w:rPr>
        <w:t>8</w:t>
      </w:r>
      <w:r>
        <w:rPr>
          <w:rStyle w:val="fontstyle01"/>
          <w:rFonts w:cs="Times New Roman" w:ascii="Times New Roman" w:hAnsi="Times New Roman"/>
        </w:rPr>
        <w:t>.2</w:t>
      </w:r>
      <w:r>
        <w:rPr>
          <w:rStyle w:val="fontstyle01"/>
          <w:rFonts w:cs="Times New Roman" w:ascii="Times New Roman" w:hAnsi="Times New Roman"/>
          <w:lang w:val="uk-UA"/>
        </w:rPr>
        <w:t>6</w:t>
      </w:r>
      <w:r>
        <w:rPr>
          <w:rStyle w:val="fontstyle01"/>
          <w:rFonts w:cs="Times New Roman" w:ascii="Times New Roman" w:hAnsi="Times New Roman"/>
        </w:rPr>
        <w:t xml:space="preserve"> року, стосовно </w:t>
      </w:r>
      <w:r>
        <w:rPr>
          <w:rFonts w:cs="Times New Roman" w:ascii="Times New Roman" w:hAnsi="Times New Roman"/>
          <w:sz w:val="28"/>
          <w:szCs w:val="28"/>
        </w:rPr>
        <w:t xml:space="preserve">затвердження проектно-кошторисної документації по об’єкту: </w:t>
      </w:r>
      <w:r>
        <w:rPr>
          <w:rFonts w:cs="Times New Roman" w:ascii="Times New Roman" w:hAnsi="Times New Roman"/>
          <w:sz w:val="28"/>
          <w:szCs w:val="28"/>
          <w:lang w:val="uk-UA"/>
        </w:rPr>
        <w:t>«Капітальний ремонт магістрального трубопроводу Ду 500мм по вул. Північнопромислова в              м. Покров Нікопольського району Дніпропетровської області»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Style w:val="fontstyle01"/>
          <w:rFonts w:cs="Times New Roman" w:ascii="Times New Roman" w:hAnsi="Times New Roman"/>
        </w:rPr>
        <w:t>виконавчий комітет міської ради</w:t>
      </w:r>
    </w:p>
    <w:p>
      <w:pPr>
        <w:pStyle w:val="NormalWeb"/>
        <w:spacing w:before="0" w:after="28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ВИРІШИВ:</w:t>
      </w:r>
    </w:p>
    <w:p>
      <w:pPr>
        <w:pStyle w:val="NormalWeb"/>
        <w:numPr>
          <w:ilvl w:val="0"/>
          <w:numId w:val="1"/>
        </w:numPr>
        <w:tabs>
          <w:tab w:val="clear" w:pos="708"/>
          <w:tab w:val="left" w:pos="993" w:leader="none"/>
        </w:tabs>
        <w:spacing w:before="0" w:after="0"/>
        <w:ind w:firstLine="633"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Затвердити МКП «Покровводоканал» проєктно-кошторисну документацію по об’єкту</w:t>
      </w:r>
      <w:r>
        <w:rPr>
          <w:sz w:val="28"/>
          <w:szCs w:val="28"/>
          <w:lang w:val="ru-RU"/>
        </w:rPr>
        <w:t xml:space="preserve">: </w:t>
      </w:r>
    </w:p>
    <w:p>
      <w:pPr>
        <w:pStyle w:val="NormalWeb"/>
        <w:spacing w:lineRule="auto" w:line="276" w:before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«Капітальний ремонт магістрального трубопроводу Ду 500мм по              вул. Північнопромислова в м. Покров Нікопольського району Дніпропетровської області».</w:t>
      </w:r>
    </w:p>
    <w:p>
      <w:pPr>
        <w:pStyle w:val="NormalWeb"/>
        <w:spacing w:lineRule="auto" w:line="276"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Загальна кошторисна вартість будівництва складає 33 623,693 тис. грн.,    у тому числі: </w:t>
      </w:r>
    </w:p>
    <w:p>
      <w:pPr>
        <w:pStyle w:val="Normal"/>
        <w:tabs>
          <w:tab w:val="clear" w:pos="708"/>
          <w:tab w:val="left" w:pos="709" w:leader="none"/>
          <w:tab w:val="left" w:pos="9639" w:leader="none"/>
        </w:tabs>
        <w:spacing w:lineRule="auto" w:line="240" w:before="0" w:after="12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ab/>
        <w:t xml:space="preserve">будівельні роботи – 25 641,632 тис. грн.; </w:t>
      </w:r>
    </w:p>
    <w:p>
      <w:pPr>
        <w:pStyle w:val="Normal"/>
        <w:tabs>
          <w:tab w:val="clear" w:pos="708"/>
          <w:tab w:val="left" w:pos="709" w:leader="none"/>
          <w:tab w:val="left" w:pos="9639" w:leader="none"/>
        </w:tabs>
        <w:spacing w:lineRule="auto" w:line="240" w:before="0"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інші витрати – 7 982,061 тис. грн.</w:t>
      </w:r>
    </w:p>
    <w:p>
      <w:pPr>
        <w:pStyle w:val="Normal"/>
        <w:tabs>
          <w:tab w:val="clear" w:pos="708"/>
          <w:tab w:val="left" w:pos="709" w:leader="none"/>
          <w:tab w:val="left" w:pos="9639" w:leader="none"/>
        </w:tabs>
        <w:spacing w:lineRule="auto" w:line="240" w:before="0"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09" w:leader="none"/>
          <w:tab w:val="left" w:pos="1134" w:leader="none"/>
          <w:tab w:val="left" w:pos="9639" w:leader="none"/>
        </w:tabs>
        <w:spacing w:before="0"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          </w:t>
      </w:r>
      <w:r>
        <w:rPr>
          <w:rFonts w:cs="Times New Roman" w:ascii="Times New Roman" w:hAnsi="Times New Roman"/>
          <w:sz w:val="28"/>
          <w:szCs w:val="28"/>
        </w:rPr>
        <w:t>2.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Координацію роботи щодо виконання цього рішення покласти на </w:t>
      </w:r>
      <w:r>
        <w:rPr>
          <w:rFonts w:cs="Times New Roman" w:ascii="Times New Roman" w:hAnsi="Times New Roman"/>
          <w:bCs/>
          <w:sz w:val="28"/>
          <w:szCs w:val="28"/>
        </w:rPr>
        <w:t>УЖКГ та будівництва (Віктор РЕБЕНОК)</w:t>
      </w:r>
      <w:r>
        <w:rPr>
          <w:rFonts w:cs="Times New Roman" w:ascii="Times New Roman" w:hAnsi="Times New Roman"/>
          <w:sz w:val="28"/>
          <w:szCs w:val="28"/>
        </w:rPr>
        <w:t>, контроль – на заступника міського голови з виконавчої роботи Віталія СОЛЯНКО.</w:t>
      </w:r>
    </w:p>
    <w:p>
      <w:pPr>
        <w:pStyle w:val="NormalWeb"/>
        <w:spacing w:lineRule="auto" w:line="276" w:before="0" w:after="0"/>
        <w:jc w:val="both"/>
        <w:rPr/>
      </w:pPr>
      <w:r>
        <w:rPr/>
      </w:r>
    </w:p>
    <w:p>
      <w:pPr>
        <w:pStyle w:val="NormalWeb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Глущенко</w:t>
      </w:r>
    </w:p>
    <w:sectPr>
      <w:type w:val="nextPage"/>
      <w:pgSz w:w="11906" w:h="16838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imesNewRomanPSMT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34cb7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2">
    <w:name w:val="heading 2"/>
    <w:basedOn w:val="Normal"/>
    <w:link w:val="2"/>
    <w:uiPriority w:val="9"/>
    <w:qFormat/>
    <w:rsid w:val="00e9369e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basedOn w:val="DefaultParagraphFont"/>
    <w:uiPriority w:val="9"/>
    <w:qFormat/>
    <w:rsid w:val="00e9369e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e9369e"/>
    <w:rPr>
      <w:color w:val="0000FF"/>
      <w:u w:val="single"/>
    </w:rPr>
  </w:style>
  <w:style w:type="character" w:styleId="adr" w:customStyle="1">
    <w:name w:val="adr"/>
    <w:basedOn w:val="DefaultParagraphFont"/>
    <w:qFormat/>
    <w:rsid w:val="00e9369e"/>
    <w:rPr/>
  </w:style>
  <w:style w:type="character" w:styleId="text-nowrap" w:customStyle="1">
    <w:name w:val="text-nowrap"/>
    <w:basedOn w:val="DefaultParagraphFont"/>
    <w:qFormat/>
    <w:rsid w:val="00e9369e"/>
    <w:rPr/>
  </w:style>
  <w:style w:type="character" w:styleId="inner" w:customStyle="1">
    <w:name w:val="inner"/>
    <w:basedOn w:val="DefaultParagraphFont"/>
    <w:qFormat/>
    <w:rsid w:val="00e9369e"/>
    <w:rPr/>
  </w:style>
  <w:style w:type="character" w:styleId="Style13" w:customStyle="1">
    <w:name w:val="Основний текст Знак"/>
    <w:basedOn w:val="DefaultParagraphFont"/>
    <w:qFormat/>
    <w:rsid w:val="000872b6"/>
    <w:rPr>
      <w:rFonts w:ascii="Times New Roman" w:hAnsi="Times New Roman" w:eastAsia="Andale Sans UI" w:cs="Times New Roman"/>
      <w:kern w:val="2"/>
      <w:sz w:val="24"/>
      <w:szCs w:val="24"/>
      <w:lang w:eastAsia="zh-CN"/>
    </w:rPr>
  </w:style>
  <w:style w:type="character" w:styleId="fontstyle01" w:customStyle="1">
    <w:name w:val="fontstyle01"/>
    <w:basedOn w:val="DefaultParagraphFont"/>
    <w:qFormat/>
    <w:rsid w:val="009e3b0d"/>
    <w:rPr>
      <w:rFonts w:ascii="TimesNewRomanPSMT" w:hAnsi="TimesNewRomanPSMT"/>
      <w:b w:val="false"/>
      <w:bCs w:val="false"/>
      <w:i w:val="false"/>
      <w:iCs w:val="false"/>
      <w:color w:val="000000"/>
      <w:sz w:val="28"/>
      <w:szCs w:val="28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rsid w:val="000872b6"/>
    <w:pPr>
      <w:widowControl w:val="false"/>
      <w:suppressAutoHyphens w:val="true"/>
      <w:spacing w:lineRule="auto" w:line="240" w:before="0" w:after="120"/>
    </w:pPr>
    <w:rPr>
      <w:rFonts w:ascii="Times New Roman" w:hAnsi="Times New Roman" w:eastAsia="Andale Sans UI" w:cs="Times New Roman"/>
      <w:kern w:val="2"/>
      <w:sz w:val="24"/>
      <w:szCs w:val="24"/>
      <w:lang w:eastAsia="zh-CN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21" w:customStyle="1">
    <w:name w:val="Основной текст 21"/>
    <w:basedOn w:val="Normal"/>
    <w:qFormat/>
    <w:rsid w:val="000872b6"/>
    <w:pPr>
      <w:suppressAutoHyphens w:val="true"/>
      <w:spacing w:lineRule="auto" w:line="240" w:before="0" w:after="0"/>
      <w:ind w:firstLine="720"/>
      <w:jc w:val="center"/>
    </w:pPr>
    <w:rPr>
      <w:rFonts w:ascii="Times New Roman" w:hAnsi="Times New Roman" w:eastAsia="Times New Roman" w:cs="Times New Roman"/>
      <w:sz w:val="24"/>
      <w:szCs w:val="20"/>
      <w:lang w:val="uk-UA" w:eastAsia="zh-CN"/>
    </w:rPr>
  </w:style>
  <w:style w:type="paragraph" w:styleId="NormalWeb">
    <w:name w:val="Normal (Web)"/>
    <w:basedOn w:val="Normal"/>
    <w:qFormat/>
    <w:rsid w:val="000872b6"/>
    <w:pPr>
      <w:widowControl w:val="false"/>
      <w:suppressAutoHyphens w:val="true"/>
      <w:spacing w:lineRule="auto" w:line="240" w:before="280" w:after="280"/>
    </w:pPr>
    <w:rPr>
      <w:rFonts w:ascii="Times New Roman" w:hAnsi="Times New Roman" w:eastAsia="Andale Sans UI" w:cs="Times New Roman"/>
      <w:kern w:val="2"/>
      <w:sz w:val="24"/>
      <w:szCs w:val="24"/>
      <w:lang w:val="uk-UA" w:eastAsia="uk-UA"/>
    </w:rPr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Application>LibreOffice/26.2.1.2$Windows_X86_64 LibreOffice_project/620$Build-2</Application>
  <AppVersion>15.0000</AppVersion>
  <Pages>1</Pages>
  <Words>159</Words>
  <Characters>1205</Characters>
  <CharactersWithSpaces>1508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2023-06-23T04:55:00Z</dcterms:created>
  <dc:creator>Пользователь Windows</dc:creator>
  <dc:description/>
  <dc:language>uk-UA</dc:language>
  <cp:lastModifiedBy/>
  <cp:lastPrinted>2023-06-21T10:53:00Z</cp:lastPrinted>
  <dcterms:modified xsi:type="dcterms:W3CDTF">2026-08-20T15:30:53Z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