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2DAC" w:rsidRDefault="00022DAC">
      <w:pPr>
        <w:pStyle w:val="a8"/>
        <w:spacing w:after="0"/>
        <w:jc w:val="center"/>
        <w:rPr>
          <w:sz w:val="4"/>
          <w:szCs w:val="4"/>
        </w:rPr>
      </w:pPr>
    </w:p>
    <w:p w:rsidR="00FF328B" w:rsidRDefault="00FF328B">
      <w:pPr>
        <w:pStyle w:val="a8"/>
        <w:spacing w:after="0"/>
        <w:jc w:val="center"/>
        <w:rPr>
          <w:b/>
          <w:bCs/>
          <w:sz w:val="28"/>
          <w:szCs w:val="28"/>
          <w:lang w:val="uk-UA"/>
        </w:rPr>
      </w:pPr>
    </w:p>
    <w:p w:rsidR="00FF328B" w:rsidRDefault="00FF328B">
      <w:pPr>
        <w:pStyle w:val="a8"/>
        <w:spacing w:after="0"/>
        <w:jc w:val="center"/>
        <w:rPr>
          <w:b/>
          <w:bCs/>
          <w:sz w:val="28"/>
          <w:szCs w:val="28"/>
          <w:lang w:val="uk-UA"/>
        </w:rPr>
      </w:pPr>
    </w:p>
    <w:p w:rsidR="00022DAC" w:rsidRDefault="004D534D">
      <w:pPr>
        <w:pStyle w:val="a8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22DAC" w:rsidRDefault="004D534D">
      <w:pPr>
        <w:pStyle w:val="a8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22DAC" w:rsidRDefault="004D534D">
      <w:pPr>
        <w:pStyle w:val="a8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2395" simplePos="0" relativeHeight="3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8860" cy="13335"/>
                <wp:effectExtent l="10795" t="10160" r="17780" b="8890"/>
                <wp:wrapNone/>
                <wp:docPr id="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92DAB" id="Фігура1" o:spid="_x0000_s1026" style="position:absolute;flip:y;z-index:-503316477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1.3pt,4.05pt" to="483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" strokeweight=".49mm"/>
            </w:pict>
          </mc:Fallback>
        </mc:AlternateContent>
      </w:r>
    </w:p>
    <w:p w:rsidR="00022DAC" w:rsidRDefault="00454BC2">
      <w:pPr>
        <w:pStyle w:val="a8"/>
        <w:spacing w:after="0"/>
        <w:jc w:val="center"/>
      </w:pPr>
      <w:r>
        <w:rPr>
          <w:b/>
          <w:sz w:val="28"/>
          <w:szCs w:val="28"/>
          <w:lang w:val="uk-UA"/>
        </w:rPr>
        <w:t xml:space="preserve">ПРОЄКТ </w:t>
      </w:r>
      <w:r w:rsidR="004D534D">
        <w:rPr>
          <w:b/>
          <w:sz w:val="28"/>
          <w:szCs w:val="28"/>
          <w:lang w:val="uk-UA"/>
        </w:rPr>
        <w:t>РІШЕННЯ</w:t>
      </w:r>
    </w:p>
    <w:p w:rsidR="00022DAC" w:rsidRDefault="00022DAC">
      <w:pPr>
        <w:pStyle w:val="a8"/>
        <w:spacing w:after="0"/>
        <w:jc w:val="center"/>
        <w:rPr>
          <w:b/>
          <w:lang w:val="uk-UA"/>
        </w:rPr>
      </w:pPr>
    </w:p>
    <w:p w:rsidR="00022DAC" w:rsidRDefault="00FF328B">
      <w:pPr>
        <w:pStyle w:val="1"/>
        <w:spacing w:before="0"/>
      </w:pPr>
      <w:r>
        <w:rPr>
          <w:rFonts w:ascii="Times New Roman" w:hAnsi="Times New Roman" w:cs="Times New Roman"/>
          <w:b w:val="0"/>
          <w:color w:val="000000" w:themeColor="text1"/>
          <w:lang w:val="uk-UA"/>
        </w:rPr>
        <w:t>________________</w:t>
      </w:r>
      <w:r w:rsidR="004D534D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</w:t>
      </w:r>
      <w:r w:rsidR="004D534D">
        <w:rPr>
          <w:rFonts w:ascii="Times New Roman" w:hAnsi="Times New Roman" w:cs="Times New Roman"/>
          <w:b w:val="0"/>
          <w:color w:val="000000" w:themeColor="text1"/>
          <w:lang w:val="uk-UA"/>
        </w:rPr>
        <w:t>м.Покров</w:t>
      </w:r>
      <w:r w:rsidR="004D534D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             №</w:t>
      </w:r>
      <w:r>
        <w:rPr>
          <w:rFonts w:ascii="Times New Roman" w:hAnsi="Times New Roman" w:cs="Times New Roman"/>
          <w:b w:val="0"/>
          <w:color w:val="000000" w:themeColor="text1"/>
          <w:lang w:val="uk-UA"/>
        </w:rPr>
        <w:t>_______</w:t>
      </w:r>
      <w:r w:rsidR="004D534D">
        <w:rPr>
          <w:rFonts w:ascii="Times New Roman" w:hAnsi="Times New Roman" w:cs="Times New Roman"/>
          <w:b w:val="0"/>
          <w:color w:val="000000" w:themeColor="text1"/>
          <w:lang w:val="uk-UA"/>
        </w:rPr>
        <w:t xml:space="preserve"> </w:t>
      </w:r>
    </w:p>
    <w:p w:rsidR="00022DAC" w:rsidRDefault="00022DAC">
      <w:pPr>
        <w:pStyle w:val="1"/>
        <w:spacing w:before="0"/>
        <w:rPr>
          <w:rFonts w:cs="Times New Roman"/>
          <w:color w:val="000000" w:themeColor="text1"/>
        </w:rPr>
      </w:pPr>
    </w:p>
    <w:p w:rsidR="00022DAC" w:rsidRDefault="00022DAC">
      <w:pPr>
        <w:pStyle w:val="1"/>
        <w:spacing w:before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:rsidR="00022DAC" w:rsidRDefault="004D534D">
      <w:pPr>
        <w:pStyle w:val="1"/>
        <w:spacing w:befor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Про закріплення території </w:t>
      </w:r>
    </w:p>
    <w:p w:rsidR="00022DAC" w:rsidRDefault="004D534D">
      <w:pPr>
        <w:pStyle w:val="1"/>
        <w:spacing w:before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обслуговування </w:t>
      </w:r>
      <w:r>
        <w:rPr>
          <w:rFonts w:ascii="Times New Roman" w:hAnsi="Times New Roman"/>
          <w:b w:val="0"/>
          <w:bCs w:val="0"/>
          <w:color w:val="000000" w:themeColor="text1"/>
        </w:rPr>
        <w:t xml:space="preserve">за закладами </w:t>
      </w:r>
    </w:p>
    <w:p w:rsidR="00022DAC" w:rsidRDefault="004D534D" w:rsidP="00FF328B">
      <w:pPr>
        <w:pStyle w:val="1"/>
        <w:spacing w:before="0"/>
        <w:rPr>
          <w:color w:val="000000" w:themeColor="text1"/>
          <w:lang w:val="uk-UA"/>
        </w:rPr>
      </w:pPr>
      <w:r>
        <w:rPr>
          <w:rFonts w:ascii="Times New Roman" w:hAnsi="Times New Roman"/>
          <w:b w:val="0"/>
          <w:bCs w:val="0"/>
          <w:color w:val="000000" w:themeColor="text1"/>
        </w:rPr>
        <w:t xml:space="preserve">освіти </w:t>
      </w:r>
      <w:r w:rsidR="00FF328B">
        <w:rPr>
          <w:rFonts w:ascii="Times New Roman" w:hAnsi="Times New Roman"/>
          <w:b w:val="0"/>
          <w:bCs w:val="0"/>
          <w:color w:val="000000" w:themeColor="text1"/>
          <w:lang w:val="uk-UA"/>
        </w:rPr>
        <w:t>Покровської міської ради</w:t>
      </w:r>
    </w:p>
    <w:p w:rsidR="00022DAC" w:rsidRDefault="00022DAC">
      <w:pPr>
        <w:pStyle w:val="ad"/>
        <w:spacing w:before="0" w:after="0"/>
        <w:jc w:val="both"/>
        <w:rPr>
          <w:sz w:val="28"/>
          <w:szCs w:val="28"/>
          <w:lang w:val="uk-UA"/>
        </w:rPr>
      </w:pPr>
    </w:p>
    <w:p w:rsidR="00022DAC" w:rsidRDefault="004D534D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метою створення умов для забезпечення доступу громадян до якісної освіти, на підставі рішення </w:t>
      </w:r>
      <w:r w:rsidR="00FF328B">
        <w:rPr>
          <w:color w:val="000000" w:themeColor="text1"/>
          <w:sz w:val="28"/>
          <w:szCs w:val="28"/>
          <w:lang w:val="uk-UA"/>
        </w:rPr>
        <w:t>6/1</w:t>
      </w:r>
      <w:r>
        <w:rPr>
          <w:color w:val="000000" w:themeColor="text1"/>
          <w:sz w:val="28"/>
          <w:szCs w:val="28"/>
          <w:lang w:val="uk-UA"/>
        </w:rPr>
        <w:t xml:space="preserve"> сесії міської ради </w:t>
      </w:r>
      <w:r w:rsidR="00FF328B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 xml:space="preserve"> скликання від </w:t>
      </w:r>
      <w:r w:rsidR="00FF328B">
        <w:rPr>
          <w:color w:val="000000" w:themeColor="text1"/>
          <w:sz w:val="28"/>
          <w:szCs w:val="28"/>
          <w:lang w:val="uk-UA"/>
        </w:rPr>
        <w:t>12.04.2021</w:t>
      </w:r>
      <w:r>
        <w:rPr>
          <w:color w:val="000000" w:themeColor="text1"/>
          <w:sz w:val="28"/>
          <w:szCs w:val="28"/>
          <w:lang w:val="uk-UA"/>
        </w:rPr>
        <w:t xml:space="preserve"> №</w:t>
      </w:r>
      <w:r w:rsidR="00FF328B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r w:rsidR="00FF328B">
        <w:rPr>
          <w:color w:val="000000" w:themeColor="text1"/>
          <w:sz w:val="28"/>
          <w:szCs w:val="28"/>
          <w:lang w:val="uk-UA"/>
        </w:rPr>
        <w:t>Про створення комунального закладу дошкільної освіти №2 «Дивосвіт» (ясел-садка) Покровської міської ради Дніпропетровської області</w:t>
      </w:r>
      <w:r>
        <w:rPr>
          <w:color w:val="000000" w:themeColor="text1"/>
          <w:sz w:val="28"/>
          <w:szCs w:val="28"/>
          <w:lang w:val="uk-UA"/>
        </w:rPr>
        <w:t>»,  на виконання Закону України «Про освіту», «Про повну загальну середню освіту», «Про дошкільну освіту», керуючись Законом України «Про місцеве самоврядування в Україні», п. 5 постанови Кабінету Міністрів України від 13.09.2017 №684 «Про затвердження Порядку ведення обліку дітей шкільного віку та учнів», наказом Міністерства освіти і науки України від 10.05.2018  №367 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виконком міської ради</w:t>
      </w:r>
    </w:p>
    <w:p w:rsidR="00022DAC" w:rsidRDefault="00022DAC">
      <w:pPr>
        <w:jc w:val="both"/>
        <w:rPr>
          <w:sz w:val="28"/>
          <w:szCs w:val="28"/>
          <w:lang w:val="uk-UA"/>
        </w:rPr>
      </w:pPr>
    </w:p>
    <w:p w:rsidR="00022DAC" w:rsidRDefault="004D534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022DAC" w:rsidRDefault="00022DAC">
      <w:pPr>
        <w:rPr>
          <w:bCs/>
          <w:sz w:val="28"/>
          <w:szCs w:val="28"/>
          <w:lang w:val="uk-UA"/>
        </w:rPr>
      </w:pPr>
    </w:p>
    <w:p w:rsidR="00022DAC" w:rsidRPr="00FF328B" w:rsidRDefault="004D534D">
      <w:pPr>
        <w:pStyle w:val="ae"/>
        <w:suppressAutoHyphens w:val="0"/>
        <w:spacing w:after="0" w:line="240" w:lineRule="auto"/>
        <w:ind w:left="0"/>
        <w:jc w:val="both"/>
        <w:rPr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1. Закріпити за закладами освіти  </w:t>
      </w:r>
      <w:r w:rsidR="00FF328B">
        <w:rPr>
          <w:rFonts w:ascii="Times New Roman" w:hAnsi="Times New Roman"/>
          <w:color w:val="auto"/>
          <w:sz w:val="28"/>
          <w:szCs w:val="28"/>
          <w:lang w:val="uk-UA"/>
        </w:rPr>
        <w:t>Покровської міської ради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території обслуговування згідно з </w:t>
      </w:r>
      <w:hyperlink r:id="rId6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додаткам</w:t>
        </w:r>
      </w:hyperlink>
      <w:r>
        <w:rPr>
          <w:rFonts w:ascii="Times New Roman" w:hAnsi="Times New Roman"/>
          <w:color w:val="auto"/>
          <w:sz w:val="28"/>
          <w:szCs w:val="28"/>
          <w:lang w:val="uk-UA"/>
        </w:rPr>
        <w:t>и 1, 2.</w:t>
      </w:r>
    </w:p>
    <w:p w:rsidR="00022DAC" w:rsidRDefault="00022DAC">
      <w:pPr>
        <w:pStyle w:val="ae"/>
        <w:suppressAutoHyphens w:val="0"/>
        <w:spacing w:after="0" w:line="240" w:lineRule="auto"/>
        <w:ind w:left="92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22DAC" w:rsidRPr="00FF328B" w:rsidRDefault="004D534D" w:rsidP="00FF328B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lang w:val="uk-UA"/>
        </w:rPr>
      </w:pPr>
      <w:r w:rsidRPr="00FF328B">
        <w:rPr>
          <w:rFonts w:ascii="Times New Roman" w:hAnsi="Times New Roman"/>
          <w:b w:val="0"/>
          <w:color w:val="auto"/>
          <w:lang w:val="uk-UA"/>
        </w:rPr>
        <w:t xml:space="preserve">2. </w:t>
      </w:r>
      <w:r w:rsidRPr="00FF328B">
        <w:rPr>
          <w:rFonts w:ascii="Times New Roman" w:hAnsi="Times New Roman" w:cs="Times New Roman"/>
          <w:b w:val="0"/>
          <w:color w:val="auto"/>
          <w:lang w:val="uk-UA"/>
        </w:rPr>
        <w:t xml:space="preserve">Вважати таким, що втратило чинність рішення виконавчого комітету Покровської міської ради від </w:t>
      </w:r>
      <w:r w:rsidR="00FF328B" w:rsidRPr="00FF328B">
        <w:rPr>
          <w:rFonts w:ascii="Times New Roman" w:hAnsi="Times New Roman" w:cs="Times New Roman"/>
          <w:b w:val="0"/>
          <w:color w:val="auto"/>
          <w:lang w:val="uk-UA"/>
        </w:rPr>
        <w:t>24.06.2020</w:t>
      </w:r>
      <w:r w:rsidR="00FF328B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Pr="00FF328B">
        <w:rPr>
          <w:rFonts w:ascii="Times New Roman" w:hAnsi="Times New Roman" w:cs="Times New Roman"/>
          <w:b w:val="0"/>
          <w:color w:val="auto"/>
          <w:lang w:val="uk-UA"/>
        </w:rPr>
        <w:t>№</w:t>
      </w:r>
      <w:r w:rsidR="00FF328B">
        <w:rPr>
          <w:rFonts w:ascii="Times New Roman" w:hAnsi="Times New Roman" w:cs="Times New Roman"/>
          <w:b w:val="0"/>
          <w:color w:val="auto"/>
          <w:lang w:val="uk-UA"/>
        </w:rPr>
        <w:t xml:space="preserve"> </w:t>
      </w:r>
      <w:r w:rsidR="00FF328B" w:rsidRPr="00FF328B">
        <w:rPr>
          <w:rFonts w:ascii="Times New Roman" w:hAnsi="Times New Roman" w:cs="Times New Roman"/>
          <w:b w:val="0"/>
          <w:color w:val="auto"/>
          <w:lang w:val="uk-UA"/>
        </w:rPr>
        <w:t>246</w:t>
      </w:r>
      <w:r w:rsidRPr="00FF328B">
        <w:rPr>
          <w:rFonts w:ascii="Times New Roman" w:hAnsi="Times New Roman" w:cs="Times New Roman"/>
          <w:b w:val="0"/>
          <w:color w:val="auto"/>
          <w:lang w:val="uk-UA"/>
        </w:rPr>
        <w:t xml:space="preserve"> «Про закріплення території обслуговування за закладами освіти </w:t>
      </w:r>
      <w:r w:rsidR="00FF328B" w:rsidRPr="00FF328B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 xml:space="preserve">об'єднаної територіальної громади </w:t>
      </w:r>
      <w:r w:rsidR="00FF328B" w:rsidRPr="00FF328B">
        <w:rPr>
          <w:rFonts w:ascii="Times New Roman" w:hAnsi="Times New Roman" w:cs="Times New Roman"/>
          <w:b w:val="0"/>
          <w:color w:val="000000" w:themeColor="text1"/>
          <w:lang w:val="uk-UA"/>
        </w:rPr>
        <w:t>міста Покров Дніпропетровської області</w:t>
      </w:r>
      <w:r w:rsidRPr="00FF328B">
        <w:rPr>
          <w:rFonts w:ascii="Times New Roman" w:hAnsi="Times New Roman" w:cs="Times New Roman"/>
          <w:b w:val="0"/>
          <w:color w:val="auto"/>
          <w:lang w:val="uk-UA"/>
        </w:rPr>
        <w:t>».</w:t>
      </w:r>
    </w:p>
    <w:p w:rsidR="00022DAC" w:rsidRDefault="00022DAC">
      <w:pPr>
        <w:pStyle w:val="ae"/>
        <w:suppressAutoHyphens w:val="0"/>
        <w:spacing w:after="0" w:line="240" w:lineRule="auto"/>
        <w:ind w:left="92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22DAC" w:rsidRDefault="004D534D">
      <w:pPr>
        <w:pStyle w:val="ae"/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3. Координацію роботи щодо виконання даного рішення покласти на начальника управління освіти  </w:t>
      </w:r>
      <w:r w:rsidR="00FF328B">
        <w:rPr>
          <w:rFonts w:ascii="Times New Roman" w:hAnsi="Times New Roman"/>
          <w:color w:val="auto"/>
          <w:sz w:val="28"/>
          <w:szCs w:val="28"/>
          <w:lang w:val="uk-UA"/>
        </w:rPr>
        <w:t>Матвєєву О.О.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,  контроль – на  заступника  міського голови </w:t>
      </w:r>
      <w:r w:rsidR="00FF328B">
        <w:rPr>
          <w:rFonts w:ascii="Times New Roman" w:hAnsi="Times New Roman"/>
          <w:color w:val="auto"/>
          <w:sz w:val="28"/>
          <w:szCs w:val="28"/>
          <w:lang w:val="uk-UA"/>
        </w:rPr>
        <w:t>Цупрову Г.А.</w:t>
      </w:r>
    </w:p>
    <w:p w:rsidR="00022DAC" w:rsidRDefault="00022DAC">
      <w:pPr>
        <w:pStyle w:val="ae"/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22DAC" w:rsidRDefault="00022DAC">
      <w:pPr>
        <w:rPr>
          <w:sz w:val="28"/>
          <w:szCs w:val="28"/>
        </w:rPr>
      </w:pPr>
    </w:p>
    <w:p w:rsidR="00022DAC" w:rsidRDefault="00FF328B">
      <w:r>
        <w:rPr>
          <w:sz w:val="28"/>
          <w:szCs w:val="28"/>
          <w:lang w:val="uk-UA"/>
        </w:rPr>
        <w:t>М</w:t>
      </w:r>
      <w:r w:rsidR="004D534D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="004D534D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4D534D">
        <w:rPr>
          <w:sz w:val="28"/>
          <w:szCs w:val="28"/>
        </w:rPr>
        <w:t xml:space="preserve">               </w:t>
      </w:r>
      <w:r w:rsidR="004D534D">
        <w:rPr>
          <w:sz w:val="28"/>
          <w:szCs w:val="28"/>
          <w:lang w:val="uk-UA"/>
        </w:rPr>
        <w:t xml:space="preserve"> </w:t>
      </w:r>
      <w:r w:rsidR="004D534D">
        <w:rPr>
          <w:sz w:val="28"/>
          <w:szCs w:val="28"/>
        </w:rPr>
        <w:t xml:space="preserve">                                                     </w:t>
      </w:r>
      <w:r w:rsidR="004D534D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</w:t>
      </w:r>
      <w:r w:rsidR="004D53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О.М.Шаповал</w:t>
      </w:r>
    </w:p>
    <w:p w:rsidR="00022DAC" w:rsidRDefault="00022DAC">
      <w:pPr>
        <w:ind w:left="567"/>
        <w:rPr>
          <w:sz w:val="18"/>
          <w:szCs w:val="18"/>
        </w:rPr>
      </w:pPr>
    </w:p>
    <w:p w:rsidR="00022DAC" w:rsidRDefault="00022DAC">
      <w:pPr>
        <w:ind w:left="567"/>
        <w:rPr>
          <w:sz w:val="18"/>
          <w:szCs w:val="18"/>
          <w:lang w:val="uk-UA"/>
        </w:rPr>
      </w:pPr>
      <w:bookmarkStart w:id="0" w:name="_GoBack"/>
      <w:bookmarkEnd w:id="0"/>
    </w:p>
    <w:sectPr w:rsidR="00022DAC" w:rsidSect="00454BC2">
      <w:pgSz w:w="11906" w:h="16838"/>
      <w:pgMar w:top="1205" w:right="567" w:bottom="568" w:left="1701" w:header="60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D0" w:rsidRDefault="00BD1FD0">
      <w:r>
        <w:separator/>
      </w:r>
    </w:p>
  </w:endnote>
  <w:endnote w:type="continuationSeparator" w:id="0">
    <w:p w:rsidR="00BD1FD0" w:rsidRDefault="00BD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D0" w:rsidRDefault="00BD1FD0">
      <w:r>
        <w:separator/>
      </w:r>
    </w:p>
  </w:footnote>
  <w:footnote w:type="continuationSeparator" w:id="0">
    <w:p w:rsidR="00BD1FD0" w:rsidRDefault="00BD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AC"/>
    <w:rsid w:val="00022DAC"/>
    <w:rsid w:val="00454BC2"/>
    <w:rsid w:val="004D534D"/>
    <w:rsid w:val="00B536C5"/>
    <w:rsid w:val="00BD1FD0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B08"/>
  <w15:docId w15:val="{3EE510C2-3F7B-46C6-A544-248CF92E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1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character" w:customStyle="1" w:styleId="a4">
    <w:name w:val="Гіперпосилання"/>
    <w:uiPriority w:val="99"/>
    <w:unhideWhenUsed/>
    <w:rsid w:val="00B96333"/>
    <w:rPr>
      <w:color w:val="0000FF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B96333"/>
    <w:rPr>
      <w:rFonts w:eastAsia="Andale Sans UI"/>
      <w:kern w:val="2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223C5"/>
    <w:rPr>
      <w:rFonts w:ascii="Segoe UI" w:eastAsia="Andale Sans UI" w:hAnsi="Segoe UI" w:cs="Segoe UI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EB10B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color w:val="00000A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color w:val="00000A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color w:val="00000A"/>
    </w:rPr>
  </w:style>
  <w:style w:type="character" w:customStyle="1" w:styleId="ListLabel18">
    <w:name w:val="ListLabel 18"/>
    <w:qFormat/>
    <w:rPr>
      <w:color w:val="00000A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color w:val="00000A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color w:val="00000A"/>
    </w:rPr>
  </w:style>
  <w:style w:type="character" w:customStyle="1" w:styleId="ListLabel25">
    <w:name w:val="ListLabel 25"/>
    <w:qFormat/>
    <w:rPr>
      <w:color w:val="00000A"/>
    </w:rPr>
  </w:style>
  <w:style w:type="character" w:customStyle="1" w:styleId="ListLabel26">
    <w:name w:val="ListLabel 26"/>
    <w:qFormat/>
    <w:rPr>
      <w:color w:val="00000A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color w:val="00000A"/>
    </w:rPr>
  </w:style>
  <w:style w:type="character" w:customStyle="1" w:styleId="ListLabel29">
    <w:name w:val="ListLabel 29"/>
    <w:qFormat/>
    <w:rPr>
      <w:color w:val="00000A"/>
    </w:rPr>
  </w:style>
  <w:style w:type="character" w:customStyle="1" w:styleId="ListLabel30">
    <w:name w:val="ListLabel 30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character" w:customStyle="1" w:styleId="ListLabel31">
    <w:name w:val="ListLabel 31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character" w:customStyle="1" w:styleId="ListLabel32">
    <w:name w:val="ListLabel 32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character" w:customStyle="1" w:styleId="ListLabel33">
    <w:name w:val="ListLabel 33"/>
    <w:qFormat/>
    <w:rPr>
      <w:rFonts w:ascii="Times New Roman" w:hAnsi="Times New Roman"/>
      <w:color w:val="auto"/>
      <w:sz w:val="28"/>
      <w:szCs w:val="28"/>
      <w:u w:val="none"/>
      <w:lang w:val="uk-U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1">
    <w:name w:val="Основной текст 21"/>
    <w:basedOn w:val="a"/>
    <w:qFormat/>
    <w:pPr>
      <w:ind w:firstLine="720"/>
      <w:jc w:val="center"/>
    </w:pPr>
    <w:rPr>
      <w:szCs w:val="20"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Normal (Web)"/>
    <w:basedOn w:val="a"/>
    <w:qFormat/>
    <w:pPr>
      <w:spacing w:before="280" w:after="280"/>
    </w:pPr>
  </w:style>
  <w:style w:type="paragraph" w:styleId="ae">
    <w:name w:val="List Paragraph"/>
    <w:basedOn w:val="a"/>
    <w:uiPriority w:val="34"/>
    <w:qFormat/>
    <w:rsid w:val="00B96333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00000A"/>
      <w:kern w:val="0"/>
      <w:sz w:val="22"/>
      <w:szCs w:val="22"/>
      <w:lang w:eastAsia="zh-CN"/>
    </w:rPr>
  </w:style>
  <w:style w:type="paragraph" w:styleId="af">
    <w:name w:val="footer"/>
    <w:basedOn w:val="a"/>
    <w:uiPriority w:val="99"/>
    <w:unhideWhenUsed/>
    <w:rsid w:val="00B96333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2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L7K0fVB01gVDttKO7VLZo_WGS7ZrqQM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17</cp:revision>
  <cp:lastPrinted>2021-09-13T08:04:00Z</cp:lastPrinted>
  <dcterms:created xsi:type="dcterms:W3CDTF">2020-05-21T11:41:00Z</dcterms:created>
  <dcterms:modified xsi:type="dcterms:W3CDTF">2021-09-13T08:47:00Z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