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5457190</wp:posOffset>
                </wp:positionH>
                <wp:positionV relativeFrom="paragraph">
                  <wp:posOffset>-500380</wp:posOffset>
                </wp:positionV>
                <wp:extent cx="715010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7pt;margin-top:-39.4pt;width:56.2pt;height:22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96520</wp:posOffset>
                </wp:positionV>
                <wp:extent cx="6123305" cy="1714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25pt" to="483.35pt,7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24.04.2019 </w:t>
      </w:r>
      <w:r>
        <w:rPr>
          <w:sz w:val="28"/>
          <w:szCs w:val="28"/>
          <w:lang w:val="uk-UA"/>
        </w:rPr>
        <w:t xml:space="preserve">р.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 xml:space="preserve">160 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1495" cy="102171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00" cy="102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</w:t>
                            </w: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ро встановлення, за  погодженням з  власником     об'єкту     зручного    для населення,  режиму  роботи  магазину продовольчих товарів розташованого за адресою с.Шолохове вул.Ярова, 9а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75pt;height:8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</w:t>
                      </w: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ро встановлення, за  погодженням з  власником     об'єкту     зручного    для населення,  режиму  роботи  магазину продовольчих товарів розташованого за адресою с.Шолохове вул.Ярова, 9а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2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/>
      </w:pPr>
      <w:r>
        <w:rPr>
          <w:szCs w:val="28"/>
        </w:rPr>
        <w:t>Розглянувши заяву та подані документи фізичної особи – підприємця Козакової Олени Іванівни,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    магазину продовольчих товарів, розташованого за адресою с. Шолохове,       вул. Ярова, 9а, з 08:00 до 19:00 години, без перерви, вихідний день - середа.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firstLine="397"/>
        <w:jc w:val="both"/>
        <w:rPr/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 xml:space="preserve">                 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 Cyr" w:hAnsi="Times New Roman Cyr"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ascii="Times New Roman Cyr" w:hAnsi="Times New Roman Cyr"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LibreOffice/6.1.4.2$Windows_x86 LibreOffice_project/9d0f32d1f0b509096fd65e0d4bec26ddd1938fd3</Application>
  <Pages>2</Pages>
  <Words>159</Words>
  <Characters>1028</Characters>
  <CharactersWithSpaces>1314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dcterms:modified xsi:type="dcterms:W3CDTF">2019-05-06T12:01:29Z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