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C6439" w:rsidRDefault="00751492">
      <w:pPr>
        <w:pStyle w:val="a7"/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ПОКРОВСЬКА МІСЬКА РАДА</w:t>
      </w:r>
    </w:p>
    <w:p w:rsidR="008C6439" w:rsidRDefault="00751492">
      <w:pPr>
        <w:pStyle w:val="a7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ДНІПРОПЕТРОВСЬКОЇ ОБЛАСТІ</w:t>
      </w:r>
    </w:p>
    <w:p w:rsidR="008C6439" w:rsidRDefault="008C6439">
      <w:pPr>
        <w:pStyle w:val="a7"/>
        <w:spacing w:after="0"/>
        <w:jc w:val="center"/>
        <w:rPr>
          <w:b/>
          <w:bCs/>
          <w:sz w:val="16"/>
          <w:szCs w:val="16"/>
        </w:rPr>
      </w:pPr>
    </w:p>
    <w:p w:rsidR="008C6439" w:rsidRDefault="003B0E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ПРОЄКТ </w:t>
      </w:r>
      <w:r w:rsidR="00751492">
        <w:rPr>
          <w:rFonts w:ascii="Times New Roman" w:hAnsi="Times New Roman"/>
          <w:b/>
          <w:sz w:val="28"/>
          <w:szCs w:val="28"/>
        </w:rPr>
        <w:t>РІШЕННЯ</w:t>
      </w:r>
    </w:p>
    <w:p w:rsidR="008C6439" w:rsidRDefault="00751492">
      <w:pPr>
        <w:pStyle w:val="2"/>
        <w:ind w:firstLine="0"/>
        <w:jc w:val="both"/>
      </w:pPr>
      <w:r>
        <w:rPr>
          <w:sz w:val="28"/>
          <w:szCs w:val="28"/>
        </w:rPr>
        <w:t>__</w:t>
      </w:r>
      <w:r>
        <w:rPr>
          <w:b/>
          <w:bCs/>
          <w:sz w:val="28"/>
          <w:szCs w:val="28"/>
        </w:rPr>
        <w:t xml:space="preserve">____________                  </w:t>
      </w:r>
      <w:r>
        <w:rPr>
          <w:b/>
          <w:bCs/>
          <w:sz w:val="20"/>
        </w:rPr>
        <w:t xml:space="preserve">      </w:t>
      </w:r>
      <w:r>
        <w:rPr>
          <w:sz w:val="20"/>
        </w:rPr>
        <w:t xml:space="preserve">           </w:t>
      </w:r>
      <w:proofErr w:type="spellStart"/>
      <w:r>
        <w:rPr>
          <w:sz w:val="20"/>
        </w:rPr>
        <w:t>м.Покров</w:t>
      </w:r>
      <w:proofErr w:type="spellEnd"/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№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______</w:t>
      </w:r>
    </w:p>
    <w:p w:rsidR="008C6439" w:rsidRDefault="00751492">
      <w:pPr>
        <w:pStyle w:val="a7"/>
        <w:spacing w:after="0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:rsidR="008C6439" w:rsidRDefault="008C6439">
      <w:pPr>
        <w:spacing w:after="0" w:line="216" w:lineRule="auto"/>
        <w:jc w:val="center"/>
        <w:rPr>
          <w:rFonts w:ascii="Times New Roman" w:hAnsi="Times New Roman"/>
          <w:sz w:val="12"/>
          <w:szCs w:val="12"/>
        </w:rPr>
      </w:pPr>
    </w:p>
    <w:p w:rsidR="008C6439" w:rsidRDefault="00751492">
      <w:pPr>
        <w:widowControl w:val="0"/>
        <w:spacing w:after="0" w:line="240" w:lineRule="auto"/>
        <w:ind w:right="5103"/>
        <w:jc w:val="both"/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</w:pPr>
      <w:r>
        <w:rPr>
          <w:rFonts w:ascii="Times New Roman" w:hAnsi="Times New Roman"/>
          <w:sz w:val="26"/>
          <w:szCs w:val="26"/>
        </w:rPr>
        <w:t xml:space="preserve">Про </w:t>
      </w:r>
      <w:r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встановлення меморіальн</w:t>
      </w:r>
      <w:r w:rsidR="0041185D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ої</w:t>
      </w:r>
      <w:r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 xml:space="preserve">  до</w:t>
      </w:r>
      <w:r w:rsidR="0041185D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шки</w:t>
      </w:r>
    </w:p>
    <w:p w:rsidR="008C6439" w:rsidRDefault="00751492">
      <w:pPr>
        <w:pStyle w:val="a7"/>
        <w:widowControl/>
        <w:spacing w:after="0"/>
        <w:jc w:val="both"/>
        <w:rPr>
          <w:rFonts w:eastAsia="Times New Roman"/>
          <w:color w:val="000000"/>
          <w:sz w:val="26"/>
          <w:szCs w:val="26"/>
          <w:lang w:eastAsia="en-US"/>
        </w:rPr>
      </w:pPr>
      <w:r>
        <w:rPr>
          <w:rFonts w:eastAsia="Noto Serif CJK SC" w:cs="Lohit Devanagari"/>
          <w:color w:val="auto"/>
          <w:sz w:val="26"/>
          <w:szCs w:val="26"/>
          <w:lang w:bidi="hi-IN"/>
        </w:rPr>
        <w:t>загибл</w:t>
      </w:r>
      <w:r w:rsidR="0041185D">
        <w:rPr>
          <w:rFonts w:eastAsia="Noto Serif CJK SC" w:cs="Lohit Devanagari"/>
          <w:color w:val="auto"/>
          <w:sz w:val="26"/>
          <w:szCs w:val="26"/>
          <w:lang w:bidi="hi-IN"/>
        </w:rPr>
        <w:t>о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м</w:t>
      </w:r>
      <w:r w:rsidR="0041185D">
        <w:rPr>
          <w:rFonts w:eastAsia="Noto Serif CJK SC" w:cs="Lohit Devanagari"/>
          <w:color w:val="auto"/>
          <w:sz w:val="26"/>
          <w:szCs w:val="26"/>
          <w:lang w:bidi="hi-IN"/>
        </w:rPr>
        <w:t>у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 xml:space="preserve"> захисник</w:t>
      </w:r>
      <w:r w:rsidR="0041185D">
        <w:rPr>
          <w:rFonts w:eastAsia="Noto Serif CJK SC" w:cs="Lohit Devanagari"/>
          <w:color w:val="auto"/>
          <w:sz w:val="26"/>
          <w:szCs w:val="26"/>
          <w:lang w:bidi="hi-IN"/>
        </w:rPr>
        <w:t>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України, Почесн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>ому</w:t>
      </w:r>
    </w:p>
    <w:p w:rsidR="008C6439" w:rsidRDefault="00751492">
      <w:pPr>
        <w:pStyle w:val="a7"/>
        <w:widowControl/>
        <w:spacing w:after="0"/>
        <w:jc w:val="both"/>
        <w:rPr>
          <w:rFonts w:eastAsia="Times New Roman"/>
          <w:color w:val="000000"/>
          <w:sz w:val="26"/>
          <w:szCs w:val="26"/>
          <w:lang w:eastAsia="en-US"/>
        </w:rPr>
      </w:pPr>
      <w:r>
        <w:rPr>
          <w:rFonts w:eastAsia="Times New Roman"/>
          <w:color w:val="000000"/>
          <w:sz w:val="26"/>
          <w:szCs w:val="26"/>
          <w:lang w:eastAsia="en-US"/>
        </w:rPr>
        <w:t>громадян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>ину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міста Покров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="00FA3657">
        <w:rPr>
          <w:rFonts w:eastAsia="Times New Roman"/>
          <w:color w:val="000000"/>
          <w:sz w:val="26"/>
          <w:szCs w:val="26"/>
          <w:lang w:eastAsia="en-US"/>
        </w:rPr>
        <w:t>Ч</w:t>
      </w:r>
      <w:r w:rsidR="00BD00D2">
        <w:rPr>
          <w:rFonts w:eastAsia="Times New Roman"/>
          <w:color w:val="000000"/>
          <w:sz w:val="26"/>
          <w:szCs w:val="26"/>
          <w:lang w:eastAsia="en-US"/>
        </w:rPr>
        <w:t>і</w:t>
      </w:r>
      <w:r w:rsidR="00FA3657">
        <w:rPr>
          <w:rFonts w:eastAsia="Times New Roman"/>
          <w:color w:val="000000"/>
          <w:sz w:val="26"/>
          <w:szCs w:val="26"/>
          <w:lang w:eastAsia="en-US"/>
        </w:rPr>
        <w:t>ч</w:t>
      </w:r>
      <w:r w:rsidR="00BD00D2">
        <w:rPr>
          <w:rFonts w:eastAsia="Times New Roman"/>
          <w:color w:val="000000"/>
          <w:sz w:val="26"/>
          <w:szCs w:val="26"/>
          <w:lang w:eastAsia="en-US"/>
        </w:rPr>
        <w:t>і</w:t>
      </w:r>
      <w:r w:rsidR="00FA3657">
        <w:rPr>
          <w:rFonts w:eastAsia="Times New Roman"/>
          <w:color w:val="000000"/>
          <w:sz w:val="26"/>
          <w:szCs w:val="26"/>
          <w:lang w:eastAsia="en-US"/>
        </w:rPr>
        <w:t>кі</w:t>
      </w:r>
      <w:proofErr w:type="spellEnd"/>
      <w:r w:rsidR="00FA3657">
        <w:rPr>
          <w:rFonts w:eastAsia="Times New Roman"/>
          <w:color w:val="000000"/>
          <w:sz w:val="26"/>
          <w:szCs w:val="26"/>
          <w:lang w:eastAsia="en-US"/>
        </w:rPr>
        <w:t xml:space="preserve"> І.Є.</w:t>
      </w:r>
    </w:p>
    <w:p w:rsidR="008C6439" w:rsidRDefault="008C6439">
      <w:pPr>
        <w:widowControl w:val="0"/>
        <w:spacing w:after="0" w:line="240" w:lineRule="auto"/>
        <w:ind w:right="5103"/>
        <w:jc w:val="both"/>
        <w:rPr>
          <w:sz w:val="26"/>
          <w:szCs w:val="26"/>
        </w:rPr>
      </w:pPr>
    </w:p>
    <w:p w:rsidR="008C6439" w:rsidRDefault="00751492">
      <w:pPr>
        <w:pStyle w:val="110"/>
        <w:numPr>
          <w:ilvl w:val="0"/>
          <w:numId w:val="1"/>
        </w:num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Відповідно до Порядку спорудження (створення) пам'ятників і монументів, затвердженого наказом Державного комітету України  з будівництва та архітектури Міністерства культури і мистецтв України від 30.11.2004 № 231/806,  керуючись рішенням сесії Покровської міської ради від 27.07.2018 №16 “Про затвердження Порядку встановлення меморіальних, пам'ятних,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en-US"/>
        </w:rPr>
        <w:t>дощок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та пам'ятних знаків, пам'ятників та монументів у місті Покров та  Положення про комісію”,  статтями 30, 40 Закону України “Про місцеве самоврядування в Україні”, враховуючи клопотання 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>матері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загибл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>ого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захисник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>а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України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</w:t>
      </w:r>
      <w:r w:rsidR="00B92368">
        <w:rPr>
          <w:rFonts w:ascii="Times New Roman" w:hAnsi="Times New Roman"/>
          <w:color w:val="000000"/>
          <w:sz w:val="26"/>
          <w:szCs w:val="26"/>
          <w:lang w:eastAsia="en-US"/>
        </w:rPr>
        <w:t>Ситник Маргарити Петрівни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, рішення комісії з питань встановлення пам'ятних знаків, меморіальних,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en-US"/>
        </w:rPr>
        <w:t>дощок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en-US"/>
        </w:rPr>
        <w:t>, пам'ятників та монументів у Покровській міській територіальній гр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омаді, зазначене в протоколі </w:t>
      </w:r>
      <w:r w:rsidR="00B92368">
        <w:rPr>
          <w:rFonts w:ascii="Times New Roman" w:hAnsi="Times New Roman"/>
          <w:color w:val="000000"/>
          <w:sz w:val="26"/>
          <w:szCs w:val="26"/>
          <w:lang w:eastAsia="en-US"/>
        </w:rPr>
        <w:t>від 05 січня 2026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 №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>1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>міська рада</w:t>
      </w:r>
    </w:p>
    <w:p w:rsidR="008C6439" w:rsidRDefault="008C6439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</w:p>
    <w:p w:rsidR="008C6439" w:rsidRDefault="00751492">
      <w:pPr>
        <w:pStyle w:val="a7"/>
        <w:widowControl/>
        <w:spacing w:after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ВИРІШИЛА:</w:t>
      </w:r>
    </w:p>
    <w:p w:rsidR="008C6439" w:rsidRDefault="008C6439">
      <w:pPr>
        <w:pStyle w:val="a7"/>
        <w:widowControl/>
        <w:spacing w:after="0"/>
        <w:rPr>
          <w:sz w:val="12"/>
          <w:szCs w:val="12"/>
        </w:rPr>
      </w:pPr>
    </w:p>
    <w:p w:rsidR="00440316" w:rsidRPr="00751492" w:rsidRDefault="00751492" w:rsidP="00624897">
      <w:pPr>
        <w:pStyle w:val="a7"/>
        <w:spacing w:after="0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41185D">
        <w:rPr>
          <w:rFonts w:eastAsia="Times New Roman"/>
          <w:color w:val="000000"/>
          <w:sz w:val="26"/>
          <w:szCs w:val="26"/>
        </w:rPr>
        <w:t xml:space="preserve">Надати дозвіл </w:t>
      </w:r>
      <w:r w:rsidR="00624897">
        <w:rPr>
          <w:rFonts w:eastAsia="Times New Roman"/>
          <w:color w:val="000000"/>
          <w:sz w:val="26"/>
          <w:szCs w:val="26"/>
        </w:rPr>
        <w:t xml:space="preserve">Ситник Маргариті Петрівні </w:t>
      </w:r>
      <w:r w:rsidR="0041185D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Noto Serif CJK SC"/>
          <w:color w:val="1F1F1F"/>
          <w:sz w:val="26"/>
          <w:szCs w:val="26"/>
          <w:lang w:bidi="hi-IN"/>
        </w:rPr>
        <w:t>н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а 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встановлення меморіальної дошки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загиблому захиснику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України, Почесному громадянину міста Покров </w:t>
      </w:r>
      <w:proofErr w:type="spellStart"/>
      <w:r w:rsidR="00624897">
        <w:rPr>
          <w:rFonts w:eastAsia="Times New Roman"/>
          <w:color w:val="000000"/>
          <w:sz w:val="26"/>
          <w:szCs w:val="26"/>
          <w:lang w:eastAsia="en-US" w:bidi="hi-IN"/>
        </w:rPr>
        <w:t>Ч</w:t>
      </w:r>
      <w:r w:rsidR="00BD00D2">
        <w:rPr>
          <w:rFonts w:eastAsia="Times New Roman"/>
          <w:color w:val="000000"/>
          <w:sz w:val="26"/>
          <w:szCs w:val="26"/>
          <w:lang w:eastAsia="en-US" w:bidi="hi-IN"/>
        </w:rPr>
        <w:t>і</w:t>
      </w:r>
      <w:r w:rsidR="00624897">
        <w:rPr>
          <w:rFonts w:eastAsia="Times New Roman"/>
          <w:color w:val="000000"/>
          <w:sz w:val="26"/>
          <w:szCs w:val="26"/>
          <w:lang w:eastAsia="en-US" w:bidi="hi-IN"/>
        </w:rPr>
        <w:t>ч</w:t>
      </w:r>
      <w:r w:rsidR="00BD00D2">
        <w:rPr>
          <w:rFonts w:eastAsia="Times New Roman"/>
          <w:color w:val="000000"/>
          <w:sz w:val="26"/>
          <w:szCs w:val="26"/>
          <w:lang w:eastAsia="en-US" w:bidi="hi-IN"/>
        </w:rPr>
        <w:t>і</w:t>
      </w:r>
      <w:r w:rsidR="00624897">
        <w:rPr>
          <w:rFonts w:eastAsia="Times New Roman"/>
          <w:color w:val="000000"/>
          <w:sz w:val="26"/>
          <w:szCs w:val="26"/>
          <w:lang w:eastAsia="en-US" w:bidi="hi-IN"/>
        </w:rPr>
        <w:t>кі</w:t>
      </w:r>
      <w:proofErr w:type="spellEnd"/>
      <w:r w:rsidR="00624897">
        <w:rPr>
          <w:rFonts w:eastAsia="Times New Roman"/>
          <w:color w:val="000000"/>
          <w:sz w:val="26"/>
          <w:szCs w:val="26"/>
          <w:lang w:eastAsia="en-US" w:bidi="hi-IN"/>
        </w:rPr>
        <w:t xml:space="preserve"> Івану Євгеновичу 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</w:t>
      </w:r>
      <w:r w:rsidR="00624897">
        <w:rPr>
          <w:rFonts w:eastAsia="Times New Roman"/>
          <w:color w:val="000000"/>
          <w:sz w:val="26"/>
          <w:szCs w:val="26"/>
          <w:lang w:eastAsia="en-US" w:bidi="hi-IN"/>
        </w:rPr>
        <w:t xml:space="preserve">на житловому будинку по вулиці Героїв Артану,7 </w:t>
      </w:r>
      <w:r w:rsidR="00624897">
        <w:rPr>
          <w:rFonts w:eastAsia="Noto Serif CJK SC"/>
          <w:color w:val="1F1F1F"/>
          <w:sz w:val="26"/>
          <w:szCs w:val="26"/>
          <w:lang w:eastAsia="en-US" w:bidi="hi-IN"/>
        </w:rPr>
        <w:t xml:space="preserve">та </w:t>
      </w:r>
      <w:r w:rsidR="00624897">
        <w:rPr>
          <w:rFonts w:eastAsia="Times New Roman"/>
          <w:color w:val="000000"/>
          <w:sz w:val="26"/>
          <w:szCs w:val="26"/>
          <w:lang w:eastAsia="en-US" w:bidi="hi-IN"/>
        </w:rPr>
        <w:t>виконати роботи у відповідності до ескізу з дотриманням вимог законодавства України</w:t>
      </w:r>
      <w:r w:rsidR="00624897">
        <w:rPr>
          <w:rFonts w:eastAsia="Noto Serif CJK SC"/>
          <w:color w:val="1F1F1F"/>
          <w:sz w:val="26"/>
          <w:szCs w:val="26"/>
          <w:lang w:eastAsia="en-US" w:bidi="hi-IN"/>
        </w:rPr>
        <w:t>.</w:t>
      </w:r>
    </w:p>
    <w:p w:rsidR="0041185D" w:rsidRPr="00751492" w:rsidRDefault="0041185D" w:rsidP="00751492">
      <w:pPr>
        <w:pStyle w:val="a7"/>
        <w:widowControl/>
        <w:spacing w:after="0"/>
        <w:ind w:firstLine="567"/>
        <w:jc w:val="both"/>
      </w:pPr>
    </w:p>
    <w:p w:rsidR="008C6439" w:rsidRDefault="00751492">
      <w:pPr>
        <w:pStyle w:val="a7"/>
        <w:widowControl/>
        <w:spacing w:after="0"/>
        <w:ind w:firstLine="567"/>
        <w:jc w:val="both"/>
      </w:pPr>
      <w:r>
        <w:rPr>
          <w:rFonts w:eastAsia="Times New Roman"/>
          <w:color w:val="000000"/>
          <w:spacing w:val="-1"/>
          <w:sz w:val="26"/>
          <w:szCs w:val="26"/>
        </w:rPr>
        <w:t>3.</w:t>
      </w:r>
      <w:r>
        <w:rPr>
          <w:rFonts w:eastAsia="Times New Roman"/>
          <w:color w:val="auto"/>
          <w:spacing w:val="-1"/>
          <w:sz w:val="26"/>
          <w:szCs w:val="26"/>
        </w:rPr>
        <w:t xml:space="preserve">Координацію роботи щодо виконання даного рішення покласти на начальника відділу культури туризму, національностей і релігій  виконавчого комітету Покровської міської ради Дніпропетровської області Тетяну СУДАРЄВУ та головного архітектора-начальника відділу архітектури та інспекції ДАБК Вікторію ГАЛАНОВУ; контроль –  </w:t>
      </w:r>
      <w:r>
        <w:rPr>
          <w:rFonts w:eastAsia="Times New Roman"/>
          <w:color w:val="000000"/>
          <w:sz w:val="26"/>
          <w:szCs w:val="26"/>
        </w:rPr>
        <w:t>на постійну комісію з питань благоустрою, житлово-комунального господарства та енергозбереження, транспорту та зв’язку, розвитку промисловості та підприємництва.</w:t>
      </w:r>
      <w:r>
        <w:rPr>
          <w:rFonts w:eastAsia="Times New Roman"/>
          <w:color w:val="auto"/>
          <w:spacing w:val="-1"/>
          <w:sz w:val="26"/>
          <w:szCs w:val="26"/>
        </w:rPr>
        <w:t xml:space="preserve"> </w:t>
      </w:r>
    </w:p>
    <w:p w:rsidR="008C6439" w:rsidRDefault="008C6439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12"/>
          <w:szCs w:val="12"/>
        </w:rPr>
      </w:pPr>
    </w:p>
    <w:p w:rsidR="00751492" w:rsidRDefault="00751492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3B0EA6" w:rsidRDefault="003B0EA6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3B0EA6" w:rsidRDefault="003B0EA6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3B0EA6" w:rsidRDefault="003B0EA6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  <w:bookmarkStart w:id="0" w:name="_GoBack"/>
      <w:bookmarkEnd w:id="0"/>
    </w:p>
    <w:p w:rsidR="003B0EA6" w:rsidRPr="003B0EA6" w:rsidRDefault="003B0EA6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0"/>
          <w:szCs w:val="20"/>
        </w:rPr>
      </w:pPr>
      <w:r w:rsidRPr="003B0EA6">
        <w:rPr>
          <w:rFonts w:ascii="Times New Roman" w:hAnsi="Times New Roman"/>
          <w:spacing w:val="-1"/>
          <w:sz w:val="20"/>
          <w:szCs w:val="20"/>
        </w:rPr>
        <w:t>СУДАРЄВА Тетяна</w:t>
      </w:r>
    </w:p>
    <w:sectPr w:rsidR="003B0EA6" w:rsidRPr="003B0EA6" w:rsidSect="008C6439">
      <w:pgSz w:w="11906" w:h="16838"/>
      <w:pgMar w:top="750" w:right="566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;Segoe UI">
    <w:panose1 w:val="00000000000000000000"/>
    <w:charset w:val="00"/>
    <w:family w:val="roman"/>
    <w:notTrueType/>
    <w:pitch w:val="default"/>
  </w:font>
  <w:font w:name="Noto Serif CJK SC">
    <w:charset w:val="CC"/>
    <w:family w:val="auto"/>
    <w:pitch w:val="variable"/>
  </w:font>
  <w:font w:name="Lohit Devanagari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36C89"/>
    <w:multiLevelType w:val="multilevel"/>
    <w:tmpl w:val="201AFE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CA5EDC"/>
    <w:multiLevelType w:val="multilevel"/>
    <w:tmpl w:val="52086E4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439"/>
    <w:rsid w:val="000A6BF1"/>
    <w:rsid w:val="001E13AC"/>
    <w:rsid w:val="00202BA3"/>
    <w:rsid w:val="003B0EA6"/>
    <w:rsid w:val="0041185D"/>
    <w:rsid w:val="00412D8F"/>
    <w:rsid w:val="00440316"/>
    <w:rsid w:val="004653E6"/>
    <w:rsid w:val="00624897"/>
    <w:rsid w:val="00751492"/>
    <w:rsid w:val="00763958"/>
    <w:rsid w:val="00811FEB"/>
    <w:rsid w:val="008C6439"/>
    <w:rsid w:val="00A0366B"/>
    <w:rsid w:val="00B92368"/>
    <w:rsid w:val="00BD00D2"/>
    <w:rsid w:val="00E71D43"/>
    <w:rsid w:val="00FA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05FB1-92E2-42D9-9E80-2843A744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EE"/>
    <w:pPr>
      <w:spacing w:after="200" w:line="276" w:lineRule="auto"/>
    </w:pPr>
    <w:rPr>
      <w:rFonts w:ascii="Calibri" w:eastAsia="Calibri" w:hAnsi="Calibri"/>
      <w:color w:val="00000A"/>
      <w:sz w:val="22"/>
      <w:szCs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E23BEE"/>
  </w:style>
  <w:style w:type="character" w:customStyle="1" w:styleId="a3">
    <w:name w:val="Основной текст Знак"/>
    <w:qFormat/>
    <w:rsid w:val="00E23BEE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Текст выноски Знак"/>
    <w:basedOn w:val="a0"/>
    <w:qFormat/>
    <w:rsid w:val="00E23BEE"/>
    <w:rPr>
      <w:rFonts w:ascii="Segoe UI" w:eastAsia="Calibri" w:hAnsi="Segoe UI" w:cs="Segoe UI"/>
      <w:color w:val="00000A"/>
      <w:sz w:val="18"/>
      <w:szCs w:val="18"/>
      <w:lang w:val="uk-UA" w:eastAsia="zh-CN"/>
    </w:rPr>
  </w:style>
  <w:style w:type="character" w:customStyle="1" w:styleId="InternetLink">
    <w:name w:val="Internet Link"/>
    <w:basedOn w:val="a0"/>
    <w:qFormat/>
    <w:rsid w:val="00E23BEE"/>
    <w:rPr>
      <w:color w:val="0000FF"/>
      <w:u w:val="single"/>
    </w:rPr>
  </w:style>
  <w:style w:type="character" w:customStyle="1" w:styleId="rvts15">
    <w:name w:val="rvts15"/>
    <w:basedOn w:val="a0"/>
    <w:qFormat/>
    <w:rsid w:val="00E23BEE"/>
  </w:style>
  <w:style w:type="character" w:customStyle="1" w:styleId="rvts46">
    <w:name w:val="rvts46"/>
    <w:basedOn w:val="a0"/>
    <w:qFormat/>
    <w:rsid w:val="00E23BEE"/>
  </w:style>
  <w:style w:type="character" w:customStyle="1" w:styleId="a5">
    <w:name w:val="Маркери"/>
    <w:qFormat/>
    <w:rsid w:val="00E23BEE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rsid w:val="00E23B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23BEE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8">
    <w:name w:val="List"/>
    <w:basedOn w:val="a7"/>
    <w:rsid w:val="00E23BEE"/>
    <w:rPr>
      <w:rFonts w:cs="Arial"/>
    </w:rPr>
  </w:style>
  <w:style w:type="paragraph" w:customStyle="1" w:styleId="10">
    <w:name w:val="Название объекта1"/>
    <w:basedOn w:val="a"/>
    <w:qFormat/>
    <w:rsid w:val="00E23B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rsid w:val="00E23BEE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rsid w:val="00E23B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0">
    <w:name w:val="Заголовок 11"/>
    <w:basedOn w:val="a"/>
    <w:next w:val="a"/>
    <w:qFormat/>
    <w:rsid w:val="00E23BEE"/>
    <w:pPr>
      <w:keepNext/>
      <w:jc w:val="center"/>
      <w:outlineLvl w:val="0"/>
    </w:pPr>
    <w:rPr>
      <w:sz w:val="44"/>
    </w:rPr>
  </w:style>
  <w:style w:type="paragraph" w:styleId="aa">
    <w:name w:val="Title"/>
    <w:basedOn w:val="a"/>
    <w:qFormat/>
    <w:rsid w:val="00E23B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Заголовок1"/>
    <w:basedOn w:val="a"/>
    <w:qFormat/>
    <w:rsid w:val="00E23B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Указатель1"/>
    <w:basedOn w:val="a"/>
    <w:qFormat/>
    <w:rsid w:val="00E23BEE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qFormat/>
    <w:rsid w:val="00E23BEE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b">
    <w:name w:val="List Paragraph"/>
    <w:basedOn w:val="a"/>
    <w:qFormat/>
    <w:rsid w:val="00E23BEE"/>
    <w:pPr>
      <w:suppressAutoHyphens w:val="0"/>
      <w:ind w:left="720"/>
      <w:contextualSpacing/>
    </w:pPr>
    <w:rPr>
      <w:lang w:val="ru-RU" w:eastAsia="en-US"/>
    </w:rPr>
  </w:style>
  <w:style w:type="paragraph" w:styleId="ac">
    <w:name w:val="Balloon Text"/>
    <w:basedOn w:val="a"/>
    <w:qFormat/>
    <w:rsid w:val="00E23BE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ont8">
    <w:name w:val="font_8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2">
    <w:name w:val="rvps2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7">
    <w:name w:val="rvps7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j">
    <w:name w:val="tj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d">
    <w:name w:val="Вміст таблиці"/>
    <w:basedOn w:val="a"/>
    <w:qFormat/>
    <w:rsid w:val="00E23BEE"/>
    <w:pPr>
      <w:suppressLineNumbers/>
    </w:pPr>
  </w:style>
  <w:style w:type="paragraph" w:customStyle="1" w:styleId="ae">
    <w:name w:val="Заголовок таблиці"/>
    <w:basedOn w:val="ad"/>
    <w:qFormat/>
    <w:rsid w:val="00E23BEE"/>
    <w:pPr>
      <w:jc w:val="center"/>
    </w:pPr>
    <w:rPr>
      <w:b/>
      <w:bCs/>
    </w:rPr>
  </w:style>
  <w:style w:type="paragraph" w:styleId="2">
    <w:name w:val="Body Text 2"/>
    <w:basedOn w:val="a"/>
    <w:qFormat/>
    <w:rsid w:val="00E23BEE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f">
    <w:name w:val="Нормальний текст"/>
    <w:basedOn w:val="a"/>
    <w:qFormat/>
    <w:rsid w:val="00E23BEE"/>
    <w:pPr>
      <w:spacing w:before="120" w:after="0"/>
      <w:ind w:firstLine="567"/>
    </w:pPr>
    <w:rPr>
      <w:rFonts w:ascii="Antiqua;Segoe UI" w:hAnsi="Antiqua;Segoe UI" w:cs="Antiqua;Segoe UI"/>
      <w:sz w:val="26"/>
      <w:szCs w:val="20"/>
    </w:rPr>
  </w:style>
  <w:style w:type="numbering" w:customStyle="1" w:styleId="af0">
    <w:name w:val="Без маркерів"/>
    <w:qFormat/>
    <w:rsid w:val="00E23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dc:description/>
  <cp:lastModifiedBy>Kultura</cp:lastModifiedBy>
  <cp:revision>3</cp:revision>
  <cp:lastPrinted>2025-08-07T13:39:00Z</cp:lastPrinted>
  <dcterms:created xsi:type="dcterms:W3CDTF">2026-01-08T14:06:00Z</dcterms:created>
  <dcterms:modified xsi:type="dcterms:W3CDTF">2026-01-08T14:07:00Z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