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8127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ПРОЄКТ </w:t>
      </w:r>
      <w:r w:rsidR="00751492">
        <w:rPr>
          <w:rFonts w:ascii="Times New Roman" w:hAnsi="Times New Roman"/>
          <w:b/>
          <w:sz w:val="28"/>
          <w:szCs w:val="28"/>
        </w:rPr>
        <w:t>РІШЕННЯ</w:t>
      </w:r>
    </w:p>
    <w:p w:rsidR="008C6439" w:rsidRDefault="00751492">
      <w:pPr>
        <w:pStyle w:val="2"/>
        <w:ind w:firstLine="0"/>
        <w:jc w:val="both"/>
      </w:pPr>
      <w:r>
        <w:rPr>
          <w:sz w:val="28"/>
          <w:szCs w:val="28"/>
        </w:rPr>
        <w:t>__</w:t>
      </w:r>
      <w:r>
        <w:rPr>
          <w:b/>
          <w:bCs/>
          <w:sz w:val="28"/>
          <w:szCs w:val="28"/>
        </w:rPr>
        <w:t xml:space="preserve">____________                  </w:t>
      </w: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8C6439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ої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 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шки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м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A077FF">
        <w:rPr>
          <w:rFonts w:eastAsia="Times New Roman"/>
          <w:color w:val="000000"/>
          <w:sz w:val="26"/>
          <w:szCs w:val="26"/>
          <w:lang w:eastAsia="en-US"/>
        </w:rPr>
        <w:t>Прижигалінському</w:t>
      </w:r>
      <w:proofErr w:type="spellEnd"/>
      <w:r w:rsidR="00A077FF">
        <w:rPr>
          <w:rFonts w:eastAsia="Times New Roman"/>
          <w:color w:val="000000"/>
          <w:sz w:val="26"/>
          <w:szCs w:val="26"/>
          <w:lang w:eastAsia="en-US"/>
        </w:rPr>
        <w:t xml:space="preserve"> О.В.</w:t>
      </w:r>
    </w:p>
    <w:p w:rsidR="008C6439" w:rsidRDefault="008C6439">
      <w:pPr>
        <w:widowControl w:val="0"/>
        <w:spacing w:after="0" w:line="240" w:lineRule="auto"/>
        <w:ind w:right="5103"/>
        <w:jc w:val="both"/>
        <w:rPr>
          <w:sz w:val="26"/>
          <w:szCs w:val="2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дощок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матері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A077F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A077FF">
        <w:rPr>
          <w:rFonts w:ascii="Times New Roman" w:hAnsi="Times New Roman"/>
          <w:color w:val="000000"/>
          <w:sz w:val="26"/>
          <w:szCs w:val="26"/>
          <w:lang w:eastAsia="en-US"/>
        </w:rPr>
        <w:t>Прижигалінської</w:t>
      </w:r>
      <w:proofErr w:type="spellEnd"/>
      <w:r w:rsidR="00A077F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Любові Олександрівни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дощок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>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</w:t>
      </w:r>
      <w:r w:rsidR="00627BA8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 07.01.2026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№</w:t>
      </w:r>
      <w:r w:rsidR="00627BA8">
        <w:rPr>
          <w:rFonts w:ascii="Times New Roman" w:hAnsi="Times New Roman"/>
          <w:color w:val="000000"/>
          <w:sz w:val="26"/>
          <w:szCs w:val="26"/>
          <w:lang w:eastAsia="en-US"/>
        </w:rPr>
        <w:t>2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Default="008C643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Default="008C6439">
      <w:pPr>
        <w:pStyle w:val="a7"/>
        <w:widowControl/>
        <w:spacing w:after="0"/>
        <w:rPr>
          <w:sz w:val="12"/>
          <w:szCs w:val="12"/>
        </w:rPr>
      </w:pPr>
    </w:p>
    <w:p w:rsidR="008C6439" w:rsidRPr="00751492" w:rsidRDefault="00751492" w:rsidP="0041185D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 xml:space="preserve">Надати дозвіл </w:t>
      </w:r>
      <w:proofErr w:type="spellStart"/>
      <w:r w:rsidR="00627BA8">
        <w:rPr>
          <w:rFonts w:eastAsia="Times New Roman"/>
          <w:color w:val="000000"/>
          <w:sz w:val="26"/>
          <w:szCs w:val="26"/>
        </w:rPr>
        <w:t>Прижигалінській</w:t>
      </w:r>
      <w:proofErr w:type="spellEnd"/>
      <w:r w:rsidR="00627BA8">
        <w:rPr>
          <w:rFonts w:eastAsia="Times New Roman"/>
          <w:color w:val="000000"/>
          <w:sz w:val="26"/>
          <w:szCs w:val="26"/>
        </w:rPr>
        <w:t xml:space="preserve"> Любові Олександрівні 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/>
          <w:color w:val="1F1F1F"/>
          <w:sz w:val="26"/>
          <w:szCs w:val="26"/>
          <w:lang w:bidi="hi-IN"/>
        </w:rPr>
        <w:t>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627BA8">
        <w:rPr>
          <w:rFonts w:eastAsia="Times New Roman"/>
          <w:color w:val="000000"/>
          <w:sz w:val="26"/>
          <w:szCs w:val="26"/>
          <w:lang w:eastAsia="en-US" w:bidi="hi-IN"/>
        </w:rPr>
        <w:t>Прижигалінському</w:t>
      </w:r>
      <w:proofErr w:type="spellEnd"/>
      <w:r w:rsidR="00627BA8">
        <w:rPr>
          <w:rFonts w:eastAsia="Times New Roman"/>
          <w:color w:val="000000"/>
          <w:sz w:val="26"/>
          <w:szCs w:val="26"/>
          <w:lang w:eastAsia="en-US" w:bidi="hi-IN"/>
        </w:rPr>
        <w:t xml:space="preserve"> Олегу Валентиновичу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на будівлі 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та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440316" w:rsidRPr="00751492" w:rsidRDefault="00440316" w:rsidP="00751492">
      <w:pPr>
        <w:pStyle w:val="a7"/>
        <w:widowControl/>
        <w:spacing w:after="0"/>
        <w:ind w:firstLine="567"/>
        <w:jc w:val="both"/>
        <w:rPr>
          <w:sz w:val="26"/>
          <w:szCs w:val="26"/>
        </w:rPr>
      </w:pPr>
    </w:p>
    <w:p w:rsidR="008C6439" w:rsidRDefault="00751492" w:rsidP="00751492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 xml:space="preserve">2.Управлінню освіти виконавчого комітету Покровської міської ради </w:t>
      </w:r>
      <w:r w:rsidR="0041185D">
        <w:rPr>
          <w:rFonts w:eastAsia="Times New Roman"/>
          <w:color w:val="000000"/>
          <w:sz w:val="26"/>
          <w:szCs w:val="26"/>
        </w:rPr>
        <w:t xml:space="preserve">прийняти на баланс 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>меморіальн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дошк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ому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громадя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нину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627BA8">
        <w:rPr>
          <w:rFonts w:eastAsia="Times New Roman"/>
          <w:color w:val="000000"/>
          <w:sz w:val="26"/>
          <w:szCs w:val="26"/>
          <w:lang w:eastAsia="en-US" w:bidi="hi-IN"/>
        </w:rPr>
        <w:t>Прижигалінському</w:t>
      </w:r>
      <w:proofErr w:type="spellEnd"/>
      <w:r w:rsidR="00627BA8">
        <w:rPr>
          <w:rFonts w:eastAsia="Times New Roman"/>
          <w:color w:val="000000"/>
          <w:sz w:val="26"/>
          <w:szCs w:val="26"/>
          <w:lang w:eastAsia="en-US" w:bidi="hi-IN"/>
        </w:rPr>
        <w:t xml:space="preserve"> Олегу Валентиновичу</w:t>
      </w:r>
      <w:r>
        <w:rPr>
          <w:rFonts w:eastAsia="Times New Roman"/>
          <w:color w:val="000000"/>
          <w:sz w:val="26"/>
          <w:szCs w:val="26"/>
          <w:lang w:eastAsia="en-US"/>
        </w:rPr>
        <w:t>.</w:t>
      </w:r>
    </w:p>
    <w:p w:rsidR="0041185D" w:rsidRPr="00751492" w:rsidRDefault="0041185D" w:rsidP="00751492">
      <w:pPr>
        <w:pStyle w:val="a7"/>
        <w:widowControl/>
        <w:spacing w:after="0"/>
        <w:ind w:firstLine="567"/>
        <w:jc w:val="both"/>
      </w:pPr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C6439" w:rsidRDefault="008C643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81273D" w:rsidRDefault="0081273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81273D" w:rsidRDefault="0081273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bookmarkStart w:id="0" w:name="_GoBack"/>
      <w:bookmarkEnd w:id="0"/>
    </w:p>
    <w:p w:rsidR="0081273D" w:rsidRPr="0081273D" w:rsidRDefault="0081273D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6"/>
          <w:szCs w:val="16"/>
        </w:rPr>
      </w:pPr>
      <w:r w:rsidRPr="0081273D">
        <w:rPr>
          <w:rFonts w:ascii="Times New Roman" w:hAnsi="Times New Roman"/>
          <w:spacing w:val="-1"/>
          <w:sz w:val="16"/>
          <w:szCs w:val="16"/>
        </w:rPr>
        <w:t xml:space="preserve">Сударєва Тетяна </w:t>
      </w:r>
    </w:p>
    <w:sectPr w:rsidR="0081273D" w:rsidRPr="0081273D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</w:font>
  <w:font w:name="Noto Serif CJK SC">
    <w:charset w:val="CC"/>
    <w:family w:val="auto"/>
    <w:pitch w:val="variable"/>
  </w:font>
  <w:font w:name="Lohit Devanagari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39"/>
    <w:rsid w:val="0010236E"/>
    <w:rsid w:val="001E13AC"/>
    <w:rsid w:val="00202BA3"/>
    <w:rsid w:val="00282B0F"/>
    <w:rsid w:val="0041185D"/>
    <w:rsid w:val="00412D8F"/>
    <w:rsid w:val="00440316"/>
    <w:rsid w:val="004653E6"/>
    <w:rsid w:val="00627BA8"/>
    <w:rsid w:val="00751492"/>
    <w:rsid w:val="00763958"/>
    <w:rsid w:val="0081273D"/>
    <w:rsid w:val="008C6439"/>
    <w:rsid w:val="00A0366B"/>
    <w:rsid w:val="00A077FF"/>
    <w:rsid w:val="00E7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05FB1-92E2-42D9-9E80-2843A74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Kultura</cp:lastModifiedBy>
  <cp:revision>3</cp:revision>
  <cp:lastPrinted>2025-08-07T13:39:00Z</cp:lastPrinted>
  <dcterms:created xsi:type="dcterms:W3CDTF">2026-01-08T14:05:00Z</dcterms:created>
  <dcterms:modified xsi:type="dcterms:W3CDTF">2026-01-08T14:06:00Z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