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8C2" w:rsidRPr="00B468C2" w:rsidRDefault="00B468C2" w:rsidP="00B468C2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B468C2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ВИКОНАВЧИЙ КОМІТЕТ ПОКРОВСЬКОЇ МІСЬКОЇ РАДИ</w:t>
      </w:r>
    </w:p>
    <w:p w:rsidR="00B468C2" w:rsidRPr="00B468C2" w:rsidRDefault="00B468C2" w:rsidP="00B468C2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B468C2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ДНІПРОПЕТРОВСЬКОЇ ОБЛАСТІ</w:t>
      </w:r>
    </w:p>
    <w:p w:rsidR="00B468C2" w:rsidRPr="00B468C2" w:rsidRDefault="00B468C2" w:rsidP="00B468C2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b/>
          <w:bCs/>
          <w:kern w:val="2"/>
          <w:sz w:val="12"/>
          <w:szCs w:val="12"/>
        </w:rPr>
      </w:pPr>
    </w:p>
    <w:p w:rsidR="00B468C2" w:rsidRPr="00B468C2" w:rsidRDefault="00F45D91" w:rsidP="00B468C2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ПРОЕКТ </w:t>
      </w:r>
      <w:r w:rsidR="00B468C2" w:rsidRPr="00B468C2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РІШЕННЯ</w:t>
      </w:r>
    </w:p>
    <w:p w:rsidR="00B468C2" w:rsidRPr="00132145" w:rsidRDefault="00B468C2" w:rsidP="00B468C2">
      <w:pPr>
        <w:suppressAutoHyphens/>
        <w:spacing w:after="0" w:line="240" w:lineRule="auto"/>
        <w:textAlignment w:val="auto"/>
        <w:outlineLvl w:val="9"/>
        <w:rPr>
          <w:rFonts w:ascii="Times New Roman" w:eastAsia="Times New Roman" w:hAnsi="Times New Roman" w:cs="Times New Roman"/>
          <w:sz w:val="24"/>
          <w:szCs w:val="20"/>
        </w:rPr>
      </w:pPr>
      <w:r w:rsidRPr="00132145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 w:rsidR="00844807" w:rsidRPr="00132145">
        <w:rPr>
          <w:rFonts w:ascii="Times New Roman" w:eastAsia="Times New Roman" w:hAnsi="Times New Roman" w:cs="Times New Roman"/>
          <w:bCs/>
          <w:sz w:val="28"/>
          <w:szCs w:val="28"/>
        </w:rPr>
        <w:t>_________</w:t>
      </w:r>
      <w:r w:rsidRPr="00132145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                  </w:t>
      </w:r>
      <w:r w:rsidR="00B631C8" w:rsidRPr="0013214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132145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132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2145">
        <w:rPr>
          <w:rFonts w:ascii="Times New Roman" w:eastAsia="Times New Roman" w:hAnsi="Times New Roman" w:cs="Times New Roman"/>
          <w:sz w:val="20"/>
          <w:szCs w:val="20"/>
        </w:rPr>
        <w:t>м.Покров</w:t>
      </w:r>
      <w:proofErr w:type="spellEnd"/>
      <w:r w:rsidRPr="0013214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13214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r w:rsidRPr="00132145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Pr="00132145">
        <w:rPr>
          <w:rFonts w:ascii="Times New Roman" w:eastAsia="Times New Roman" w:hAnsi="Times New Roman" w:cs="Times New Roman"/>
          <w:bCs/>
          <w:sz w:val="28"/>
          <w:szCs w:val="28"/>
        </w:rPr>
        <w:t xml:space="preserve"> _</w:t>
      </w:r>
      <w:r w:rsidR="00844807" w:rsidRPr="00132145">
        <w:rPr>
          <w:rFonts w:ascii="Times New Roman" w:eastAsia="Times New Roman" w:hAnsi="Times New Roman" w:cs="Times New Roman"/>
          <w:bCs/>
          <w:sz w:val="28"/>
          <w:szCs w:val="28"/>
        </w:rPr>
        <w:t>_________</w:t>
      </w:r>
      <w:r w:rsidRPr="00132145">
        <w:rPr>
          <w:rFonts w:ascii="Times New Roman" w:eastAsia="Times New Roman" w:hAnsi="Times New Roman" w:cs="Times New Roman"/>
          <w:bCs/>
          <w:sz w:val="28"/>
          <w:szCs w:val="28"/>
        </w:rPr>
        <w:t>_</w:t>
      </w:r>
    </w:p>
    <w:p w:rsidR="00B468C2" w:rsidRPr="00B468C2" w:rsidRDefault="00B468C2" w:rsidP="00B468C2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0369D" w:rsidRDefault="00B0369D" w:rsidP="00F45D91">
      <w:pPr>
        <w:pStyle w:val="LO-normal"/>
        <w:ind w:right="-1"/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r w:rsidR="00844807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внесення змін до рішення виконавчого комітету Покровської міської ради від 15</w:t>
      </w:r>
      <w:r w:rsidR="004E45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44807">
        <w:rPr>
          <w:rFonts w:ascii="Times New Roman" w:eastAsia="Times New Roman" w:hAnsi="Times New Roman" w:cs="Times New Roman"/>
          <w:color w:val="000000"/>
          <w:sz w:val="28"/>
          <w:szCs w:val="28"/>
        </w:rPr>
        <w:t>04.2022 №96 «Про затвердження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області,  що надаються через Центр надання адміністративних послуг, у новій редакції</w:t>
      </w:r>
      <w:r w:rsidR="0084480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3289C" w:rsidRDefault="00F3289C">
      <w:pPr>
        <w:pStyle w:val="LO-normal"/>
        <w:rPr>
          <w:rFonts w:eastAsia="Calibri" w:cs="Calibri"/>
          <w:color w:val="000000"/>
          <w:sz w:val="16"/>
          <w:szCs w:val="16"/>
        </w:rPr>
      </w:pPr>
    </w:p>
    <w:p w:rsidR="00F3289C" w:rsidRPr="007244B8" w:rsidRDefault="002C65CF" w:rsidP="00F45D91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080334">
        <w:rPr>
          <w:rFonts w:ascii="Times New Roman" w:eastAsia="Times New Roman" w:hAnsi="Times New Roman" w:cs="Times New Roman"/>
          <w:color w:val="000000"/>
          <w:sz w:val="28"/>
          <w:szCs w:val="28"/>
        </w:rPr>
        <w:t>Керуючись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334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</w:t>
      </w:r>
      <w:r w:rsidR="003402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8033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України </w:t>
      </w:r>
      <w:r w:rsidR="0013214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місцеве самоврядування в Україні</w:t>
      </w:r>
      <w:r w:rsidR="0013214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16A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виконання рішень сесії міської ради від </w:t>
      </w:r>
      <w:r w:rsidR="00FF0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23.12.2022 №27 та від </w:t>
      </w:r>
      <w:r w:rsidR="00FF0642" w:rsidRPr="00FF0642">
        <w:rPr>
          <w:rFonts w:ascii="Times New Roman" w:eastAsia="Times New Roman" w:hAnsi="Times New Roman" w:cs="Times New Roman"/>
          <w:color w:val="000000"/>
          <w:sz w:val="28"/>
          <w:szCs w:val="28"/>
        </w:rPr>
        <w:t>24. 02. 2023</w:t>
      </w:r>
      <w:r w:rsidR="00FF0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№21 «</w:t>
      </w:r>
      <w:r w:rsidR="00FF0642" w:rsidRPr="00FF064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внесення змін до Переліку адміністративних послуг, які надаються через Центр надання адміністративних послуг виконавчого комітету Покровської міської ради, затвердженого рішенням 18 сесії міської ради 8 скликання від 25.02.2022 № 18 (із змінами)</w:t>
      </w:r>
      <w:r w:rsidR="00FF0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5F53A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F53AE" w:rsidRPr="005F5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виконавчий комітет Покровської міської ради</w:t>
      </w:r>
    </w:p>
    <w:p w:rsidR="00F3289C" w:rsidRDefault="00F3289C">
      <w:pPr>
        <w:pStyle w:val="LO-normal"/>
        <w:tabs>
          <w:tab w:val="left" w:pos="0"/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3289C" w:rsidRDefault="002C65CF">
      <w:pPr>
        <w:pStyle w:val="LO-normal"/>
        <w:tabs>
          <w:tab w:val="left" w:pos="0"/>
          <w:tab w:val="left" w:pos="567"/>
        </w:tabs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F3289C" w:rsidRDefault="00F3289C">
      <w:pPr>
        <w:pStyle w:val="LO-normal"/>
        <w:tabs>
          <w:tab w:val="left" w:pos="0"/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402CF" w:rsidRDefault="002C65CF" w:rsidP="00FF0642">
      <w:pPr>
        <w:pStyle w:val="LO-normal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2E7D05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зміни до пункту 1 рішення виконавчого комітету Покровської міської ради від 15.04.2022 №96  «Про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області, що надаються через Центр надання адміністративних послуг, у новій редакції»</w:t>
      </w:r>
      <w:r w:rsidR="0052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саме </w:t>
      </w:r>
      <w:r w:rsidR="00FF0642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3402CF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ключити</w:t>
      </w:r>
      <w:r w:rsidR="00FF0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додатку</w:t>
      </w:r>
      <w:r w:rsidR="00340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інформаційні та технологічні картки адміністративних послуг:</w:t>
      </w:r>
    </w:p>
    <w:p w:rsidR="003402CF" w:rsidRPr="003402CF" w:rsidRDefault="003402CF" w:rsidP="003402CF">
      <w:pPr>
        <w:pStyle w:val="LO-normal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№08-1 «Надання субсидії для відшкодування витрат на оплату житлово-комунальних послуг, придбання скрапленого газу, твердого та рідкого пічного побутового палива», </w:t>
      </w:r>
    </w:p>
    <w:p w:rsidR="003402CF" w:rsidRPr="003402CF" w:rsidRDefault="003402CF" w:rsidP="003402CF">
      <w:pPr>
        <w:pStyle w:val="LO-normal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№08-2 «Призначення пільг на придбання палива, у тому числі рідкого, скрапленого газу для побутових потреб»,  </w:t>
      </w:r>
    </w:p>
    <w:p w:rsidR="003402CF" w:rsidRDefault="003402CF" w:rsidP="003402CF">
      <w:pPr>
        <w:pStyle w:val="LO-normal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2CF">
        <w:rPr>
          <w:rFonts w:ascii="Times New Roman" w:eastAsia="Times New Roman" w:hAnsi="Times New Roman" w:cs="Times New Roman"/>
          <w:color w:val="000000"/>
          <w:sz w:val="28"/>
          <w:szCs w:val="28"/>
        </w:rPr>
        <w:t>-  №08-3  «Призначення пільги на оплату житла, комунальних послуг»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</w:p>
    <w:p w:rsidR="004C04E9" w:rsidRPr="0052603F" w:rsidRDefault="003402CF" w:rsidP="003402CF">
      <w:pPr>
        <w:pStyle w:val="LO-normal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№</w:t>
      </w:r>
      <w:r w:rsidR="00FF0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0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08-81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402CF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Видача направлення на отримання послуг із отримання психологічної реабілітації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402C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постраждалим учасникам Революції Гідності, ветеранам війни з числа учасників антитерористичної операції/операції Об’єднаних сил, членам їх сімей та членам сімей загиблих (померлих) таких осіб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402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44B8" w:rsidRDefault="002C65CF">
      <w:pPr>
        <w:pStyle w:val="LO-normal"/>
        <w:tabs>
          <w:tab w:val="left" w:pos="720"/>
          <w:tab w:val="left" w:pos="70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3289C" w:rsidRDefault="007244B8">
      <w:pPr>
        <w:pStyle w:val="LO-normal"/>
        <w:tabs>
          <w:tab w:val="left" w:pos="720"/>
          <w:tab w:val="left" w:pos="702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402C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C6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Координацію роботи щодо виконання даного рішення покласти на начальника управління праці та соціального захисту населення </w:t>
      </w:r>
      <w:r w:rsidR="002C695F">
        <w:rPr>
          <w:rFonts w:ascii="Times New Roman" w:eastAsia="Times New Roman" w:hAnsi="Times New Roman" w:cs="Times New Roman"/>
          <w:color w:val="000000"/>
          <w:sz w:val="28"/>
          <w:szCs w:val="28"/>
        </w:rPr>
        <w:t>Тетяну ІГНАТЮК</w:t>
      </w:r>
      <w:r w:rsidR="002C65CF">
        <w:rPr>
          <w:rFonts w:ascii="Times New Roman" w:eastAsia="Times New Roman" w:hAnsi="Times New Roman" w:cs="Times New Roman"/>
          <w:color w:val="000000"/>
          <w:sz w:val="28"/>
          <w:szCs w:val="28"/>
        </w:rPr>
        <w:t>, контроль - на заступник</w:t>
      </w:r>
      <w:r w:rsidR="003402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C6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міського голови за напрямками діяльності</w:t>
      </w:r>
      <w:r w:rsidR="00340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Ганну ВІДЯЄВУ</w:t>
      </w:r>
      <w:r w:rsidR="002C65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F3289C" w:rsidSect="007244B8">
      <w:pgSz w:w="11906" w:h="16838"/>
      <w:pgMar w:top="993" w:right="567" w:bottom="1702" w:left="1701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CC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A3317"/>
    <w:multiLevelType w:val="multilevel"/>
    <w:tmpl w:val="4DE008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2160"/>
      </w:pPr>
      <w:rPr>
        <w:rFonts w:hint="default"/>
      </w:rPr>
    </w:lvl>
  </w:abstractNum>
  <w:abstractNum w:abstractNumId="1" w15:restartNumberingAfterBreak="0">
    <w:nsid w:val="4D015F99"/>
    <w:multiLevelType w:val="hybridMultilevel"/>
    <w:tmpl w:val="8272F864"/>
    <w:lvl w:ilvl="0" w:tplc="956262BE">
      <w:start w:val="1"/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7211559D"/>
    <w:multiLevelType w:val="hybridMultilevel"/>
    <w:tmpl w:val="04FA279E"/>
    <w:lvl w:ilvl="0" w:tplc="6B1A3E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89C"/>
    <w:rsid w:val="00080334"/>
    <w:rsid w:val="000A5D0E"/>
    <w:rsid w:val="001219B5"/>
    <w:rsid w:val="00132145"/>
    <w:rsid w:val="002C65CF"/>
    <w:rsid w:val="002C695F"/>
    <w:rsid w:val="002E7D05"/>
    <w:rsid w:val="00303343"/>
    <w:rsid w:val="003402CF"/>
    <w:rsid w:val="00441629"/>
    <w:rsid w:val="004C04E9"/>
    <w:rsid w:val="004E4591"/>
    <w:rsid w:val="0052603F"/>
    <w:rsid w:val="005F53AE"/>
    <w:rsid w:val="005F666E"/>
    <w:rsid w:val="006228F1"/>
    <w:rsid w:val="007244B8"/>
    <w:rsid w:val="00844807"/>
    <w:rsid w:val="00B0369D"/>
    <w:rsid w:val="00B468C2"/>
    <w:rsid w:val="00B631C8"/>
    <w:rsid w:val="00B93F4A"/>
    <w:rsid w:val="00C20368"/>
    <w:rsid w:val="00C5310B"/>
    <w:rsid w:val="00E16A12"/>
    <w:rsid w:val="00F3289C"/>
    <w:rsid w:val="00F4498F"/>
    <w:rsid w:val="00F45D91"/>
    <w:rsid w:val="00F963DB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4ED3"/>
  <w15:docId w15:val="{106823A8-EDD3-442A-8072-7790DEC2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NSimSun" w:hAnsi="Calibri" w:cs="Lucida Sans"/>
        <w:lang w:val="uk-UA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  <w:textAlignment w:val="top"/>
      <w:outlineLvl w:val="0"/>
    </w:pPr>
    <w:rPr>
      <w:rFonts w:cs="Calibri"/>
      <w:sz w:val="22"/>
      <w:szCs w:val="22"/>
      <w:lang w:bidi="ar-SA"/>
    </w:rPr>
  </w:style>
  <w:style w:type="paragraph" w:styleId="1">
    <w:name w:val="heading 1"/>
    <w:basedOn w:val="a"/>
    <w:next w:val="a"/>
    <w:qFormat/>
    <w:pPr>
      <w:keepNext/>
      <w:spacing w:before="240" w:after="6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0"/>
    <w:qFormat/>
    <w:pPr>
      <w:suppressAutoHyphens/>
      <w:spacing w:before="280" w:after="280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ru-RU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Times New Roman" w:hAnsi="Times New Roman" w:cs="Times New Roman"/>
      <w:color w:val="000000"/>
      <w:w w:val="100"/>
      <w:position w:val="0"/>
      <w:sz w:val="25"/>
      <w:szCs w:val="25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2">
    <w:name w:val="WW8Num2z2"/>
    <w:qFormat/>
    <w:rPr>
      <w:rFonts w:ascii="Times New Roman" w:hAnsi="Times New Roman" w:cs="Times New Roman"/>
      <w:color w:val="000000"/>
      <w:w w:val="100"/>
      <w:position w:val="0"/>
      <w:sz w:val="25"/>
      <w:szCs w:val="25"/>
      <w:effect w:val="none"/>
      <w:vertAlign w:val="baseline"/>
      <w:em w:val="none"/>
    </w:rPr>
  </w:style>
  <w:style w:type="character" w:customStyle="1" w:styleId="20">
    <w:name w:val="Основной шрифт абзаца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10">
    <w:name w:val="Основной шрифт абзаца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4">
    <w:name w:val="Основной текст Знак"/>
    <w:qFormat/>
    <w:rPr>
      <w:rFonts w:ascii="Times New Roman" w:hAnsi="Times New Roman" w:cs="Times New Roman"/>
      <w:w w:val="100"/>
      <w:kern w:val="2"/>
      <w:position w:val="0"/>
      <w:sz w:val="24"/>
      <w:effect w:val="none"/>
      <w:vertAlign w:val="baseline"/>
      <w:em w:val="none"/>
    </w:rPr>
  </w:style>
  <w:style w:type="character" w:customStyle="1" w:styleId="a5">
    <w:name w:val="Маркеры списка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BodyTextChar">
    <w:name w:val="Body Text Char"/>
    <w:qFormat/>
    <w:rPr>
      <w:rFonts w:ascii="Calibri" w:hAnsi="Calibri" w:cs="Calibri"/>
      <w:w w:val="100"/>
      <w:position w:val="0"/>
      <w:sz w:val="20"/>
      <w:effect w:val="none"/>
      <w:vertAlign w:val="baseline"/>
      <w:em w:val="none"/>
      <w:lang w:val="uk-UA" w:eastAsia="zh-CN"/>
    </w:rPr>
  </w:style>
  <w:style w:type="character" w:customStyle="1" w:styleId="BalloonTextChar">
    <w:name w:val="Balloon Text Char"/>
    <w:qFormat/>
    <w:rPr>
      <w:rFonts w:ascii="Segoe UI" w:hAnsi="Segoe UI" w:cs="Segoe UI"/>
      <w:w w:val="100"/>
      <w:position w:val="0"/>
      <w:sz w:val="18"/>
      <w:effect w:val="none"/>
      <w:vertAlign w:val="baseline"/>
      <w:em w:val="none"/>
      <w:lang w:val="uk-UA" w:eastAsia="zh-CN"/>
    </w:rPr>
  </w:style>
  <w:style w:type="character" w:customStyle="1" w:styleId="11">
    <w:name w:val="Знак Знак1"/>
    <w:qFormat/>
    <w:rPr>
      <w:rFonts w:ascii="Calibri" w:hAnsi="Calibri" w:cs="Calibri"/>
      <w:w w:val="100"/>
      <w:position w:val="0"/>
      <w:sz w:val="20"/>
      <w:effect w:val="none"/>
      <w:vertAlign w:val="baseline"/>
      <w:em w:val="none"/>
      <w:lang w:val="uk-UA" w:eastAsia="zh-CN"/>
    </w:rPr>
  </w:style>
  <w:style w:type="character" w:customStyle="1" w:styleId="110">
    <w:name w:val="Знак Знак11"/>
    <w:qFormat/>
    <w:rPr>
      <w:rFonts w:ascii="Calibri" w:hAnsi="Calibri" w:cs="Calibri"/>
      <w:w w:val="100"/>
      <w:position w:val="0"/>
      <w:sz w:val="20"/>
      <w:effect w:val="none"/>
      <w:vertAlign w:val="baseline"/>
      <w:em w:val="none"/>
      <w:lang w:val="uk-UA" w:eastAsia="zh-CN"/>
    </w:rPr>
  </w:style>
  <w:style w:type="character" w:customStyle="1" w:styleId="a6">
    <w:name w:val="Нижний колонтитул Знак"/>
    <w:qFormat/>
    <w:rPr>
      <w:rFonts w:ascii="Calibri" w:hAnsi="Calibri" w:cs="Calibri"/>
      <w:w w:val="100"/>
      <w:position w:val="0"/>
      <w:sz w:val="22"/>
      <w:szCs w:val="22"/>
      <w:effect w:val="none"/>
      <w:vertAlign w:val="baseline"/>
      <w:em w:val="none"/>
      <w:lang w:val="uk-UA" w:eastAsia="zh-CN"/>
    </w:rPr>
  </w:style>
  <w:style w:type="character" w:styleId="a7">
    <w:name w:val="Hyperlink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21">
    <w:name w:val="Заголовок 2 Знак"/>
    <w:qFormat/>
    <w:rPr>
      <w:b/>
      <w:bCs/>
      <w:w w:val="100"/>
      <w:position w:val="0"/>
      <w:sz w:val="36"/>
      <w:szCs w:val="36"/>
      <w:effect w:val="none"/>
      <w:vertAlign w:val="baseline"/>
      <w:em w:val="none"/>
    </w:rPr>
  </w:style>
  <w:style w:type="character" w:customStyle="1" w:styleId="12">
    <w:name w:val="Заголовок 1 Знак"/>
    <w:qFormat/>
    <w:rPr>
      <w:rFonts w:ascii="Cambria" w:eastAsia="Times New Roman" w:hAnsi="Cambria" w:cs="Times New Roman"/>
      <w:b/>
      <w:bCs/>
      <w:w w:val="100"/>
      <w:kern w:val="2"/>
      <w:position w:val="0"/>
      <w:sz w:val="32"/>
      <w:szCs w:val="32"/>
      <w:effect w:val="none"/>
      <w:vertAlign w:val="baseline"/>
      <w:em w:val="none"/>
      <w:lang w:val="uk-UA" w:eastAsia="zh-CN"/>
    </w:rPr>
  </w:style>
  <w:style w:type="character" w:customStyle="1" w:styleId="a8">
    <w:name w:val="Символ нумерації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9">
    <w:name w:val="Маркери списку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aa">
    <w:name w:val="Текст выноски Знак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val="uk-UA" w:eastAsia="zh-CN"/>
    </w:rPr>
  </w:style>
  <w:style w:type="paragraph" w:styleId="ab">
    <w:name w:val="Title"/>
    <w:basedOn w:val="LO-normal"/>
    <w:next w:val="a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0">
    <w:name w:val="Body Text"/>
    <w:basedOn w:val="a"/>
    <w:qFormat/>
    <w:pPr>
      <w:widowControl w:val="0"/>
      <w:spacing w:after="120" w:line="240" w:lineRule="auto"/>
    </w:pPr>
    <w:rPr>
      <w:sz w:val="20"/>
      <w:szCs w:val="20"/>
    </w:rPr>
  </w:style>
  <w:style w:type="paragraph" w:styleId="ac">
    <w:name w:val="List"/>
    <w:basedOn w:val="a0"/>
    <w:qFormat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Lohit Devanagari"/>
    </w:rPr>
  </w:style>
  <w:style w:type="paragraph" w:customStyle="1" w:styleId="LO-normal">
    <w:name w:val="LO-normal"/>
    <w:qFormat/>
  </w:style>
  <w:style w:type="paragraph" w:customStyle="1" w:styleId="13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">
    <w:name w:val="Название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  <w:rPr>
      <w:rFonts w:cs="Lohit Devanagari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Arial"/>
    </w:rPr>
  </w:style>
  <w:style w:type="paragraph" w:customStyle="1" w:styleId="BodyText21">
    <w:name w:val="Body Text 21"/>
    <w:basedOn w:val="a"/>
    <w:qFormat/>
    <w:pPr>
      <w:widowControl w:val="0"/>
      <w:spacing w:after="0" w:line="240" w:lineRule="auto"/>
      <w:ind w:firstLine="720"/>
      <w:jc w:val="center"/>
    </w:pPr>
    <w:rPr>
      <w:rFonts w:ascii="Times New Roman" w:hAnsi="Times New Roman" w:cs="Times New Roman"/>
      <w:kern w:val="2"/>
      <w:sz w:val="24"/>
      <w:szCs w:val="20"/>
    </w:rPr>
  </w:style>
  <w:style w:type="paragraph" w:customStyle="1" w:styleId="140">
    <w:name w:val="Обычный + 14 пт"/>
    <w:basedOn w:val="a"/>
    <w:qFormat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 w:cs="Times New Roman"/>
      <w:kern w:val="2"/>
      <w:sz w:val="28"/>
      <w:szCs w:val="28"/>
    </w:rPr>
  </w:style>
  <w:style w:type="paragraph" w:styleId="af0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40">
    <w:name w:val="заголовок 4"/>
    <w:basedOn w:val="a"/>
    <w:next w:val="a"/>
    <w:qFormat/>
    <w:pPr>
      <w:keepNext/>
      <w:suppressAutoHyphens/>
      <w:spacing w:after="0" w:line="240" w:lineRule="auto"/>
      <w:ind w:firstLine="1701"/>
      <w:jc w:val="both"/>
    </w:pPr>
    <w:rPr>
      <w:rFonts w:ascii="Bookman Old Style" w:hAnsi="Bookman Old Style" w:cs="Bookman Old Style"/>
      <w:kern w:val="2"/>
      <w:sz w:val="27"/>
      <w:szCs w:val="27"/>
      <w:lang w:val="ru-RU"/>
    </w:rPr>
  </w:style>
  <w:style w:type="paragraph" w:styleId="23">
    <w:name w:val="Body Text 2"/>
    <w:basedOn w:val="a"/>
    <w:qFormat/>
    <w:pPr>
      <w:widowControl w:val="0"/>
      <w:spacing w:after="0" w:line="240" w:lineRule="auto"/>
      <w:ind w:firstLine="720"/>
      <w:jc w:val="center"/>
    </w:pPr>
    <w:rPr>
      <w:rFonts w:ascii="Times New Roman" w:eastAsia="Andale Sans UI" w:hAnsi="Times New Roman" w:cs="Times New Roman"/>
      <w:kern w:val="2"/>
      <w:sz w:val="24"/>
      <w:szCs w:val="20"/>
    </w:rPr>
  </w:style>
  <w:style w:type="paragraph" w:customStyle="1" w:styleId="af1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qFormat/>
    <w:pPr>
      <w:suppressLineNumbers/>
      <w:tabs>
        <w:tab w:val="center" w:pos="4677"/>
        <w:tab w:val="right" w:pos="9354"/>
      </w:tabs>
    </w:pPr>
  </w:style>
  <w:style w:type="paragraph" w:styleId="af3">
    <w:name w:val="footer"/>
    <w:basedOn w:val="a"/>
    <w:qFormat/>
    <w:pPr>
      <w:tabs>
        <w:tab w:val="center" w:pos="4677"/>
        <w:tab w:val="right" w:pos="9355"/>
      </w:tabs>
    </w:pPr>
  </w:style>
  <w:style w:type="paragraph" w:styleId="af4">
    <w:name w:val="No Spacing"/>
    <w:qFormat/>
    <w:pPr>
      <w:spacing w:line="1" w:lineRule="atLeast"/>
      <w:textAlignment w:val="top"/>
      <w:outlineLvl w:val="0"/>
    </w:pPr>
    <w:rPr>
      <w:rFonts w:eastAsia="Calibri"/>
      <w:sz w:val="22"/>
      <w:szCs w:val="22"/>
      <w:lang w:val="ru-RU" w:eastAsia="en-US" w:bidi="ar-SA"/>
    </w:rPr>
  </w:style>
  <w:style w:type="paragraph" w:customStyle="1" w:styleId="af5">
    <w:name w:val="Содержимое таблицы"/>
    <w:basedOn w:val="a"/>
    <w:qFormat/>
    <w:pPr>
      <w:suppressLineNumbers/>
    </w:pPr>
    <w:rPr>
      <w:color w:val="00000A"/>
    </w:rPr>
  </w:style>
  <w:style w:type="paragraph" w:styleId="af6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81cZxlETEM4kK5zhvx2BWKw87hQ==">AMUW2mUDlPyifxJ/Pfzc/QqqDfY99fNiCz0xOR3YDGswY0/Qcy3uDseOXZa90QjAiQtzU7dxxA1KmizsQgwaXJMDMwKIMXLaTVnSnYp7XBRcPn19zWNXklk=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dc:description/>
  <cp:lastModifiedBy>Professional</cp:lastModifiedBy>
  <cp:revision>19</cp:revision>
  <cp:lastPrinted>2023-03-31T07:40:00Z</cp:lastPrinted>
  <dcterms:created xsi:type="dcterms:W3CDTF">2020-06-30T13:42:00Z</dcterms:created>
  <dcterms:modified xsi:type="dcterms:W3CDTF">2023-04-07T10:06:00Z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