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odyText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5633085</wp:posOffset>
                </wp:positionH>
                <wp:positionV relativeFrom="paragraph">
                  <wp:posOffset>-368300</wp:posOffset>
                </wp:positionV>
                <wp:extent cx="595630" cy="19113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00" cy="1911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2"/>
                              <w:overflowPunct w:val="tru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000000"/>
                                <w:lang w:bidi="hi-IN"/>
                              </w:rPr>
                              <w:tab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t" o:allowincell="f" style="position:absolute;margin-left:443.55pt;margin-top:-29pt;width:46.85pt;height:15pt;mso-wrap-style:square;v-text-anchor:middle">
                <v:fill o:detectmouseclick="t" on="false"/>
                <v:stroke color="white" joinstyle="round" endcap="flat"/>
                <v:textbox>
                  <w:txbxContent>
                    <w:p>
                      <w:pPr>
                        <w:pStyle w:val="Style32"/>
                        <w:overflowPunct w:val="true"/>
                        <w:rPr>
                          <w:color w:val="000000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000000"/>
                          <w:lang w:bidi="hi-IN"/>
                        </w:rPr>
                        <w:tab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BodyText"/>
        <w:spacing w:lineRule="auto" w:line="240" w:before="0" w:after="0"/>
        <w:jc w:val="center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BodyText"/>
        <w:spacing w:lineRule="auto" w:line="240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BodyText"/>
        <w:rPr/>
      </w:pPr>
      <w:r>
        <w:rPr/>
        <w:t xml:space="preserve">____________                                                  </w:t>
      </w:r>
      <w:r>
        <w:rPr>
          <w:sz w:val="20"/>
          <w:szCs w:val="20"/>
        </w:rPr>
        <w:t>м.Покров</w:t>
      </w:r>
      <w:r>
        <w:rPr/>
        <w:t xml:space="preserve">                                         № </w:t>
      </w:r>
      <w:r>
        <w:rPr>
          <w:rFonts w:eastAsia="Times New Roman" w:cs="Times New Roman"/>
          <w:color w:val="auto"/>
          <w:kern w:val="0"/>
          <w:sz w:val="24"/>
          <w:szCs w:val="24"/>
          <w:lang w:val="uk-UA" w:eastAsia="zh-CN" w:bidi="ar-SA"/>
        </w:rPr>
        <w:t>___________</w:t>
      </w:r>
    </w:p>
    <w:p>
      <w:pPr>
        <w:pStyle w:val="BodyText"/>
        <w:spacing w:lineRule="auto" w:line="192" w:before="0" w:after="83"/>
        <w:rPr/>
      </w:pPr>
      <w:r>
        <w:rPr>
          <w:sz w:val="28"/>
          <w:szCs w:val="28"/>
        </w:rPr>
        <w:t xml:space="preserve">Про внесення змін до Порядку складання, подання, </w:t>
      </w:r>
    </w:p>
    <w:p>
      <w:pPr>
        <w:pStyle w:val="BodyText"/>
        <w:spacing w:lineRule="auto" w:line="192" w:before="0" w:after="83"/>
        <w:rPr/>
      </w:pPr>
      <w:r>
        <w:rPr>
          <w:sz w:val="28"/>
          <w:szCs w:val="28"/>
        </w:rPr>
        <w:t xml:space="preserve">опрацювання запитів на інформацію, розпорядником </w:t>
      </w:r>
    </w:p>
    <w:p>
      <w:pPr>
        <w:pStyle w:val="BodyText"/>
        <w:spacing w:lineRule="auto" w:line="192" w:before="0" w:after="83"/>
        <w:rPr/>
      </w:pPr>
      <w:r>
        <w:rPr>
          <w:sz w:val="28"/>
          <w:szCs w:val="28"/>
        </w:rPr>
        <w:t>якої є Покровська міська рада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т</w:t>
      </w:r>
      <w:r>
        <w:rPr>
          <w:sz w:val="28"/>
          <w:szCs w:val="28"/>
          <w:lang w:val="uk-UA"/>
        </w:rPr>
        <w:t xml:space="preserve">а її </w:t>
      </w:r>
      <w:r>
        <w:rPr>
          <w:sz w:val="28"/>
          <w:szCs w:val="28"/>
        </w:rPr>
        <w:t xml:space="preserve">виконавчий комітет, </w:t>
      </w:r>
    </w:p>
    <w:p>
      <w:pPr>
        <w:pStyle w:val="BodyText"/>
        <w:spacing w:lineRule="auto" w:line="192" w:before="0" w:after="83"/>
        <w:rPr/>
      </w:pPr>
      <w:r>
        <w:rPr>
          <w:sz w:val="28"/>
          <w:szCs w:val="28"/>
        </w:rPr>
        <w:t xml:space="preserve">затвердженого рішенням виконавчого комітету </w:t>
      </w:r>
    </w:p>
    <w:p>
      <w:pPr>
        <w:pStyle w:val="BodyText"/>
        <w:spacing w:lineRule="auto" w:line="192" w:before="0" w:after="83"/>
        <w:rPr/>
      </w:pPr>
      <w:r>
        <w:rPr>
          <w:sz w:val="28"/>
          <w:szCs w:val="28"/>
        </w:rPr>
        <w:t>від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uk-UA" w:eastAsia="uk-UA" w:bidi="ar-SA"/>
        </w:rPr>
        <w:t>19.04.2023 №172/06-53-23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</w:rPr>
        <w:tab/>
        <w:t xml:space="preserve">Керуючись ст.53 Закону України «Про місцеве самоврядування в Україні» та рішенням 47 сесія міської ради 8 скликання від 24.11.2023 №8-47-08 «Про внесення змін до Положення про функціонування офіційного веб-сайту Покровської міської ради та її виконавчого комітету у новій редакції, затвердженого рішенням 25 сесії міської ради 7 скликання від 29.09.2017 №17» з метою врегулювання організаційно-процедурних питань діяльності виконавчих органів Покровської міської ради Дніпропетровської області </w:t>
      </w:r>
    </w:p>
    <w:p>
      <w:pPr>
        <w:pStyle w:val="BodyText"/>
        <w:spacing w:lineRule="auto" w:line="276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</w:rPr>
        <w:tab/>
        <w:t>1.Внести зміни до Порядку складання, подання, опрацювання запитів на інформацію, розпорядником якої є Покровська міська рада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т</w:t>
      </w:r>
      <w:r>
        <w:rPr>
          <w:sz w:val="28"/>
          <w:szCs w:val="28"/>
          <w:lang w:val="uk-UA"/>
        </w:rPr>
        <w:t xml:space="preserve">а її </w:t>
      </w:r>
      <w:r>
        <w:rPr>
          <w:sz w:val="28"/>
          <w:szCs w:val="28"/>
        </w:rPr>
        <w:t>виконавчий комітет, затвердженого рішенням виконавчого комітету від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bCs/>
          <w:color w:val="auto"/>
          <w:kern w:val="0"/>
          <w:sz w:val="28"/>
          <w:szCs w:val="28"/>
          <w:u w:val="none"/>
          <w:lang w:val="uk-UA" w:eastAsia="uk-UA" w:bidi="ar-SA"/>
        </w:rPr>
        <w:t>19.04.2023 №172/06-53-23</w:t>
      </w:r>
      <w:r>
        <w:rPr>
          <w:sz w:val="28"/>
          <w:szCs w:val="28"/>
        </w:rPr>
        <w:t>, а саме в пункті 2.3.:</w:t>
      </w:r>
    </w:p>
    <w:p>
      <w:pPr>
        <w:pStyle w:val="BodyText"/>
        <w:spacing w:lineRule="auto" w:line="240"/>
        <w:jc w:val="both"/>
        <w:rPr/>
      </w:pPr>
      <w:r>
        <w:rPr>
          <w:sz w:val="28"/>
          <w:szCs w:val="28"/>
        </w:rPr>
        <w:t xml:space="preserve">змінити:  </w:t>
      </w:r>
      <w:r>
        <w:rPr>
          <w:sz w:val="28"/>
          <w:szCs w:val="28"/>
          <w:u w:val="single"/>
        </w:rPr>
        <w:t xml:space="preserve">на електронну адресу: </w:t>
      </w:r>
      <w:hyperlink r:id="rId2">
        <w:r>
          <w:rPr>
            <w:rStyle w:val="Hyperlink"/>
            <w:color w:val="000000"/>
            <w:sz w:val="28"/>
            <w:szCs w:val="28"/>
            <w:u w:val="single"/>
            <w:lang w:val="en-US"/>
          </w:rPr>
          <w:t>info</w:t>
        </w:r>
        <w:r>
          <w:rPr>
            <w:rStyle w:val="Hyperlink"/>
            <w:color w:val="000000"/>
            <w:sz w:val="28"/>
            <w:szCs w:val="28"/>
            <w:u w:val="single"/>
            <w:lang w:val="ru-RU"/>
          </w:rPr>
          <w:t>@</w:t>
        </w:r>
        <w:r>
          <w:rPr>
            <w:rStyle w:val="Hyperlink"/>
            <w:color w:val="000000"/>
            <w:sz w:val="28"/>
            <w:szCs w:val="28"/>
            <w:u w:val="single"/>
            <w:lang w:val="en-US"/>
          </w:rPr>
          <w:t>pkrv</w:t>
        </w:r>
        <w:r>
          <w:rPr>
            <w:rStyle w:val="Hyperlink"/>
            <w:color w:val="000000"/>
            <w:sz w:val="28"/>
            <w:szCs w:val="28"/>
            <w:u w:val="single"/>
            <w:lang w:val="ru-RU"/>
          </w:rPr>
          <w:t>.</w:t>
        </w:r>
        <w:r>
          <w:rPr>
            <w:rStyle w:val="Hyperlink"/>
            <w:color w:val="000000"/>
            <w:sz w:val="28"/>
            <w:szCs w:val="28"/>
            <w:u w:val="single"/>
            <w:lang w:val="en-US"/>
          </w:rPr>
          <w:t>dp</w:t>
        </w:r>
        <w:r>
          <w:rPr>
            <w:rStyle w:val="Hyperlink"/>
            <w:color w:val="000000"/>
            <w:sz w:val="28"/>
            <w:szCs w:val="28"/>
            <w:u w:val="single"/>
            <w:lang w:val="ru-RU"/>
          </w:rPr>
          <w:t>.</w:t>
        </w:r>
        <w:r>
          <w:rPr>
            <w:rStyle w:val="Hyperlink"/>
            <w:color w:val="000000"/>
            <w:sz w:val="28"/>
            <w:szCs w:val="28"/>
            <w:u w:val="single"/>
            <w:lang w:val="en-US"/>
          </w:rPr>
          <w:t>gov</w:t>
        </w:r>
        <w:r>
          <w:rPr>
            <w:rStyle w:val="Hyperlink"/>
            <w:color w:val="000000"/>
            <w:sz w:val="28"/>
            <w:szCs w:val="28"/>
            <w:u w:val="single"/>
            <w:lang w:val="ru-RU"/>
          </w:rPr>
          <w:t>.</w:t>
        </w:r>
        <w:r>
          <w:rPr>
            <w:rStyle w:val="Hyperlink"/>
            <w:color w:val="000000"/>
            <w:sz w:val="28"/>
            <w:szCs w:val="28"/>
            <w:u w:val="single"/>
            <w:lang w:val="en-US"/>
          </w:rPr>
          <w:t>ua</w:t>
        </w:r>
      </w:hyperlink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uk-UA"/>
        </w:rPr>
        <w:t xml:space="preserve">на </w:t>
      </w:r>
    </w:p>
    <w:p>
      <w:pPr>
        <w:pStyle w:val="BodyText"/>
        <w:spacing w:lineRule="auto" w:line="240"/>
        <w:jc w:val="both"/>
        <w:rPr/>
      </w:pPr>
      <w:r>
        <w:rPr>
          <w:b/>
          <w:bCs/>
          <w:color w:val="000000"/>
          <w:sz w:val="28"/>
          <w:szCs w:val="28"/>
          <w:lang w:val="uk-UA"/>
        </w:rPr>
        <w:t>“</w:t>
      </w:r>
      <w:r>
        <w:rPr>
          <w:b/>
          <w:bCs/>
          <w:color w:val="000000"/>
          <w:sz w:val="28"/>
          <w:szCs w:val="28"/>
          <w:lang w:val="uk-UA"/>
        </w:rPr>
        <w:t>на офіційні електронні адреси:</w:t>
      </w:r>
      <w:hyperlink r:id="rId3">
        <w:r>
          <w:rPr>
            <w:rStyle w:val="Hyperlink"/>
            <w:b/>
            <w:bCs/>
            <w:color w:val="000000"/>
            <w:sz w:val="28"/>
            <w:szCs w:val="28"/>
            <w:u w:val="none"/>
            <w:lang w:val="en-US"/>
          </w:rPr>
          <w:t>info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ru-RU"/>
          </w:rPr>
          <w:t>@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en-US"/>
          </w:rPr>
          <w:t>pkrv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ru-RU"/>
          </w:rPr>
          <w:t>.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en-US"/>
          </w:rPr>
          <w:t>dp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ru-RU"/>
          </w:rPr>
          <w:t>.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en-US"/>
          </w:rPr>
          <w:t>gov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ru-RU"/>
          </w:rPr>
          <w:t>.</w:t>
        </w:r>
        <w:r>
          <w:rPr>
            <w:rStyle w:val="Hyperlink"/>
            <w:b/>
            <w:bCs/>
            <w:color w:val="000000"/>
            <w:sz w:val="28"/>
            <w:szCs w:val="28"/>
            <w:u w:val="none"/>
            <w:lang w:val="en-US"/>
          </w:rPr>
          <w:t>ua</w:t>
        </w:r>
      </w:hyperlink>
      <w:r>
        <w:rPr>
          <w:b/>
          <w:bCs/>
          <w:color w:val="000000"/>
          <w:sz w:val="28"/>
          <w:szCs w:val="28"/>
          <w:u w:val="none"/>
          <w:lang w:val="en-US"/>
        </w:rPr>
        <w:t>,</w:t>
      </w:r>
    </w:p>
    <w:p>
      <w:pPr>
        <w:pStyle w:val="BodyText"/>
        <w:spacing w:lineRule="auto" w:line="240"/>
        <w:jc w:val="both"/>
        <w:rPr/>
      </w:pPr>
      <w:r>
        <w:rPr>
          <w:b/>
          <w:bCs/>
          <w:color w:val="000000"/>
          <w:sz w:val="28"/>
          <w:szCs w:val="28"/>
          <w:u w:val="none"/>
          <w:lang w:val="en-US"/>
        </w:rPr>
        <w:t xml:space="preserve">                                                          </w:t>
      </w:r>
      <w:r>
        <w:rPr>
          <w:b/>
          <w:bCs/>
          <w:color w:val="000000"/>
          <w:sz w:val="28"/>
          <w:szCs w:val="28"/>
          <w:lang w:val="en-US"/>
        </w:rPr>
        <w:t>poshta@pokrov-mr.gov.ua”</w:t>
      </w:r>
    </w:p>
    <w:p>
      <w:pPr>
        <w:pStyle w:val="BodyText"/>
        <w:spacing w:lineRule="auto" w:line="276" w:before="0" w:after="26"/>
        <w:jc w:val="both"/>
        <w:rPr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  <w:t xml:space="preserve">змінити: </w:t>
      </w:r>
      <w:r>
        <w:rPr>
          <w:sz w:val="28"/>
          <w:szCs w:val="28"/>
          <w:u w:val="single"/>
          <w:lang w:val="uk-UA" w:eastAsia="zh-CN" w:bidi="ar-SA"/>
        </w:rPr>
        <w:t>за телефоном: (05667) 6-33-97</w:t>
      </w:r>
      <w:r>
        <w:rPr>
          <w:sz w:val="28"/>
          <w:szCs w:val="28"/>
          <w:lang w:val="uk-UA" w:eastAsia="zh-CN" w:bidi="ar-SA"/>
        </w:rPr>
        <w:t xml:space="preserve">   на   “</w:t>
      </w:r>
      <w:r>
        <w:rPr>
          <w:b/>
          <w:bCs/>
          <w:sz w:val="28"/>
          <w:szCs w:val="28"/>
          <w:lang w:val="uk-UA" w:eastAsia="zh-CN" w:bidi="ar-SA"/>
        </w:rPr>
        <w:t>за телефоном: (05667) 4-30-35</w:t>
      </w:r>
      <w:r>
        <w:rPr>
          <w:sz w:val="28"/>
          <w:szCs w:val="28"/>
          <w:lang w:val="uk-UA" w:eastAsia="zh-CN" w:bidi="ar-SA"/>
        </w:rPr>
        <w:t>”.</w:t>
      </w:r>
    </w:p>
    <w:p>
      <w:pPr>
        <w:pStyle w:val="BodyText"/>
        <w:spacing w:lineRule="auto" w:line="276" w:before="0" w:after="26"/>
        <w:jc w:val="both"/>
        <w:rPr>
          <w:sz w:val="28"/>
          <w:szCs w:val="28"/>
          <w:lang w:val="uk-UA" w:eastAsia="zh-CN" w:bidi="ar-SA"/>
        </w:rPr>
      </w:pPr>
      <w:r>
        <w:rPr>
          <w:sz w:val="28"/>
          <w:szCs w:val="28"/>
          <w:lang w:val="uk-UA" w:eastAsia="zh-CN" w:bidi="ar-SA"/>
        </w:rPr>
      </w:r>
    </w:p>
    <w:p>
      <w:pPr>
        <w:pStyle w:val="BodyText"/>
        <w:spacing w:lineRule="auto" w:line="276" w:before="0" w:after="26"/>
        <w:jc w:val="both"/>
        <w:rPr/>
      </w:pPr>
      <w:r>
        <w:rPr>
          <w:sz w:val="28"/>
          <w:szCs w:val="28"/>
          <w:lang w:val="uk-UA"/>
        </w:rPr>
        <w:tab/>
        <w:t>2. Абзац 3 пункту 3.9. викласти в наступній редакції:</w:t>
      </w:r>
    </w:p>
    <w:p>
      <w:pPr>
        <w:pStyle w:val="Normal"/>
        <w:jc w:val="both"/>
        <w:rPr>
          <w:b/>
          <w:bCs/>
          <w:color w:val="000000"/>
          <w:shd w:fill="auto" w:val="clear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none"/>
          <w:shd w:fill="auto" w:val="clear"/>
          <w:lang w:val="en-US" w:eastAsia="uk-UA" w:bidi="ar-SA"/>
        </w:rPr>
        <w:t>“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none"/>
          <w:shd w:fill="auto" w:val="clear"/>
          <w:lang w:val="uk-UA" w:eastAsia="uk-UA" w:bidi="ar-SA"/>
        </w:rPr>
        <w:t>в електронному вигляді, інформація запитувачу надається з офіційних електронних пошт Покровської міської ради зазначених в п. 2.3.</w:t>
      </w: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u w:val="none"/>
          <w:shd w:fill="auto" w:val="clear"/>
          <w:lang w:val="en-US" w:eastAsia="uk-UA" w:bidi="ar-SA"/>
        </w:rPr>
        <w:t>”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none"/>
          <w:shd w:fill="auto" w:val="clear"/>
          <w:lang w:val="uk-UA" w:eastAsia="uk-U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shd w:fill="auto" w:val="clear"/>
          <w:lang w:val="uk-UA" w:eastAsia="uk-UA" w:bidi="ar-SA"/>
        </w:rPr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</w:rPr>
        <w:tab/>
        <w:t>3.Контроль щодо виконання даного рішення покласти на керуючого справами виконкому Олену ШУЛЬГУ.</w:t>
      </w:r>
    </w:p>
    <w:p>
      <w:pPr>
        <w:pStyle w:val="BodyText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76" w:before="0" w:after="14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418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SchoolDL">
    <w:altName w:val="Times New Roman"/>
    <w:charset w:val="cc"/>
    <w:family w:val="roman"/>
    <w:pitch w:val="variable"/>
  </w:font>
  <w:font w:name="Antiqua">
    <w:altName w:val="Century Gothic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Heading2">
    <w:name w:val="Heading 2"/>
    <w:basedOn w:val="Normal"/>
    <w:next w:val="BodyText"/>
    <w:qFormat/>
    <w:pPr>
      <w:spacing w:before="280" w:after="280"/>
      <w:outlineLvl w:val="1"/>
    </w:pPr>
    <w:rPr>
      <w:rFonts w:ascii="Cambria" w:hAnsi="Cambria" w:cs="Cambria"/>
      <w:b/>
      <w:bCs/>
      <w:color w:val="4F81BD"/>
      <w:sz w:val="26"/>
      <w:szCs w:val="26"/>
      <w:lang w:val="uk-UA"/>
    </w:rPr>
  </w:style>
  <w:style w:type="paragraph" w:styleId="Heading3">
    <w:name w:val="Heading 3"/>
    <w:basedOn w:val="Normal"/>
    <w:next w:val="BodyText"/>
    <w:qFormat/>
    <w:pPr>
      <w:spacing w:before="280" w:after="280"/>
      <w:outlineLvl w:val="2"/>
    </w:pPr>
    <w:rPr>
      <w:rFonts w:ascii="Cambria" w:hAnsi="Cambria" w:cs="Cambria"/>
      <w:b/>
      <w:bCs/>
      <w:color w:val="4F81BD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sz w:val="28"/>
      <w:szCs w:val="28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>
      <w:sz w:val="28"/>
      <w:szCs w:val="28"/>
    </w:rPr>
  </w:style>
  <w:style w:type="character" w:styleId="WW8Num5z0">
    <w:name w:val="WW8Num5z0"/>
    <w:qFormat/>
    <w:rPr>
      <w:sz w:val="28"/>
      <w:szCs w:val="28"/>
      <w:lang w:val="ru-RU" w:eastAsia="uk-UA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1">
    <w:name w:val="Основной шрифт абзаца"/>
    <w:qFormat/>
    <w:rPr/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1">
    <w:name w:val="Основной шрифт абзаца1"/>
    <w:qFormat/>
    <w:rPr/>
  </w:style>
  <w:style w:type="character" w:styleId="2">
    <w:name w:val="Заголовок 2 Знак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">
    <w:name w:val="Заголовок 3 Знак"/>
    <w:qFormat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Style12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13">
    <w:name w:val="Верхний колонтитул Знак"/>
    <w:qFormat/>
    <w:rPr>
      <w:sz w:val="24"/>
      <w:szCs w:val="24"/>
    </w:rPr>
  </w:style>
  <w:style w:type="character" w:styleId="Style14">
    <w:name w:val="Нижний колонтитул Знак"/>
    <w:qFormat/>
    <w:rPr>
      <w:sz w:val="24"/>
      <w:szCs w:val="24"/>
    </w:rPr>
  </w:style>
  <w:style w:type="character" w:styleId="Rvts9">
    <w:name w:val="rvts9"/>
    <w:qFormat/>
    <w:rPr/>
  </w:style>
  <w:style w:type="character" w:styleId="Rvts0">
    <w:name w:val="rvts0"/>
    <w:qFormat/>
    <w:rPr/>
  </w:style>
  <w:style w:type="character" w:styleId="31">
    <w:name w:val="Основной текст 3 Знак"/>
    <w:qFormat/>
    <w:rPr>
      <w:sz w:val="16"/>
      <w:szCs w:val="16"/>
    </w:rPr>
  </w:style>
  <w:style w:type="character" w:styleId="21">
    <w:name w:val="Основной текст с отступом 2 Знак"/>
    <w:qFormat/>
    <w:rPr>
      <w:sz w:val="28"/>
      <w:szCs w:val="28"/>
    </w:rPr>
  </w:style>
  <w:style w:type="character" w:styleId="32">
    <w:name w:val="Основной текст с отступом 3 Знак"/>
    <w:qFormat/>
    <w:rPr>
      <w:sz w:val="16"/>
      <w:szCs w:val="16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  <w:lang w:val="uk-UA"/>
    </w:rPr>
  </w:style>
  <w:style w:type="character" w:styleId="Style15">
    <w:name w:val="Маркери списку"/>
    <w:qFormat/>
    <w:rPr>
      <w:rFonts w:ascii="OpenSymbol;Arial Unicode MS" w:hAnsi="OpenSymbol;Arial Unicode MS" w:eastAsia="OpenSymbol;Arial Unicode MS" w:cs="OpenSymbol;Arial Unicode MS"/>
    </w:rPr>
  </w:style>
  <w:style w:type="character" w:styleId="St42">
    <w:name w:val="st42"/>
    <w:qFormat/>
    <w:rPr>
      <w:color w:val="000000"/>
    </w:rPr>
  </w:style>
  <w:style w:type="character" w:styleId="Style16">
    <w:name w:val="Символи виноски"/>
    <w:qFormat/>
    <w:rPr>
      <w:vertAlign w:val="superscript"/>
    </w:rPr>
  </w:style>
  <w:style w:type="character" w:styleId="Style17">
    <w:name w:val="Знак сноски"/>
    <w:qFormat/>
    <w:rPr>
      <w:vertAlign w:val="superscript"/>
    </w:rPr>
  </w:style>
  <w:style w:type="character" w:styleId="Style18">
    <w:name w:val="Символи кінцевої виноски"/>
    <w:qFormat/>
    <w:rPr>
      <w:vertAlign w:val="superscript"/>
    </w:rPr>
  </w:style>
  <w:style w:type="character" w:styleId="WW-">
    <w:name w:val="WW-Символи кінцевої виноски"/>
    <w:qFormat/>
    <w:rPr/>
  </w:style>
  <w:style w:type="character" w:styleId="St46">
    <w:name w:val="st46"/>
    <w:qFormat/>
    <w:rPr>
      <w:i/>
      <w:iCs/>
      <w:color w:val="000000"/>
    </w:rPr>
  </w:style>
  <w:style w:type="character" w:styleId="St131">
    <w:name w:val="st131"/>
    <w:qFormat/>
    <w:rPr>
      <w:i/>
      <w:iCs/>
      <w:color w:val="0000FF"/>
    </w:rPr>
  </w:style>
  <w:style w:type="character" w:styleId="Style19">
    <w:name w:val="Шрифт абзацу за промовчанням"/>
    <w:qFormat/>
    <w:rPr/>
  </w:style>
  <w:style w:type="character" w:styleId="Apple-converted-space">
    <w:name w:val="apple-converted-space"/>
    <w:basedOn w:val="Style19"/>
    <w:qFormat/>
    <w:rPr/>
  </w:style>
  <w:style w:type="character" w:styleId="Style20">
    <w:name w:val="Знак концевой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21">
    <w:name w:val="Символ нумерації"/>
    <w:qFormat/>
    <w:rPr>
      <w:sz w:val="28"/>
      <w:szCs w:val="28"/>
    </w:rPr>
  </w:style>
  <w:style w:type="character" w:styleId="EndnoteReference">
    <w:name w:val="Endnote Reference"/>
    <w:rPr>
      <w:vertAlign w:val="superscript"/>
    </w:rPr>
  </w:style>
  <w:style w:type="character" w:styleId="Strong">
    <w:name w:val="Strong"/>
    <w:qFormat/>
    <w:rPr>
      <w:b/>
      <w:bCs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Текст выноски"/>
    <w:basedOn w:val="Normal"/>
    <w:qFormat/>
    <w:pPr/>
    <w:rPr>
      <w:rFonts w:ascii="Tahoma" w:hAnsi="Tahoma" w:cs="Tahoma"/>
      <w:sz w:val="16"/>
      <w:szCs w:val="16"/>
      <w:lang w:val="uk-UA"/>
    </w:rPr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val="uk-UA"/>
    </w:rPr>
  </w:style>
  <w:style w:type="paragraph" w:styleId="Style28">
    <w:name w:val="Верхній і нижній колонтитули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Rvps12">
    <w:name w:val="rvps12"/>
    <w:basedOn w:val="Normal"/>
    <w:qFormat/>
    <w:pPr>
      <w:spacing w:before="280" w:after="280"/>
    </w:pPr>
    <w:rPr/>
  </w:style>
  <w:style w:type="paragraph" w:styleId="Caaieiaie1">
    <w:name w:val="caaieiaie 1"/>
    <w:basedOn w:val="Normal"/>
    <w:next w:val="Normal"/>
    <w:qFormat/>
    <w:pPr>
      <w:keepNext w:val="true"/>
      <w:widowControl w:val="false"/>
      <w:spacing w:lineRule="auto" w:line="192"/>
      <w:jc w:val="center"/>
    </w:pPr>
    <w:rPr>
      <w:rFonts w:ascii="SchoolDL;Times New Roman" w:hAnsi="SchoolDL;Times New Roman" w:cs="SchoolDL;Times New Roman"/>
      <w:b/>
      <w:bCs/>
      <w:sz w:val="30"/>
      <w:szCs w:val="30"/>
      <w:lang w:val="ru-RU"/>
    </w:rPr>
  </w:style>
  <w:style w:type="paragraph" w:styleId="12">
    <w:name w:val="çàãîëîâîê 1"/>
    <w:basedOn w:val="Normal"/>
    <w:next w:val="Normal"/>
    <w:qFormat/>
    <w:pPr>
      <w:keepNext w:val="true"/>
      <w:spacing w:lineRule="auto" w:line="192"/>
      <w:jc w:val="center"/>
    </w:pPr>
    <w:rPr>
      <w:rFonts w:ascii="SchoolDL;Times New Roman" w:hAnsi="SchoolDL;Times New Roman" w:cs="SchoolDL;Times New Roman"/>
      <w:b/>
      <w:sz w:val="30"/>
      <w:szCs w:val="20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211">
    <w:name w:val="Основной текст с отступом 21"/>
    <w:basedOn w:val="Normal"/>
    <w:qFormat/>
    <w:pPr>
      <w:spacing w:lineRule="auto" w:line="480" w:before="0" w:after="120"/>
      <w:ind w:hanging="0" w:left="283" w:right="0"/>
    </w:pPr>
    <w:rPr>
      <w:sz w:val="28"/>
      <w:szCs w:val="28"/>
      <w:lang w:val="ru-RU"/>
    </w:rPr>
  </w:style>
  <w:style w:type="paragraph" w:styleId="312">
    <w:name w:val="Основной текст с отступом 31"/>
    <w:basedOn w:val="Normal"/>
    <w:qFormat/>
    <w:pPr>
      <w:spacing w:before="0" w:after="120"/>
      <w:ind w:hanging="0" w:left="283" w:right="0"/>
    </w:pPr>
    <w:rPr>
      <w:sz w:val="16"/>
      <w:szCs w:val="16"/>
      <w:lang w:val="ru-RU"/>
    </w:rPr>
  </w:style>
  <w:style w:type="paragraph" w:styleId="13">
    <w:name w:val="заголовок 1"/>
    <w:basedOn w:val="Normal"/>
    <w:next w:val="Normal"/>
    <w:qFormat/>
    <w:pPr>
      <w:keepNext w:val="true"/>
      <w:widowControl w:val="false"/>
      <w:spacing w:lineRule="auto" w:line="180"/>
      <w:jc w:val="both"/>
    </w:pPr>
    <w:rPr>
      <w:rFonts w:ascii="SchoolDL;Times New Roman" w:hAnsi="SchoolDL;Times New Roman" w:cs="SchoolDL;Times New Roman"/>
      <w:b/>
      <w:sz w:val="28"/>
      <w:szCs w:val="20"/>
      <w:lang w:val="ru-RU"/>
    </w:rPr>
  </w:style>
  <w:style w:type="paragraph" w:styleId="Style30">
    <w:name w:val="Вміст таблиці"/>
    <w:basedOn w:val="Normal"/>
    <w:qFormat/>
    <w:pPr>
      <w:suppressLineNumbers/>
    </w:pPr>
    <w:rPr/>
  </w:style>
  <w:style w:type="paragraph" w:styleId="Style31">
    <w:name w:val="Заголовок таблиці"/>
    <w:basedOn w:val="Style30"/>
    <w:qFormat/>
    <w:pPr>
      <w:suppressLineNumbers/>
      <w:jc w:val="center"/>
    </w:pPr>
    <w:rPr>
      <w:b/>
      <w:bCs/>
    </w:rPr>
  </w:style>
  <w:style w:type="paragraph" w:styleId="Style32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firstLine="720" w:left="0" w:right="0"/>
      <w:jc w:val="center"/>
    </w:pPr>
    <w:rPr>
      <w:sz w:val="24"/>
      <w:szCs w:val="20"/>
    </w:rPr>
  </w:style>
  <w:style w:type="paragraph" w:styleId="Style33">
    <w:name w:val="Верхній колонтитул ліворуч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14">
    <w:name w:val="Текст1"/>
    <w:basedOn w:val="Normal"/>
    <w:qFormat/>
    <w:pPr>
      <w:widowControl/>
      <w:suppressAutoHyphens w:val="false"/>
    </w:pPr>
    <w:rPr>
      <w:rFonts w:ascii="Courier New" w:hAnsi="Courier New" w:cs="Courier New"/>
      <w:sz w:val="20"/>
      <w:szCs w:val="20"/>
    </w:rPr>
  </w:style>
  <w:style w:type="paragraph" w:styleId="Style34">
    <w:name w:val="Нормальний текст"/>
    <w:basedOn w:val="Normal"/>
    <w:qFormat/>
    <w:pPr>
      <w:spacing w:before="120" w:after="0"/>
      <w:ind w:firstLine="567" w:left="0" w:right="0"/>
    </w:pPr>
    <w:rPr>
      <w:rFonts w:ascii="Antiqua;Century Gothic" w:hAnsi="Antiqua;Century Gothic" w:cs="Antiqua;Century Gothic"/>
      <w:sz w:val="26"/>
      <w:szCs w:val="20"/>
    </w:rPr>
  </w:style>
  <w:style w:type="paragraph" w:styleId="Style35">
    <w:name w:val="Назва документа"/>
    <w:basedOn w:val="Normal"/>
    <w:next w:val="Normal"/>
    <w:qFormat/>
    <w:pPr>
      <w:keepNext w:val="true"/>
      <w:keepLines/>
      <w:spacing w:before="240" w:after="240"/>
      <w:jc w:val="center"/>
    </w:pPr>
    <w:rPr>
      <w:rFonts w:ascii="Antiqua;Century Gothic" w:hAnsi="Antiqua;Century Gothic" w:cs="Antiqua;Century Gothic"/>
      <w:b/>
      <w:sz w:val="26"/>
      <w:szCs w:val="20"/>
    </w:rPr>
  </w:style>
  <w:style w:type="paragraph" w:styleId="Style36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Lucida Sans Unicode"/>
      <w:kern w:val="2"/>
      <w:sz w:val="24"/>
    </w:rPr>
  </w:style>
  <w:style w:type="paragraph" w:styleId="FootnoteText">
    <w:name w:val="Footnote Text"/>
    <w:basedOn w:val="Normal"/>
    <w:pPr>
      <w:suppressLineNumbers/>
      <w:ind w:hanging="339" w:left="339" w:right="0"/>
    </w:pPr>
    <w:rPr>
      <w:sz w:val="20"/>
      <w:szCs w:val="20"/>
    </w:rPr>
  </w:style>
  <w:style w:type="paragraph" w:styleId="Style37">
    <w:name w:val="Звичайний (веб)"/>
    <w:basedOn w:val="Normal"/>
    <w:qFormat/>
    <w:pPr>
      <w:spacing w:before="280" w:after="280"/>
    </w:pPr>
    <w:rPr>
      <w:lang w:val="ru-RU"/>
    </w:rPr>
  </w:style>
  <w:style w:type="paragraph" w:styleId="Style38">
    <w:name w:val="без абзаца"/>
    <w:basedOn w:val="Normal"/>
    <w:qFormat/>
    <w:pPr>
      <w:suppressAutoHyphens w:val="false"/>
      <w:overflowPunct w:val="true"/>
      <w:jc w:val="center"/>
    </w:pPr>
    <w:rPr>
      <w:sz w:val="28"/>
      <w:szCs w:val="20"/>
      <w:lang w:val="uk-UA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exact" w:line="240"/>
    </w:pPr>
    <w:rPr>
      <w:rFonts w:ascii="Courier New" w:hAnsi="Courier New" w:eastAsia="Courier New" w:cs="Courier New"/>
      <w:kern w:val="2"/>
      <w:sz w:val="20"/>
      <w:szCs w:val="20"/>
      <w:lang w:val="en-US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pkrv.dp.gov.ua" TargetMode="External"/><Relationship Id="rId3" Type="http://schemas.openxmlformats.org/officeDocument/2006/relationships/hyperlink" Target="mailto:info@pkrv.dp.gov.ua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Normal.dot_x005F_x0000_</Template>
  <TotalTime>267</TotalTime>
  <Application>LibreOffice/7.6.2.1$Windows_X86_64 LibreOffice_project/56f7684011345957bbf33a7ee678afaf4d2ba333</Application>
  <AppVersion>15.0000</AppVersion>
  <Pages>1</Pages>
  <Words>195</Words>
  <Characters>1385</Characters>
  <CharactersWithSpaces>1726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2018-06-08T15:35:00Z</dcterms:created>
  <dc:creator>Сень Ірина Григорівна</dc:creator>
  <dc:description/>
  <dc:language>uk-UA</dc:language>
  <cp:lastModifiedBy/>
  <cp:lastPrinted>2023-11-28T11:36:43Z</cp:lastPrinted>
  <dcterms:modified xsi:type="dcterms:W3CDTF">2023-12-01T08:52:31Z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