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right"/>
        <w:rPr>
          <w:b/>
          <w:b/>
          <w:bCs/>
          <w:sz w:val="28"/>
          <w:szCs w:val="28"/>
        </w:rPr>
      </w:pPr>
      <w:r>
        <w:drawing>
          <wp:anchor behindDoc="0" distT="0" distB="0" distL="133985" distR="124460" simplePos="0" locked="0" layoutInCell="1" allowOverlap="1" relativeHeight="2">
            <wp:simplePos x="0" y="0"/>
            <wp:positionH relativeFrom="column">
              <wp:posOffset>2996565</wp:posOffset>
            </wp:positionH>
            <wp:positionV relativeFrom="paragraph">
              <wp:posOffset>-229870</wp:posOffset>
            </wp:positionV>
            <wp:extent cx="428625" cy="60960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</w:t>
      </w:r>
    </w:p>
    <w:p>
      <w:pPr>
        <w:pStyle w:val="Style15"/>
        <w:spacing w:before="0" w:after="0"/>
        <w:jc w:val="center"/>
        <w:rPr/>
      </w:pP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5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313690</wp:posOffset>
                </wp:positionV>
                <wp:extent cx="6339205" cy="3429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8520" cy="216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3.9pt" to="500.35pt,25.5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spacing w:before="0" w:after="0"/>
        <w:jc w:val="center"/>
        <w:rPr/>
      </w:pPr>
      <w:r>
        <w:rPr>
          <w:b/>
          <w:sz w:val="28"/>
          <w:szCs w:val="28"/>
        </w:rPr>
        <w:t>ПРОЕКТ  РІШЕННЯ</w:t>
      </w:r>
    </w:p>
    <w:p>
      <w:pPr>
        <w:pStyle w:val="Style15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____________                                        м.Покров                            </w:t>
        <w:tab/>
        <w:tab/>
        <w:tab/>
        <w:t xml:space="preserve">№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b w:val="false"/>
          <w:bCs w:val="false"/>
          <w:sz w:val="28"/>
          <w:szCs w:val="28"/>
        </w:rPr>
        <w:t>(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en-US"/>
        </w:rPr>
        <w:t>4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сесія 8 скликання)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16" w:before="0" w:after="200"/>
        <w:ind w:right="-1" w:hanging="0"/>
        <w:contextualSpacing/>
        <w:jc w:val="both"/>
        <w:rPr/>
      </w:pPr>
      <w:bookmarkStart w:id="0" w:name="__DdeLink__25946_38232377881"/>
      <w:r>
        <w:rPr>
          <w:rFonts w:eastAsia="Calibri" w:ascii="Times New Roman" w:hAnsi="Times New Roman" w:eastAsiaTheme="minorHAnsi"/>
          <w:sz w:val="28"/>
          <w:szCs w:val="28"/>
        </w:rPr>
        <w:t xml:space="preserve">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 затвердженого рішенням </w:t>
      </w:r>
      <w:r>
        <w:rPr>
          <w:rFonts w:eastAsia="Calibri" w:ascii="Times New Roman" w:hAnsi="Times New Roman" w:eastAsiaTheme="minorHAnsi"/>
          <w:sz w:val="28"/>
          <w:szCs w:val="28"/>
          <w:lang w:val="en-US"/>
        </w:rPr>
        <w:t>12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 сесії міської ради 8 скликання від </w:t>
      </w:r>
      <w:r>
        <w:rPr>
          <w:rFonts w:eastAsia="Calibri" w:ascii="Times New Roman" w:hAnsi="Times New Roman" w:eastAsiaTheme="minorHAnsi"/>
          <w:sz w:val="28"/>
          <w:szCs w:val="28"/>
          <w:lang w:val="en-US"/>
        </w:rPr>
        <w:t>28</w:t>
      </w:r>
      <w:r>
        <w:rPr>
          <w:rFonts w:eastAsia="Calibri" w:ascii="Times New Roman" w:hAnsi="Times New Roman" w:eastAsiaTheme="minorHAnsi"/>
          <w:sz w:val="28"/>
          <w:szCs w:val="28"/>
          <w:lang w:val="en-US"/>
        </w:rPr>
        <w:t>.0</w:t>
      </w:r>
      <w:r>
        <w:rPr>
          <w:rFonts w:eastAsia="Calibri" w:ascii="Times New Roman" w:hAnsi="Times New Roman" w:eastAsiaTheme="minorHAnsi"/>
          <w:sz w:val="28"/>
          <w:szCs w:val="28"/>
          <w:lang w:val="en-US"/>
        </w:rPr>
        <w:t>9</w:t>
      </w:r>
      <w:r>
        <w:rPr>
          <w:rFonts w:eastAsia="Calibri" w:ascii="Times New Roman" w:hAnsi="Times New Roman" w:eastAsiaTheme="minorHAnsi"/>
          <w:sz w:val="28"/>
          <w:szCs w:val="28"/>
          <w:lang w:val="en-US"/>
        </w:rPr>
        <w:t>.2021</w:t>
      </w:r>
      <w:r>
        <w:rPr>
          <w:rFonts w:eastAsia="Calibri" w:ascii="Times New Roman" w:hAnsi="Times New Roman" w:eastAsiaTheme="minorHAnsi"/>
          <w:sz w:val="28"/>
          <w:szCs w:val="28"/>
        </w:rPr>
        <w:t xml:space="preserve">  № </w:t>
      </w:r>
      <w:r>
        <w:rPr>
          <w:rFonts w:eastAsia="Calibri" w:ascii="Times New Roman" w:hAnsi="Times New Roman" w:eastAsiaTheme="minorHAnsi"/>
          <w:sz w:val="28"/>
          <w:szCs w:val="28"/>
          <w:lang w:val="en-US"/>
        </w:rPr>
        <w:t>2</w:t>
      </w:r>
      <w:r>
        <w:rPr>
          <w:rFonts w:eastAsia="Calibri" w:ascii="Times New Roman" w:hAnsi="Times New Roman" w:eastAsiaTheme="minorHAnsi"/>
          <w:sz w:val="28"/>
          <w:szCs w:val="28"/>
          <w:lang w:val="en-US"/>
        </w:rPr>
        <w:t>0</w:t>
      </w:r>
      <w:bookmarkEnd w:id="0"/>
    </w:p>
    <w:p>
      <w:pPr>
        <w:pStyle w:val="Normal"/>
        <w:spacing w:lineRule="auto" w:line="216"/>
        <w:ind w:right="57"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На виконання  законів України «Про адміністративні послуги», «Про дозвільну систему у сфері господарської діяльності», “Про внесення змін до деяких законодавчих актів України щодо вдосконалення системи управління та дерегуляції у сфері земельних відносин”, постанови Кабінету Міністрів України від 20 лютого 2013 року №118 “Про затвердження Примірного  положення про центр надання адміністративних послуг” (із змінами),      розпорядження Кабінету Міністрів України від 16 травня 2014 року №523-р “Деякі питання надання адміністративних послуг органів виконавчої влади через Центри надання адміністративних послуг” </w:t>
      </w:r>
      <w:r>
        <w:rPr>
          <w:rFonts w:ascii="Times New Roman" w:hAnsi="Times New Roman"/>
          <w:sz w:val="28"/>
          <w:szCs w:val="28"/>
          <w:lang w:val="en-US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із змінами)</w:t>
      </w:r>
      <w:r>
        <w:rPr>
          <w:rFonts w:ascii="Times New Roman" w:hAnsi="Times New Roman"/>
          <w:sz w:val="28"/>
          <w:szCs w:val="28"/>
        </w:rPr>
        <w:t xml:space="preserve">, Указу Президента України від 29 липня 2019 року №558/2019 “Про деякі заходи щодо поліпшення доступу фізичних та юридичних осіб до електронних послуг”, </w:t>
      </w:r>
      <w:r>
        <w:rPr>
          <w:rFonts w:ascii="Times New Roman" w:hAnsi="Times New Roman"/>
          <w:sz w:val="28"/>
          <w:szCs w:val="28"/>
        </w:rPr>
        <w:t>наказом Головного управління Держгеокадастру у Дніпропетровській області “про внесення змін до наказу Держгеокадастру у Дніпропетровській області від 03.08.2021 №113” від 11 жовтня 2021 року 3157</w:t>
      </w:r>
      <w:r>
        <w:rPr>
          <w:rFonts w:ascii="Times New Roman" w:hAnsi="Times New Roman"/>
          <w:sz w:val="28"/>
          <w:szCs w:val="28"/>
        </w:rPr>
        <w:t xml:space="preserve"> та  керуючись статтею 42 Закону України «Про місцеве самоврядування в Україні», міська  рада</w:t>
      </w:r>
    </w:p>
    <w:p>
      <w:pPr>
        <w:pStyle w:val="Normal"/>
        <w:spacing w:lineRule="auto" w:line="216"/>
        <w:ind w:right="57" w:hanging="0"/>
        <w:rPr/>
      </w:pPr>
      <w:r>
        <w:rPr>
          <w:rFonts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widowControl/>
        <w:suppressAutoHyphens w:val="true"/>
        <w:bidi w:val="0"/>
        <w:spacing w:lineRule="auto" w:line="216" w:before="0" w:after="143"/>
        <w:ind w:left="0" w:right="0" w:firstLine="567"/>
        <w:contextualSpacing/>
        <w:jc w:val="both"/>
        <w:rPr/>
      </w:pP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</w:rPr>
        <w:t xml:space="preserve">1.Внести зміни до Переліку адміністративних послуг, які надаються через Центр надання адміністративних послуг виконавчого комітету Покровської міської ради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</w:rPr>
        <w:t xml:space="preserve">( далі-ЦНАП)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</w:rPr>
        <w:t xml:space="preserve">, затвердженого рішенням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</w:rPr>
        <w:t>12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</w:rPr>
        <w:t xml:space="preserve"> сесії міської ради 8 скликання від 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</w:rPr>
        <w:t>28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</w:rPr>
        <w:t>.0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</w:rPr>
        <w:t>9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</w:rPr>
        <w:t>.2021  № 2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</w:rPr>
        <w:t>0</w:t>
      </w:r>
      <w:r>
        <w:rPr>
          <w:rFonts w:eastAsia="Calibri" w:ascii="Times New Roman" w:hAnsi="Times New Roman" w:eastAsiaTheme="minorHAnsi"/>
          <w:b w:val="false"/>
          <w:bCs w:val="false"/>
          <w:sz w:val="28"/>
          <w:szCs w:val="28"/>
        </w:rPr>
        <w:t>, а саме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розділ “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12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Відділ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у Нікопольському районі міськрайонного управління у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Н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ікопольському районі та м.Нікополі Головного управління Держгеокадастру у Дніпропетровській області”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доповнити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 адміністративн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ою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 послуг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ою 12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-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1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9   “Ви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правлення технічної помилки у відомостях Державного земельного кадастру не з вини органу, що здійснює його ведення”.</w:t>
      </w:r>
    </w:p>
    <w:p>
      <w:pPr>
        <w:pStyle w:val="Normal"/>
        <w:widowControl/>
        <w:suppressAutoHyphens w:val="true"/>
        <w:bidi w:val="0"/>
        <w:spacing w:lineRule="auto" w:line="216" w:before="0" w:after="143"/>
        <w:ind w:left="0" w:right="0" w:firstLine="567"/>
        <w:contextualSpacing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ЦНАП (Клочковська І.В.)  інформаційні картки адміністративних послуг викласти у новій редакції.</w:t>
      </w:r>
    </w:p>
    <w:p>
      <w:pPr>
        <w:pStyle w:val="Normal"/>
        <w:widowControl/>
        <w:suppressAutoHyphens w:val="true"/>
        <w:bidi w:val="0"/>
        <w:spacing w:lineRule="auto" w:line="216" w:before="0" w:after="143"/>
        <w:ind w:left="0" w:right="0" w:firstLine="567"/>
        <w:contextualSpacing/>
        <w:jc w:val="both"/>
        <w:rPr/>
      </w:pP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ru-RU" w:bidi="ar-S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.Координацію виконання цього рішення покласти на ЦНАП                      (Клочковська І.В.); контроль - на заступника міського голови Цупрову Г.А. та  постійну комісію з питань соціально-економічного розвитку, планування, бюджету, фінансів, реалізації державної регуляторної політики (Відяєва Г.М.).</w:t>
      </w:r>
    </w:p>
    <w:p>
      <w:pPr>
        <w:pStyle w:val="Style20"/>
        <w:tabs>
          <w:tab w:val="clear" w:pos="408"/>
          <w:tab w:val="left" w:pos="0" w:leader="none"/>
          <w:tab w:val="left" w:pos="993" w:leader="none"/>
        </w:tabs>
        <w:suppressAutoHyphens w:val="true"/>
        <w:spacing w:lineRule="auto" w:line="216" w:before="0" w:after="0"/>
        <w:ind w:left="0" w:right="57" w:hanging="0"/>
        <w:contextualSpacing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             О.М.Шаповал</w:t>
      </w:r>
    </w:p>
    <w:p>
      <w:pPr>
        <w:pStyle w:val="Normal"/>
        <w:spacing w:lineRule="auto" w:line="240" w:before="0" w:after="0"/>
        <w:rPr/>
      </w:pPr>
      <w:bookmarkStart w:id="1" w:name="__DdeLink__2603_13711768281"/>
      <w:r>
        <w:rPr>
          <w:rFonts w:ascii="Times New Roman" w:hAnsi="Times New Roman"/>
          <w:sz w:val="20"/>
          <w:szCs w:val="20"/>
          <w:lang w:val="uk-UA"/>
        </w:rPr>
        <w:t>Клочковська,42031</w:t>
      </w:r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</w:t>
        <w:tab/>
        <w:t xml:space="preserve"> 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Заступник міського голови </w:t>
        <w:tab/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 А.С.Маглиш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Заступник міського голови </w:t>
        <w:tab/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 Г.А.Цупрова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Начальник  відділу з питань                                   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запобігання та протидії корупції                                   _________________              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Т.А.Горчакова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_________________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Начальник загального відділу                                    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________________І.С.Смірнова 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>________________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Адміністратор-керівник ЦНАП 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______________І.В.Клочковська</w:t>
      </w:r>
    </w:p>
    <w:p>
      <w:pPr>
        <w:pStyle w:val="HTMLPreformatted"/>
        <w:tabs>
          <w:tab w:val="clear" w:pos="4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ind w:left="720" w:right="5216" w:hanging="0"/>
        <w:rPr/>
      </w:pPr>
      <w:r>
        <w:rPr>
          <w:rFonts w:cs="Times New Roman" w:ascii="Times New Roman" w:hAnsi="Times New Roman"/>
          <w:sz w:val="28"/>
          <w:szCs w:val="28"/>
        </w:rPr>
        <w:t>______________</w:t>
        <w:tab/>
      </w:r>
    </w:p>
    <w:sectPr>
      <w:type w:val="nextPage"/>
      <w:pgSz w:w="11906" w:h="16838"/>
      <w:pgMar w:left="1134" w:right="850" w:header="0" w:top="851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1ca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paragraph" w:styleId="3">
    <w:name w:val="Heading 3"/>
    <w:basedOn w:val="Style14"/>
    <w:next w:val="Style15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NSimSun" w:cs="Lucida Sans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semiHidden/>
    <w:qFormat/>
    <w:rsid w:val="00f71caf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666c15"/>
    <w:rPr>
      <w:rFonts w:ascii="Courier New" w:hAnsi="Courier New" w:eastAsia="Times New Roman" w:cs="Courier New"/>
      <w:sz w:val="20"/>
      <w:szCs w:val="20"/>
      <w:lang w:val="uk-UA" w:eastAsia="zh-CN"/>
    </w:rPr>
  </w:style>
  <w:style w:type="paragraph" w:styleId="Style14" w:customStyle="1">
    <w:name w:val="Заголовок"/>
    <w:basedOn w:val="Normal"/>
    <w:next w:val="Style15"/>
    <w:qFormat/>
    <w:rsid w:val="00af532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semiHidden/>
    <w:unhideWhenUsed/>
    <w:rsid w:val="00f71caf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6">
    <w:name w:val="List"/>
    <w:basedOn w:val="Style15"/>
    <w:rsid w:val="00af532c"/>
    <w:pPr/>
    <w:rPr>
      <w:rFonts w:cs="Arial"/>
    </w:rPr>
  </w:style>
  <w:style w:type="paragraph" w:styleId="Style17" w:customStyle="1">
    <w:name w:val="Caption"/>
    <w:basedOn w:val="Normal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qFormat/>
    <w:rsid w:val="00af532c"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fc5833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2"/>
      <w:szCs w:val="22"/>
      <w:lang w:val="uk-UA" w:eastAsia="en-US" w:bidi="ar-SA"/>
    </w:rPr>
  </w:style>
  <w:style w:type="paragraph" w:styleId="ListParagraph">
    <w:name w:val="List Paragraph"/>
    <w:basedOn w:val="Normal"/>
    <w:uiPriority w:val="34"/>
    <w:qFormat/>
    <w:rsid w:val="00fc5833"/>
    <w:pPr>
      <w:suppressAutoHyphens w:val="false"/>
      <w:spacing w:lineRule="auto" w:line="240" w:before="0" w:after="0"/>
      <w:ind w:left="720" w:hanging="0"/>
      <w:contextualSpacing/>
    </w:pPr>
    <w:rPr>
      <w:rFonts w:ascii="Times New Roman" w:hAnsi="Times New Roman" w:eastAsia="Times New Roman"/>
      <w:sz w:val="28"/>
      <w:szCs w:val="24"/>
      <w:lang w:eastAsia="ru-RU"/>
    </w:rPr>
  </w:style>
  <w:style w:type="paragraph" w:styleId="21" w:customStyle="1">
    <w:name w:val="Основной текст 21"/>
    <w:basedOn w:val="Normal"/>
    <w:qFormat/>
    <w:rsid w:val="00f71caf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0" w:customStyle="1">
    <w:name w:val="Абзац списку"/>
    <w:basedOn w:val="Normal"/>
    <w:qFormat/>
    <w:rsid w:val="00f71caf"/>
    <w:pPr>
      <w:suppressAutoHyphens w:val="false"/>
      <w:spacing w:before="0" w:after="200"/>
      <w:ind w:left="720" w:hanging="0"/>
      <w:contextualSpacing/>
    </w:pPr>
    <w:rPr>
      <w:rFonts w:eastAsia="Times New Roman"/>
      <w:lang w:val="ru-RU" w:eastAsia="ru-RU"/>
    </w:rPr>
  </w:style>
  <w:style w:type="paragraph" w:styleId="HTMLPreformatted">
    <w:name w:val="HTML Preformatted"/>
    <w:basedOn w:val="Normal"/>
    <w:qFormat/>
    <w:rsid w:val="00666c15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Style21">
    <w:name w:val="Абзац списка"/>
    <w:basedOn w:val="Normal"/>
    <w:qFormat/>
    <w:pPr>
      <w:suppressAutoHyphens w:val="false"/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sz w:val="28"/>
      <w:szCs w:val="24"/>
    </w:rPr>
  </w:style>
  <w:style w:type="paragraph" w:styleId="Style22">
    <w:name w:val="Вміст таблиці"/>
    <w:basedOn w:val="Normal"/>
    <w:qFormat/>
    <w:pPr>
      <w:suppressLineNumbers/>
    </w:pPr>
    <w:rPr/>
  </w:style>
  <w:style w:type="paragraph" w:styleId="Style23">
    <w:name w:val="Заголовок таблиці"/>
    <w:basedOn w:val="Style22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1163</TotalTime>
  <Application>LibreOffice/6.3.4.2$Windows_x86 LibreOffice_project/60da17e045e08f1793c57c00ba83cdfce946d0aa</Application>
  <Pages>2</Pages>
  <Words>339</Words>
  <Characters>2494</Characters>
  <CharactersWithSpaces>3321</CharactersWithSpaces>
  <Paragraphs>32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2019-07-31T06:28:00Z</dcterms:created>
  <dc:creator>User</dc:creator>
  <dc:description/>
  <dc:language>uk-UA</dc:language>
  <cp:lastModifiedBy/>
  <cp:lastPrinted>2021-11-11T11:02:21Z</cp:lastPrinted>
  <dcterms:modified xsi:type="dcterms:W3CDTF">2021-11-11T11:13:31Z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