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5452745</wp:posOffset>
                </wp:positionH>
                <wp:positionV relativeFrom="paragraph">
                  <wp:posOffset>167005</wp:posOffset>
                </wp:positionV>
                <wp:extent cx="7346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9.35pt;margin-top:13.15pt;width:57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85725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spacing w:lineRule="auto" w:line="240"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/>
      </w:pPr>
      <w:r>
        <w:rPr>
          <w:rStyle w:val="Style17"/>
          <w:rFonts w:eastAsia="Times New Roman" w:cs="Times New Roman" w:ascii="Times New Roman" w:hAnsi="Times New Roman"/>
          <w:b/>
          <w:bCs w:val="false"/>
          <w:kern w:val="0"/>
          <w:sz w:val="30"/>
          <w:szCs w:val="30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/>
          <w:bCs w:val="false"/>
          <w:kern w:val="0"/>
          <w:sz w:val="30"/>
          <w:szCs w:val="30"/>
          <w:lang w:val="uk-UA" w:eastAsia="ru-RU" w:bidi="ar-SA"/>
        </w:rPr>
        <w:t>8.12.202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0 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522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виведення вихованця з дитячого будинку сімейного типу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Відповідно до рішення виконавчого комітету Покровської міської ради Дніпропетровської області від 06.08.2019 р. №34, на базі прийомної сім’ї гр.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ascii="Times New Roman" w:hAnsi="Times New Roman"/>
          <w:sz w:val="28"/>
          <w:szCs w:val="28"/>
          <w:lang w:val="ru-RU"/>
        </w:rPr>
        <w:t xml:space="preserve"> року народження створено дитячий будинок сімейного типу за адресою: Дніпропетровська обл., м.Покров, вул.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ascii="Times New Roman" w:hAnsi="Times New Roman"/>
          <w:sz w:val="28"/>
          <w:szCs w:val="28"/>
          <w:lang w:val="ru-RU"/>
        </w:rPr>
        <w:t>, буд.</w:t>
      </w:r>
      <w:r>
        <w:rPr>
          <w:rFonts w:ascii="Times New Roman" w:hAnsi="Times New Roman"/>
          <w:sz w:val="28"/>
          <w:szCs w:val="28"/>
          <w:lang w:val="ru-RU"/>
        </w:rPr>
        <w:t>ХХ</w:t>
      </w:r>
      <w:r>
        <w:rPr>
          <w:rFonts w:ascii="Times New Roman" w:hAnsi="Times New Roman"/>
          <w:sz w:val="28"/>
          <w:szCs w:val="28"/>
          <w:lang w:val="ru-RU"/>
        </w:rPr>
        <w:t xml:space="preserve"> до якого було влаштовано малолітнього </w:t>
      </w:r>
      <w:r>
        <w:rPr>
          <w:rFonts w:ascii="Times New Roman" w:hAnsi="Times New Roman"/>
          <w:sz w:val="28"/>
          <w:szCs w:val="28"/>
          <w:lang w:val="ru-RU"/>
        </w:rPr>
        <w:t>ХХХХХ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ascii="Times New Roman" w:hAnsi="Times New Roman"/>
          <w:sz w:val="28"/>
          <w:szCs w:val="28"/>
          <w:lang w:val="ru-RU"/>
        </w:rPr>
        <w:t xml:space="preserve"> року народження.  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16.12.2020 р. за рішенням виконавчого комітету Покровської міської ради Дніпропетровської області з малолітнього </w:t>
      </w:r>
      <w:r>
        <w:rPr>
          <w:rFonts w:ascii="Times New Roman" w:hAnsi="Times New Roman"/>
          <w:sz w:val="28"/>
          <w:szCs w:val="28"/>
          <w:lang w:val="ru-RU"/>
        </w:rPr>
        <w:t>ХХХХ ХХХХХ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ХХХХХ</w:t>
      </w:r>
      <w:r>
        <w:rPr>
          <w:rFonts w:ascii="Times New Roman" w:hAnsi="Times New Roman"/>
          <w:sz w:val="28"/>
          <w:szCs w:val="28"/>
          <w:lang w:val="ru-RU"/>
        </w:rPr>
        <w:t xml:space="preserve"> року народження знято статус дитини, позбавленої батьківського піклування.</w:t>
      </w:r>
    </w:p>
    <w:p>
      <w:pPr>
        <w:pStyle w:val="Normal"/>
        <w:spacing w:lineRule="auto" w:line="240"/>
        <w:ind w:left="0" w:right="0"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Враховуючи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ст.11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року №866 «Питання діяльності органів опіки та піклування, пов’язаної із захистом прав дитини», від 26.04.2002 р. №564 «Про затвердження Положення про дитячий будинок сімейного типу», виконавчий комітет Покровської міської ради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12"/>
          <w:szCs w:val="12"/>
          <w:lang w:val="ru-RU" w:eastAsia="ru-RU" w:bidi="ar-SA"/>
        </w:rPr>
        <w:tab/>
      </w:r>
    </w:p>
    <w:p>
      <w:pPr>
        <w:pStyle w:val="Normal"/>
        <w:spacing w:lineRule="auto" w:line="240" w:before="285" w:after="285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 w:before="114" w:after="114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Вивести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малолітнього 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року народження </w:t>
      </w:r>
      <w:r>
        <w:rPr>
          <w:rFonts w:cs="Times New Roman" w:ascii="Times New Roman" w:hAnsi="Times New Roman"/>
          <w:sz w:val="28"/>
          <w:szCs w:val="28"/>
        </w:rPr>
        <w:t xml:space="preserve">з числа вихованців дитячого будинку сімейного типу </w:t>
      </w:r>
      <w:r>
        <w:rPr>
          <w:rFonts w:cs="Times New Roman" w:ascii="Times New Roman" w:hAnsi="Times New Roman"/>
          <w:sz w:val="28"/>
          <w:szCs w:val="28"/>
        </w:rPr>
        <w:t>ХХХХ ХХХХ 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народження.</w:t>
      </w:r>
    </w:p>
    <w:p>
      <w:pPr>
        <w:pStyle w:val="Normal"/>
        <w:spacing w:before="228" w:after="228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2.Доручити службі у справах дітей (Горчакова Д.В.) підготувати проєкт  додаткової угоди до договору від 09.08.2019 р. №4 «Про організацію діяльності дитячого будинку сімейного типу».</w:t>
      </w:r>
    </w:p>
    <w:p>
      <w:pPr>
        <w:pStyle w:val="Normal"/>
        <w:spacing w:before="285" w:after="285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ab/>
        <w:t>3.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виконуючого обов'язки начальника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служби у справах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дітей Горчакову Д.В., контроль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spacing w:before="285" w:after="285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5" w:footer="0" w:bottom="83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Application>LibreOffice/6.1.4.2$Windows_x86 LibreOffice_project/9d0f32d1f0b509096fd65e0d4bec26ddd1938fd3</Application>
  <Pages>2</Pages>
  <Words>233</Words>
  <Characters>1626</Characters>
  <CharactersWithSpaces>2020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2020-12-14T09:54:16Z</cp:lastPrinted>
  <dcterms:modified xsi:type="dcterms:W3CDTF">2020-12-28T14:49:28Z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