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5357495</wp:posOffset>
                </wp:positionH>
                <wp:positionV relativeFrom="paragraph">
                  <wp:posOffset>-367030</wp:posOffset>
                </wp:positionV>
                <wp:extent cx="620395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2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color w:val="auto"/>
                                <w:szCs w:val="22"/>
                                <w:lang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1.85pt;margin-top:-28.9pt;width:48.75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cs="" w:ascii="Calibri" w:hAnsi="Calibri"/>
                          <w:color w:val="auto"/>
                          <w:szCs w:val="22"/>
                          <w:lang w:eastAsia="en-US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drawing>
          <wp:anchor behindDoc="0" distT="0" distB="0" distL="13398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303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tabs>
          <w:tab w:val="clear" w:pos="708"/>
          <w:tab w:val="center" w:pos="4749" w:leader="none"/>
          <w:tab w:val="left" w:pos="8010" w:leader="none"/>
        </w:tabs>
        <w:spacing w:before="0" w:after="0"/>
        <w:rPr/>
      </w:pPr>
      <w:r>
        <w:rPr>
          <w:b/>
          <w:sz w:val="28"/>
          <w:szCs w:val="28"/>
        </w:rPr>
        <w:tab/>
        <w:t>РІШЕННЯ</w:t>
        <w:tab/>
      </w:r>
      <w:bookmarkStart w:id="0" w:name="_GoBack"/>
      <w:bookmarkEnd w:id="0"/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26.08.2020                 </w:t>
      </w:r>
      <w:r>
        <w:rPr>
          <w:sz w:val="28"/>
          <w:szCs w:val="28"/>
          <w:lang w:val="ru-RU"/>
        </w:rPr>
        <w:t xml:space="preserve">                        м.Покров                                                 </w:t>
      </w:r>
      <w:r>
        <w:rPr>
          <w:sz w:val="28"/>
          <w:szCs w:val="28"/>
          <w:lang w:val="uk-UA"/>
        </w:rPr>
        <w:t>№324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 уповноваження територіального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центру соціального обслуговування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(надання соціальних послуг) м.Покров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 виконання обов’язків опікуна </w:t>
      </w:r>
    </w:p>
    <w:p>
      <w:pPr>
        <w:pStyle w:val="Normal"/>
        <w:rPr/>
      </w:pPr>
      <w:r>
        <w:rPr>
          <w:sz w:val="28"/>
          <w:szCs w:val="28"/>
        </w:rPr>
        <w:t xml:space="preserve">недієздатного громадянина </w:t>
      </w:r>
      <w:r>
        <w:rPr>
          <w:sz w:val="28"/>
          <w:szCs w:val="28"/>
        </w:rPr>
        <w:t>ХХХХ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ст. 65, ч. 4 ст. 67 Цивільного Кодексу України, п.п. 1.7 п.1 Правил опіки 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з метою </w:t>
      </w:r>
      <w:r>
        <w:rPr>
          <w:sz w:val="28"/>
          <w:szCs w:val="28"/>
          <w:shd w:fill="FFFFFF" w:val="clear"/>
        </w:rPr>
        <w:t>вжиття заходів спрямованих на захист цивільних прав та інтересів</w:t>
      </w:r>
      <w:r>
        <w:rPr>
          <w:sz w:val="28"/>
          <w:szCs w:val="28"/>
        </w:rPr>
        <w:t xml:space="preserve"> недієздатної особи Демидченко Максима Євгеновича виконавчий комітет Покровської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Уповноважити територіальний центр соціального обслуговування (надання соціальних послуг) м.Покров (Даниленко Н.Е.) виконувати обов’язки опікуна в тому числі </w:t>
      </w:r>
      <w:r>
        <w:rPr>
          <w:sz w:val="28"/>
          <w:szCs w:val="28"/>
          <w:shd w:fill="FFFFFF" w:val="clear"/>
        </w:rPr>
        <w:t xml:space="preserve">вчиняти правочини від імені та в інтересах </w:t>
      </w:r>
      <w:r>
        <w:rPr>
          <w:sz w:val="28"/>
          <w:szCs w:val="28"/>
        </w:rPr>
        <w:t xml:space="preserve">недієздатного громадянина </w:t>
      </w:r>
      <w:r>
        <w:rPr>
          <w:sz w:val="28"/>
          <w:szCs w:val="28"/>
        </w:rPr>
        <w:t>ХХХХ ХХХХХ</w:t>
      </w:r>
      <w:r>
        <w:rPr>
          <w:sz w:val="28"/>
          <w:szCs w:val="28"/>
        </w:rPr>
        <w:t>, (</w:t>
      </w:r>
      <w:r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року народження, зареєстрований за адресою: м.Покров, вул.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</w:t>
      </w:r>
      <w:r>
        <w:rPr>
          <w:sz w:val="28"/>
          <w:szCs w:val="28"/>
        </w:rPr>
        <w:t>) спрямовані на відкриття рахунку у банківській установі для отримання належних йому державної соціальної допомоги та пенсії по втраті годувальника.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Координацію роботи щодо виконання даного рішення покласти на начальника управління праці та соціального захисту населення Ігнатюк Т.М.,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707" w:header="0" w:top="1134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19b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b219ba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370e2b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4"/>
    <w:rsid w:val="00b219ba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b219ba"/>
    <w:pPr>
      <w:suppressAutoHyphens w:val="true"/>
      <w:ind w:firstLine="720"/>
      <w:jc w:val="center"/>
    </w:pPr>
    <w:rPr>
      <w:szCs w:val="20"/>
      <w:lang w:eastAsia="zh-CN"/>
    </w:rPr>
  </w:style>
  <w:style w:type="paragraph" w:styleId="NormalWeb">
    <w:name w:val="Normal (Web)"/>
    <w:basedOn w:val="Normal"/>
    <w:qFormat/>
    <w:rsid w:val="00b219ba"/>
    <w:pPr>
      <w:widowControl w:val="false"/>
      <w:suppressAutoHyphens w:val="true"/>
      <w:spacing w:before="280" w:after="280"/>
    </w:pPr>
    <w:rPr>
      <w:rFonts w:eastAsia="Andale Sans UI"/>
      <w:kern w:val="2"/>
    </w:rPr>
  </w:style>
  <w:style w:type="paragraph" w:styleId="ListParagraph">
    <w:name w:val="List Paragraph"/>
    <w:basedOn w:val="Normal"/>
    <w:uiPriority w:val="34"/>
    <w:qFormat/>
    <w:rsid w:val="00b219ba"/>
    <w:pPr>
      <w:ind w:left="708" w:hanging="0"/>
    </w:pPr>
    <w:rPr>
      <w:sz w:val="20"/>
      <w:szCs w:val="20"/>
      <w:lang w:val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370e2b"/>
    <w:pPr/>
    <w:rPr>
      <w:rFonts w:ascii="Segoe UI" w:hAnsi="Segoe UI" w:cs="Segoe UI"/>
      <w:sz w:val="18"/>
      <w:szCs w:val="18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LibreOffice/6.1.4.2$Windows_x86 LibreOffice_project/9d0f32d1f0b509096fd65e0d4bec26ddd1938fd3</Application>
  <Pages>2</Pages>
  <Words>182</Words>
  <Characters>1282</Characters>
  <CharactersWithSpaces>1636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2020-08-21T11:51:00Z</dcterms:created>
  <dc:creator>User</dc:creator>
  <dc:description/>
  <dc:language>uk-UA</dc:language>
  <cp:lastModifiedBy/>
  <cp:lastPrinted>2020-08-20T12:42:00Z</cp:lastPrinted>
  <dcterms:modified xsi:type="dcterms:W3CDTF">2020-08-31T14:36:24Z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