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EA6" w:rsidRDefault="007D6EA6" w:rsidP="007D6EA6">
      <w:pPr>
        <w:pStyle w:val="a4"/>
        <w:spacing w:after="0"/>
        <w:jc w:val="center"/>
        <w:rPr>
          <w:rFonts w:eastAsia="Andale Sans UI" w:cs="Times New Roman"/>
        </w:rPr>
      </w:pPr>
      <w:r>
        <w:rPr>
          <w:b/>
          <w:bCs/>
          <w:sz w:val="28"/>
          <w:szCs w:val="28"/>
        </w:rPr>
        <w:t xml:space="preserve">ПОКРОВСЬКА МІСЬКА РАДА  </w:t>
      </w:r>
    </w:p>
    <w:p w:rsidR="007D6EA6" w:rsidRDefault="007D6EA6" w:rsidP="007D6EA6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ДНІПРОПЕТРОВСЬКОЇ ОБЛАСТІ </w:t>
      </w:r>
      <w:r>
        <w:rPr>
          <w:b/>
          <w:bCs/>
          <w:noProof/>
          <w:sz w:val="28"/>
          <w:szCs w:val="28"/>
          <w:lang w:eastAsia="uk-UA" w:bidi="ar-SA"/>
        </w:rPr>
        <w:drawing>
          <wp:inline distT="0" distB="0" distL="0" distR="0">
            <wp:extent cx="6372225" cy="762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40" t="-21622" r="-240" b="-21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2225" cy="762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EA6" w:rsidRDefault="007D6EA6" w:rsidP="007D6EA6">
      <w:pPr>
        <w:pStyle w:val="a4"/>
        <w:jc w:val="center"/>
        <w:rPr>
          <w:b/>
          <w:bCs/>
          <w:sz w:val="28"/>
          <w:szCs w:val="28"/>
        </w:rPr>
      </w:pPr>
    </w:p>
    <w:p w:rsidR="007D6EA6" w:rsidRDefault="007D6EA6" w:rsidP="007D6EA6">
      <w:pPr>
        <w:pStyle w:val="a4"/>
        <w:jc w:val="center"/>
      </w:pPr>
      <w:r>
        <w:rPr>
          <w:b/>
          <w:bCs/>
          <w:sz w:val="28"/>
          <w:szCs w:val="28"/>
        </w:rPr>
        <w:t>ПРОЄКТ  РІШЕННЯ</w:t>
      </w:r>
    </w:p>
    <w:p w:rsidR="00CB3FBF" w:rsidRDefault="00CB3FBF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  <w:bookmarkStart w:id="0" w:name="_GoBack"/>
      <w:bookmarkEnd w:id="0"/>
    </w:p>
    <w:p w:rsidR="00CD0966" w:rsidRPr="00CD0966" w:rsidRDefault="00CD0966" w:rsidP="00CD0966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A67F87" w:rsidRPr="007E0962" w:rsidRDefault="00A67F87" w:rsidP="00A67F87">
      <w:pPr>
        <w:tabs>
          <w:tab w:val="right" w:pos="3686"/>
          <w:tab w:val="left" w:pos="5103"/>
        </w:tabs>
        <w:ind w:right="4252"/>
        <w:rPr>
          <w:iCs/>
          <w:sz w:val="28"/>
          <w:szCs w:val="28"/>
        </w:rPr>
      </w:pPr>
      <w:r w:rsidRPr="007E0962">
        <w:rPr>
          <w:iCs/>
          <w:sz w:val="28"/>
          <w:szCs w:val="28"/>
        </w:rPr>
        <w:t xml:space="preserve">Про схвалення прогнозу  бюджету </w:t>
      </w:r>
    </w:p>
    <w:p w:rsidR="00A67F87" w:rsidRPr="007E0962" w:rsidRDefault="00A67F87" w:rsidP="00A67F87">
      <w:pPr>
        <w:tabs>
          <w:tab w:val="right" w:pos="3686"/>
          <w:tab w:val="left" w:pos="5103"/>
        </w:tabs>
        <w:ind w:right="4252"/>
        <w:rPr>
          <w:iCs/>
          <w:sz w:val="28"/>
          <w:szCs w:val="28"/>
        </w:rPr>
      </w:pPr>
      <w:r w:rsidRPr="007E0962">
        <w:rPr>
          <w:iCs/>
          <w:sz w:val="28"/>
          <w:szCs w:val="28"/>
        </w:rPr>
        <w:t>Покровської  міської територіальної громади на 2022- 2024 роки</w:t>
      </w:r>
    </w:p>
    <w:p w:rsidR="00A67F87" w:rsidRDefault="00A67F87" w:rsidP="00725B56">
      <w:pPr>
        <w:jc w:val="center"/>
        <w:rPr>
          <w:rFonts w:eastAsia="Andale Sans UI" w:cs="Times New Roman"/>
          <w:sz w:val="28"/>
          <w:szCs w:val="28"/>
          <w:lang w:bidi="ar-SA"/>
        </w:rPr>
      </w:pPr>
    </w:p>
    <w:p w:rsidR="00725B56" w:rsidRPr="00CD0966" w:rsidRDefault="00725B56" w:rsidP="00725B56">
      <w:pPr>
        <w:jc w:val="center"/>
        <w:rPr>
          <w:rFonts w:eastAsia="Andale Sans UI" w:cs="Times New Roman"/>
          <w:sz w:val="28"/>
          <w:szCs w:val="28"/>
          <w:lang w:bidi="ar-SA"/>
        </w:rPr>
      </w:pPr>
      <w:r w:rsidRPr="00CD0966">
        <w:rPr>
          <w:rFonts w:eastAsia="Andale Sans UI" w:cs="Times New Roman"/>
          <w:sz w:val="28"/>
          <w:szCs w:val="28"/>
          <w:lang w:bidi="ar-SA"/>
        </w:rPr>
        <w:t>код бюджету 04562000000</w:t>
      </w:r>
    </w:p>
    <w:p w:rsidR="00725B56" w:rsidRDefault="00725B56" w:rsidP="00725B56">
      <w:pPr>
        <w:pStyle w:val="14"/>
        <w:ind w:firstLine="567"/>
      </w:pPr>
    </w:p>
    <w:p w:rsidR="00725B56" w:rsidRPr="00C7407C" w:rsidRDefault="00725B56" w:rsidP="00725B56">
      <w:pPr>
        <w:jc w:val="both"/>
        <w:rPr>
          <w:sz w:val="28"/>
          <w:szCs w:val="28"/>
        </w:rPr>
      </w:pPr>
      <w:r>
        <w:tab/>
      </w:r>
      <w:r w:rsidR="00A67F87" w:rsidRPr="00C7407C">
        <w:rPr>
          <w:sz w:val="28"/>
          <w:szCs w:val="28"/>
        </w:rPr>
        <w:t>Відповідно до статті 75</w:t>
      </w:r>
      <w:r w:rsidR="00A67F87" w:rsidRPr="00C7407C">
        <w:rPr>
          <w:sz w:val="28"/>
          <w:szCs w:val="28"/>
          <w:vertAlign w:val="superscript"/>
        </w:rPr>
        <w:t>1</w:t>
      </w:r>
      <w:r w:rsidR="00A67F87" w:rsidRPr="00C7407C">
        <w:rPr>
          <w:sz w:val="28"/>
          <w:szCs w:val="28"/>
        </w:rPr>
        <w:t xml:space="preserve"> Бюджетного кодексу України, Постанови  Кабінету Міністрів України від  31 травня 2021 року № 548 «Про схвалення Бюджетної декларації на 2022-2024 роки»,   керуючись підпунктом 1 пункту «а» статті 28, пунктом 1 частини другої статті 52 Закону України «Про місцеве самоврядування в Україні», </w:t>
      </w:r>
      <w:r w:rsidRPr="00C7407C">
        <w:rPr>
          <w:sz w:val="28"/>
          <w:szCs w:val="28"/>
        </w:rPr>
        <w:t>з метою своєчасного та якісного процесу формування прогнозу  міського бюджету на 202</w:t>
      </w:r>
      <w:r w:rsidR="00A67F87" w:rsidRPr="00C7407C">
        <w:rPr>
          <w:sz w:val="28"/>
          <w:szCs w:val="28"/>
        </w:rPr>
        <w:t>2</w:t>
      </w:r>
      <w:r w:rsidRPr="00C7407C">
        <w:rPr>
          <w:sz w:val="28"/>
          <w:szCs w:val="28"/>
        </w:rPr>
        <w:t>-202</w:t>
      </w:r>
      <w:r w:rsidR="00A67F87" w:rsidRPr="00C7407C">
        <w:rPr>
          <w:sz w:val="28"/>
          <w:szCs w:val="28"/>
        </w:rPr>
        <w:t>4</w:t>
      </w:r>
      <w:r w:rsidRPr="00C7407C">
        <w:rPr>
          <w:sz w:val="28"/>
          <w:szCs w:val="28"/>
        </w:rPr>
        <w:t xml:space="preserve"> роки, з метою посилення інституційної спроможності місцевих органів влади з питань середньострокового бюджетного планування</w:t>
      </w:r>
    </w:p>
    <w:p w:rsidR="00725B56" w:rsidRPr="00A67F87" w:rsidRDefault="00725B56" w:rsidP="00725B56">
      <w:pPr>
        <w:jc w:val="both"/>
        <w:rPr>
          <w:sz w:val="28"/>
          <w:szCs w:val="28"/>
        </w:rPr>
      </w:pPr>
    </w:p>
    <w:p w:rsidR="00725B56" w:rsidRPr="00A67F87" w:rsidRDefault="00725B56" w:rsidP="00725B56">
      <w:pPr>
        <w:rPr>
          <w:rFonts w:eastAsia="Andale Sans UI" w:cs="Times New Roman"/>
          <w:b/>
          <w:sz w:val="28"/>
          <w:szCs w:val="28"/>
          <w:lang w:bidi="ar-SA"/>
        </w:rPr>
      </w:pPr>
      <w:r w:rsidRPr="00A67F87">
        <w:rPr>
          <w:rFonts w:eastAsia="Andale Sans UI" w:cs="Times New Roman"/>
          <w:b/>
          <w:sz w:val="28"/>
          <w:szCs w:val="28"/>
          <w:lang w:bidi="ar-SA"/>
        </w:rPr>
        <w:t>ВИРІШИЛА :</w:t>
      </w:r>
    </w:p>
    <w:p w:rsidR="00725B56" w:rsidRPr="00A67F87" w:rsidRDefault="00725B56" w:rsidP="00725B56">
      <w:pPr>
        <w:tabs>
          <w:tab w:val="left" w:pos="0"/>
        </w:tabs>
        <w:ind w:firstLine="851"/>
        <w:jc w:val="both"/>
        <w:rPr>
          <w:b/>
          <w:bCs/>
          <w:sz w:val="28"/>
          <w:szCs w:val="28"/>
        </w:rPr>
      </w:pPr>
    </w:p>
    <w:p w:rsidR="00A67F87" w:rsidRPr="00BC35FF" w:rsidRDefault="00725B56" w:rsidP="00BC35FF">
      <w:pPr>
        <w:pStyle w:val="ae"/>
        <w:widowControl/>
        <w:numPr>
          <w:ilvl w:val="0"/>
          <w:numId w:val="2"/>
        </w:numPr>
        <w:suppressAutoHyphens w:val="0"/>
        <w:ind w:left="0" w:firstLine="840"/>
        <w:jc w:val="both"/>
        <w:rPr>
          <w:rFonts w:eastAsia="Andale Sans UI" w:cs="Times New Roman"/>
          <w:sz w:val="28"/>
          <w:szCs w:val="28"/>
          <w:lang w:bidi="ar-SA"/>
        </w:rPr>
      </w:pPr>
      <w:r w:rsidRPr="00BC35FF">
        <w:rPr>
          <w:sz w:val="28"/>
          <w:szCs w:val="28"/>
        </w:rPr>
        <w:t xml:space="preserve"> </w:t>
      </w:r>
      <w:r w:rsidR="00A67F87" w:rsidRPr="00BC35FF">
        <w:rPr>
          <w:rFonts w:eastAsia="Andale Sans UI" w:cs="Times New Roman"/>
          <w:sz w:val="28"/>
          <w:szCs w:val="28"/>
          <w:lang w:bidi="ar-SA"/>
        </w:rPr>
        <w:t>Схвалити прогноз бюджету Покровської міської територіальної</w:t>
      </w:r>
      <w:r w:rsidR="000C0830">
        <w:rPr>
          <w:rFonts w:eastAsia="Andale Sans UI" w:cs="Times New Roman"/>
          <w:sz w:val="28"/>
          <w:szCs w:val="28"/>
          <w:lang w:bidi="ar-SA"/>
        </w:rPr>
        <w:t xml:space="preserve">   </w:t>
      </w:r>
      <w:r w:rsidR="00A67F87" w:rsidRPr="00BC35FF">
        <w:rPr>
          <w:rFonts w:eastAsia="Andale Sans UI" w:cs="Times New Roman"/>
          <w:sz w:val="28"/>
          <w:szCs w:val="28"/>
          <w:lang w:bidi="ar-SA"/>
        </w:rPr>
        <w:t xml:space="preserve"> громади на 2022-2024 роки (додається).</w:t>
      </w:r>
    </w:p>
    <w:p w:rsidR="00552001" w:rsidRPr="00A67F87" w:rsidRDefault="00A67F87" w:rsidP="00A67F87">
      <w:pPr>
        <w:tabs>
          <w:tab w:val="right" w:pos="9355"/>
        </w:tabs>
        <w:ind w:firstLine="851"/>
        <w:jc w:val="both"/>
        <w:rPr>
          <w:rFonts w:eastAsia="Andale Sans UI" w:cs="Times New Roman"/>
          <w:sz w:val="28"/>
          <w:szCs w:val="28"/>
          <w:lang w:bidi="ar-SA"/>
        </w:rPr>
      </w:pPr>
      <w:r w:rsidRPr="00A67F87">
        <w:rPr>
          <w:sz w:val="28"/>
          <w:szCs w:val="28"/>
        </w:rPr>
        <w:t xml:space="preserve">2.  </w:t>
      </w:r>
      <w:r w:rsidR="00CD0966" w:rsidRPr="00A67F87">
        <w:rPr>
          <w:rFonts w:eastAsia="Andale Sans UI" w:cs="Times New Roman"/>
          <w:sz w:val="28"/>
          <w:szCs w:val="28"/>
          <w:lang w:bidi="ar-SA"/>
        </w:rPr>
        <w:t>Координацію роботи щодо виконання цього рішення покласти на фінансове управління Покровської міської ради (Міщенко Т.В.)</w:t>
      </w:r>
      <w:r w:rsidR="002354CD" w:rsidRPr="00A67F87">
        <w:rPr>
          <w:rFonts w:eastAsia="Andale Sans UI" w:cs="Times New Roman"/>
          <w:sz w:val="28"/>
          <w:szCs w:val="28"/>
          <w:lang w:bidi="ar-SA"/>
        </w:rPr>
        <w:t>,</w:t>
      </w:r>
      <w:r w:rsidR="00CD0966" w:rsidRPr="00A67F87">
        <w:rPr>
          <w:rFonts w:eastAsia="Andale Sans UI" w:cs="Times New Roman"/>
          <w:sz w:val="28"/>
          <w:szCs w:val="28"/>
          <w:lang w:bidi="ar-SA"/>
        </w:rPr>
        <w:t xml:space="preserve"> контроль - на  постійну комісію з питань соціально-економічного розвитку, планування, бюджету, фінансів, реалізації державної регуляторної політики (</w:t>
      </w:r>
      <w:proofErr w:type="spellStart"/>
      <w:r w:rsidR="00CD0966" w:rsidRPr="00A67F87">
        <w:rPr>
          <w:rFonts w:eastAsia="Andale Sans UI" w:cs="Times New Roman"/>
          <w:sz w:val="28"/>
          <w:szCs w:val="28"/>
          <w:lang w:bidi="ar-SA"/>
        </w:rPr>
        <w:t>Відяєва</w:t>
      </w:r>
      <w:proofErr w:type="spellEnd"/>
      <w:r w:rsidR="00CD0966" w:rsidRPr="00A67F87">
        <w:rPr>
          <w:rFonts w:eastAsia="Andale Sans UI" w:cs="Times New Roman"/>
          <w:sz w:val="28"/>
          <w:szCs w:val="28"/>
          <w:lang w:bidi="ar-SA"/>
        </w:rPr>
        <w:t xml:space="preserve"> Г.М.).</w:t>
      </w:r>
    </w:p>
    <w:p w:rsidR="00552001" w:rsidRPr="00A67F87" w:rsidRDefault="00552001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552001" w:rsidRDefault="00552001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A67F87" w:rsidRDefault="00A67F87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455B00" w:rsidRPr="00455B00" w:rsidRDefault="00455B00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455B00" w:rsidRPr="00455B00" w:rsidRDefault="00455B00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p w:rsidR="00455B00" w:rsidRDefault="00455B00" w:rsidP="00455B00">
      <w:pPr>
        <w:jc w:val="both"/>
        <w:rPr>
          <w:rFonts w:eastAsia="Andale Sans UI" w:cs="Times New Roman"/>
          <w:sz w:val="28"/>
          <w:szCs w:val="28"/>
          <w:lang w:bidi="ar-SA"/>
        </w:rPr>
      </w:pPr>
    </w:p>
    <w:sectPr w:rsidR="00455B00" w:rsidSect="0055200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0" w:right="567" w:bottom="1134" w:left="1701" w:header="1134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18B" w:rsidRDefault="0056118B">
      <w:r>
        <w:separator/>
      </w:r>
    </w:p>
  </w:endnote>
  <w:endnote w:type="continuationSeparator" w:id="0">
    <w:p w:rsidR="0056118B" w:rsidRDefault="0056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;Arial Unicode M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62" w:rsidRDefault="007E096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62" w:rsidRDefault="007E0962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62" w:rsidRDefault="007E096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18B" w:rsidRDefault="0056118B">
      <w:r>
        <w:separator/>
      </w:r>
    </w:p>
  </w:footnote>
  <w:footnote w:type="continuationSeparator" w:id="0">
    <w:p w:rsidR="0056118B" w:rsidRDefault="0056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0962" w:rsidRDefault="007E096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B0" w:rsidRDefault="00745FB0">
    <w:pPr>
      <w:pStyle w:val="a4"/>
      <w:spacing w:after="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5FB0" w:rsidRDefault="005B592A">
    <w:pPr>
      <w:pStyle w:val="a4"/>
      <w:spacing w:after="0"/>
      <w:jc w:val="center"/>
    </w:pPr>
    <w:r>
      <w:t xml:space="preserve">                                                                                                           </w:t>
    </w:r>
    <w:r>
      <w:rPr>
        <w:b/>
        <w:bCs/>
      </w:rPr>
      <w:t xml:space="preserve">                                    </w:t>
    </w:r>
  </w:p>
  <w:p w:rsidR="00745FB0" w:rsidRDefault="00745FB0">
    <w:pPr>
      <w:pStyle w:val="2"/>
      <w:ind w:firstLine="0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A402C"/>
    <w:multiLevelType w:val="hybridMultilevel"/>
    <w:tmpl w:val="FFB44A8C"/>
    <w:lvl w:ilvl="0" w:tplc="2E4456A8">
      <w:start w:val="1"/>
      <w:numFmt w:val="decimal"/>
      <w:lvlText w:val="%1."/>
      <w:lvlJc w:val="left"/>
      <w:pPr>
        <w:ind w:left="120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920" w:hanging="360"/>
      </w:pPr>
    </w:lvl>
    <w:lvl w:ilvl="2" w:tplc="0422001B" w:tentative="1">
      <w:start w:val="1"/>
      <w:numFmt w:val="lowerRoman"/>
      <w:lvlText w:val="%3."/>
      <w:lvlJc w:val="right"/>
      <w:pPr>
        <w:ind w:left="2640" w:hanging="180"/>
      </w:pPr>
    </w:lvl>
    <w:lvl w:ilvl="3" w:tplc="0422000F" w:tentative="1">
      <w:start w:val="1"/>
      <w:numFmt w:val="decimal"/>
      <w:lvlText w:val="%4."/>
      <w:lvlJc w:val="left"/>
      <w:pPr>
        <w:ind w:left="3360" w:hanging="360"/>
      </w:pPr>
    </w:lvl>
    <w:lvl w:ilvl="4" w:tplc="04220019" w:tentative="1">
      <w:start w:val="1"/>
      <w:numFmt w:val="lowerLetter"/>
      <w:lvlText w:val="%5."/>
      <w:lvlJc w:val="left"/>
      <w:pPr>
        <w:ind w:left="4080" w:hanging="360"/>
      </w:pPr>
    </w:lvl>
    <w:lvl w:ilvl="5" w:tplc="0422001B" w:tentative="1">
      <w:start w:val="1"/>
      <w:numFmt w:val="lowerRoman"/>
      <w:lvlText w:val="%6."/>
      <w:lvlJc w:val="right"/>
      <w:pPr>
        <w:ind w:left="4800" w:hanging="180"/>
      </w:pPr>
    </w:lvl>
    <w:lvl w:ilvl="6" w:tplc="0422000F" w:tentative="1">
      <w:start w:val="1"/>
      <w:numFmt w:val="decimal"/>
      <w:lvlText w:val="%7."/>
      <w:lvlJc w:val="left"/>
      <w:pPr>
        <w:ind w:left="5520" w:hanging="360"/>
      </w:pPr>
    </w:lvl>
    <w:lvl w:ilvl="7" w:tplc="04220019" w:tentative="1">
      <w:start w:val="1"/>
      <w:numFmt w:val="lowerLetter"/>
      <w:lvlText w:val="%8."/>
      <w:lvlJc w:val="left"/>
      <w:pPr>
        <w:ind w:left="6240" w:hanging="360"/>
      </w:pPr>
    </w:lvl>
    <w:lvl w:ilvl="8" w:tplc="0422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" w15:restartNumberingAfterBreak="0">
    <w:nsid w:val="73960892"/>
    <w:multiLevelType w:val="hybridMultilevel"/>
    <w:tmpl w:val="60C2695A"/>
    <w:lvl w:ilvl="0" w:tplc="D8F02150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931" w:hanging="360"/>
      </w:pPr>
    </w:lvl>
    <w:lvl w:ilvl="2" w:tplc="0422001B" w:tentative="1">
      <w:start w:val="1"/>
      <w:numFmt w:val="lowerRoman"/>
      <w:lvlText w:val="%3."/>
      <w:lvlJc w:val="right"/>
      <w:pPr>
        <w:ind w:left="2651" w:hanging="180"/>
      </w:pPr>
    </w:lvl>
    <w:lvl w:ilvl="3" w:tplc="0422000F" w:tentative="1">
      <w:start w:val="1"/>
      <w:numFmt w:val="decimal"/>
      <w:lvlText w:val="%4."/>
      <w:lvlJc w:val="left"/>
      <w:pPr>
        <w:ind w:left="3371" w:hanging="360"/>
      </w:pPr>
    </w:lvl>
    <w:lvl w:ilvl="4" w:tplc="04220019" w:tentative="1">
      <w:start w:val="1"/>
      <w:numFmt w:val="lowerLetter"/>
      <w:lvlText w:val="%5."/>
      <w:lvlJc w:val="left"/>
      <w:pPr>
        <w:ind w:left="4091" w:hanging="360"/>
      </w:pPr>
    </w:lvl>
    <w:lvl w:ilvl="5" w:tplc="0422001B" w:tentative="1">
      <w:start w:val="1"/>
      <w:numFmt w:val="lowerRoman"/>
      <w:lvlText w:val="%6."/>
      <w:lvlJc w:val="right"/>
      <w:pPr>
        <w:ind w:left="4811" w:hanging="180"/>
      </w:pPr>
    </w:lvl>
    <w:lvl w:ilvl="6" w:tplc="0422000F" w:tentative="1">
      <w:start w:val="1"/>
      <w:numFmt w:val="decimal"/>
      <w:lvlText w:val="%7."/>
      <w:lvlJc w:val="left"/>
      <w:pPr>
        <w:ind w:left="5531" w:hanging="360"/>
      </w:pPr>
    </w:lvl>
    <w:lvl w:ilvl="7" w:tplc="04220019" w:tentative="1">
      <w:start w:val="1"/>
      <w:numFmt w:val="lowerLetter"/>
      <w:lvlText w:val="%8."/>
      <w:lvlJc w:val="left"/>
      <w:pPr>
        <w:ind w:left="6251" w:hanging="360"/>
      </w:pPr>
    </w:lvl>
    <w:lvl w:ilvl="8" w:tplc="0422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6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FB0"/>
    <w:rsid w:val="000C0830"/>
    <w:rsid w:val="000D7894"/>
    <w:rsid w:val="000E50F1"/>
    <w:rsid w:val="000F47A3"/>
    <w:rsid w:val="00131BDE"/>
    <w:rsid w:val="00197DA1"/>
    <w:rsid w:val="001D1656"/>
    <w:rsid w:val="001E52EE"/>
    <w:rsid w:val="002354CD"/>
    <w:rsid w:val="002473DE"/>
    <w:rsid w:val="00267CF1"/>
    <w:rsid w:val="0034793C"/>
    <w:rsid w:val="003D14B2"/>
    <w:rsid w:val="003F3161"/>
    <w:rsid w:val="00455B00"/>
    <w:rsid w:val="00455D09"/>
    <w:rsid w:val="004631EA"/>
    <w:rsid w:val="004845FE"/>
    <w:rsid w:val="004D6300"/>
    <w:rsid w:val="00552001"/>
    <w:rsid w:val="0056118B"/>
    <w:rsid w:val="0056167E"/>
    <w:rsid w:val="00586826"/>
    <w:rsid w:val="005A3059"/>
    <w:rsid w:val="005B592A"/>
    <w:rsid w:val="005E2917"/>
    <w:rsid w:val="00611CE6"/>
    <w:rsid w:val="00650C1D"/>
    <w:rsid w:val="0069109C"/>
    <w:rsid w:val="006B3205"/>
    <w:rsid w:val="006E2040"/>
    <w:rsid w:val="0071037E"/>
    <w:rsid w:val="00710FF3"/>
    <w:rsid w:val="00725B56"/>
    <w:rsid w:val="00745FB0"/>
    <w:rsid w:val="007778E3"/>
    <w:rsid w:val="007D6EA6"/>
    <w:rsid w:val="007E0962"/>
    <w:rsid w:val="007E1D1E"/>
    <w:rsid w:val="008C3AFB"/>
    <w:rsid w:val="009054A3"/>
    <w:rsid w:val="00951F66"/>
    <w:rsid w:val="00953508"/>
    <w:rsid w:val="009A7594"/>
    <w:rsid w:val="00A05FE5"/>
    <w:rsid w:val="00A67F87"/>
    <w:rsid w:val="00AA0D89"/>
    <w:rsid w:val="00AC514C"/>
    <w:rsid w:val="00AF76D4"/>
    <w:rsid w:val="00B37849"/>
    <w:rsid w:val="00B87C2A"/>
    <w:rsid w:val="00BA4E45"/>
    <w:rsid w:val="00BC1BB4"/>
    <w:rsid w:val="00BC35FF"/>
    <w:rsid w:val="00BC3D47"/>
    <w:rsid w:val="00BD320F"/>
    <w:rsid w:val="00C30527"/>
    <w:rsid w:val="00C411EB"/>
    <w:rsid w:val="00C7407C"/>
    <w:rsid w:val="00CB3FBF"/>
    <w:rsid w:val="00CD0966"/>
    <w:rsid w:val="00D14C3D"/>
    <w:rsid w:val="00D617BF"/>
    <w:rsid w:val="00DC11E4"/>
    <w:rsid w:val="00DC3E17"/>
    <w:rsid w:val="00DF1A84"/>
    <w:rsid w:val="00E83219"/>
    <w:rsid w:val="00F17377"/>
    <w:rsid w:val="00F82FA7"/>
    <w:rsid w:val="00FA553C"/>
    <w:rsid w:val="00FB7BE6"/>
    <w:rsid w:val="00FC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5D8830-F431-41BE-967E-FDBC8A19A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Andale Sans UI;Arial Unicode MS" w:hAnsi="Times New Roman" w:cs="Tahoma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7">
    <w:name w:val="Покажчик"/>
    <w:basedOn w:val="a"/>
    <w:qFormat/>
    <w:pPr>
      <w:suppressLineNumbers/>
    </w:pPr>
  </w:style>
  <w:style w:type="paragraph" w:styleId="2">
    <w:name w:val="Body Text 2"/>
    <w:basedOn w:val="a"/>
    <w:qFormat/>
    <w:pPr>
      <w:ind w:firstLine="720"/>
      <w:jc w:val="center"/>
    </w:pPr>
    <w:rPr>
      <w:szCs w:val="20"/>
    </w:rPr>
  </w:style>
  <w:style w:type="paragraph" w:customStyle="1" w:styleId="a8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9">
    <w:name w:val="header"/>
    <w:basedOn w:val="a"/>
    <w:pPr>
      <w:suppressLineNumbers/>
      <w:tabs>
        <w:tab w:val="center" w:pos="4819"/>
        <w:tab w:val="right" w:pos="9638"/>
      </w:tabs>
    </w:pPr>
  </w:style>
  <w:style w:type="paragraph" w:styleId="aa">
    <w:name w:val="footer"/>
    <w:basedOn w:val="a"/>
    <w:link w:val="ab"/>
    <w:uiPriority w:val="99"/>
    <w:unhideWhenUsed/>
    <w:rsid w:val="00FB7BE6"/>
    <w:pPr>
      <w:tabs>
        <w:tab w:val="center" w:pos="4819"/>
        <w:tab w:val="right" w:pos="9639"/>
      </w:tabs>
    </w:pPr>
    <w:rPr>
      <w:rFonts w:cs="Mangal"/>
      <w:szCs w:val="21"/>
    </w:rPr>
  </w:style>
  <w:style w:type="character" w:customStyle="1" w:styleId="ab">
    <w:name w:val="Нижний колонтитул Знак"/>
    <w:basedOn w:val="a0"/>
    <w:link w:val="aa"/>
    <w:uiPriority w:val="99"/>
    <w:rsid w:val="00FB7BE6"/>
    <w:rPr>
      <w:rFonts w:ascii="Times New Roman" w:eastAsia="Andale Sans UI;Arial Unicode MS" w:hAnsi="Times New Roman" w:cs="Mangal"/>
      <w:kern w:val="2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2917"/>
    <w:rPr>
      <w:rFonts w:ascii="Segoe UI" w:hAnsi="Segoe UI" w:cs="Mangal"/>
      <w:sz w:val="18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E2917"/>
    <w:rPr>
      <w:rFonts w:ascii="Segoe UI" w:eastAsia="Andale Sans UI;Arial Unicode MS" w:hAnsi="Segoe UI" w:cs="Mangal"/>
      <w:kern w:val="2"/>
      <w:sz w:val="18"/>
      <w:szCs w:val="16"/>
    </w:rPr>
  </w:style>
  <w:style w:type="paragraph" w:customStyle="1" w:styleId="14">
    <w:name w:val="Обычный + 14 пт"/>
    <w:aliases w:val="По ширине"/>
    <w:basedOn w:val="a"/>
    <w:uiPriority w:val="99"/>
    <w:rsid w:val="00725B56"/>
    <w:pPr>
      <w:tabs>
        <w:tab w:val="left" w:pos="540"/>
      </w:tabs>
      <w:jc w:val="both"/>
    </w:pPr>
    <w:rPr>
      <w:rFonts w:eastAsia="Times New Roman" w:cs="Times New Roman"/>
      <w:sz w:val="28"/>
      <w:szCs w:val="28"/>
      <w:lang w:bidi="ar-SA"/>
    </w:rPr>
  </w:style>
  <w:style w:type="paragraph" w:styleId="ae">
    <w:name w:val="List Paragraph"/>
    <w:basedOn w:val="a"/>
    <w:uiPriority w:val="34"/>
    <w:qFormat/>
    <w:rsid w:val="00A67F87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724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68</cp:revision>
  <cp:lastPrinted>2021-08-05T07:51:00Z</cp:lastPrinted>
  <dcterms:created xsi:type="dcterms:W3CDTF">2021-04-19T09:22:00Z</dcterms:created>
  <dcterms:modified xsi:type="dcterms:W3CDTF">2021-08-05T08:28:00Z</dcterms:modified>
  <dc:language>uk-UA</dc:language>
</cp:coreProperties>
</file>