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34" w:rsidRDefault="00436734">
      <w:pPr>
        <w:spacing w:after="0"/>
        <w:rPr>
          <w:rFonts w:ascii="Times New Roman" w:hAnsi="Times New Roman" w:cs="Times New Roman"/>
          <w:lang w:val="uk-UA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833340" w:rsidRPr="00833340" w:rsidRDefault="00833340" w:rsidP="00833340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 w:rsidR="00355A95" w:rsidRDefault="00833340" w:rsidP="00833340">
      <w:pPr>
        <w:spacing w:after="0"/>
        <w:jc w:val="center"/>
        <w:rPr>
          <w:noProof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833340" w:rsidRDefault="0031003F" w:rsidP="00833340">
      <w:pPr>
        <w:spacing w:after="0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833340">
        <w:rPr>
          <w:rFonts w:ascii="Times New Roman" w:hAnsi="Times New Roman" w:cs="Times New Roman"/>
          <w:b/>
          <w:sz w:val="30"/>
          <w:szCs w:val="30"/>
          <w:lang w:val="uk-UA"/>
        </w:rPr>
        <w:t>РІШЕННЯ</w:t>
      </w:r>
    </w:p>
    <w:p w:rsidR="00833340" w:rsidRDefault="00BB6742" w:rsidP="00833340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</w:t>
      </w:r>
      <w:r w:rsidR="0083334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м. Покров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</w:t>
      </w:r>
      <w:r w:rsidR="00833340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val="uk-UA"/>
        </w:rPr>
        <w:t>_______</w:t>
      </w:r>
      <w:r w:rsidR="00833340"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:rsidR="00833340" w:rsidRDefault="00833340" w:rsidP="00833340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833340" w:rsidRDefault="00833340" w:rsidP="00D7659F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штатного розпису</w:t>
      </w:r>
      <w:r w:rsidR="00D7659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територіального центру соціального обслуговування</w:t>
      </w:r>
      <w:r w:rsidR="00D765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(надання соціальних послуг) Покровської міської ради</w:t>
      </w:r>
    </w:p>
    <w:p w:rsidR="00833340" w:rsidRDefault="00833340" w:rsidP="0083334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D7F42">
        <w:rPr>
          <w:rFonts w:ascii="Times New Roman" w:hAnsi="Times New Roman" w:cs="Times New Roman"/>
          <w:sz w:val="26"/>
          <w:szCs w:val="26"/>
          <w:lang w:val="uk-UA"/>
        </w:rPr>
        <w:t>ніпропетровської області  з 01.01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AD7F42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833340" w:rsidRPr="00C45B11" w:rsidRDefault="00833340" w:rsidP="0083334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Керуючись ст.52 Закону  України «Про  місцеве самоврядування в Україні», Постановою  Кабінету Міністрів</w:t>
      </w:r>
      <w:r w:rsidR="00DF4A44">
        <w:rPr>
          <w:sz w:val="26"/>
          <w:szCs w:val="26"/>
          <w:lang w:val="uk-UA"/>
        </w:rPr>
        <w:t xml:space="preserve"> України № 1298 від 30.08.2002 </w:t>
      </w:r>
      <w:r>
        <w:rPr>
          <w:sz w:val="26"/>
          <w:szCs w:val="26"/>
          <w:lang w:val="uk-UA"/>
        </w:rPr>
        <w:t xml:space="preserve"> «Про оплату праці працівників на основі   Єдиної тарифної сітки розрядів і коефіцієнтів з   оплати праці працівників установ, закладів та   організацій  окремих галузей бюджетної сфери» зі змінами, Постановою Кабінету Міністрів України   № 29 від 20.01.2021 «Деякі питання оплати праці працівників установ, закладів та організацій окремих галузей бюджетної сфери», у відповідності до наказу Міністерства соціальної політики № 753 від 12.07.2016 «Про затвердження Типового штатного нормативу чисельності працівників територіального центру соціального обслуговуван</w:t>
      </w:r>
      <w:r w:rsidR="00D76DD0">
        <w:rPr>
          <w:sz w:val="26"/>
          <w:szCs w:val="26"/>
          <w:lang w:val="uk-UA"/>
        </w:rPr>
        <w:t>ня (надання соціальних послуг)»</w:t>
      </w:r>
      <w:r>
        <w:rPr>
          <w:sz w:val="26"/>
          <w:szCs w:val="26"/>
          <w:lang w:val="uk-UA"/>
        </w:rPr>
        <w:t xml:space="preserve"> та </w:t>
      </w:r>
      <w:r w:rsidR="00AD7F42">
        <w:rPr>
          <w:sz w:val="26"/>
          <w:szCs w:val="26"/>
          <w:lang w:val="uk-UA"/>
        </w:rPr>
        <w:t>згідно Положення про територіальний центр соціального обслуговування (надання соціальних послуг) Покровської міської ради Дніпропетровської області з метою організації ефективної роботи установи, якісного надання соціальних послуг</w:t>
      </w:r>
    </w:p>
    <w:p w:rsidR="00833340" w:rsidRPr="00C45B11" w:rsidRDefault="00833340" w:rsidP="0083334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 w:rsidR="00833340" w:rsidRPr="00C45B11" w:rsidRDefault="00833340" w:rsidP="00833340">
      <w:pPr>
        <w:pStyle w:val="a8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1. Затвердити штатний розпис територіального центру соціального обслуговування (надання соціальних послуг) Покровської міської ради Дніпропетровської області </w:t>
      </w:r>
      <w:r w:rsidR="00AD7F42">
        <w:rPr>
          <w:sz w:val="26"/>
          <w:szCs w:val="26"/>
          <w:lang w:val="uk-UA"/>
        </w:rPr>
        <w:t>з 01.01</w:t>
      </w:r>
      <w:r>
        <w:rPr>
          <w:sz w:val="26"/>
          <w:szCs w:val="26"/>
          <w:lang w:val="uk-UA"/>
        </w:rPr>
        <w:t>.202</w:t>
      </w:r>
      <w:r w:rsidR="00AD7F42">
        <w:rPr>
          <w:sz w:val="26"/>
          <w:szCs w:val="26"/>
          <w:lang w:val="uk-UA"/>
        </w:rPr>
        <w:t>2</w:t>
      </w:r>
      <w:bookmarkStart w:id="0" w:name="_GoBack"/>
      <w:bookmarkEnd w:id="0"/>
      <w:r>
        <w:rPr>
          <w:sz w:val="26"/>
          <w:szCs w:val="26"/>
          <w:lang w:val="uk-UA"/>
        </w:rPr>
        <w:t xml:space="preserve"> у межах фонду оплати праці  на 202</w:t>
      </w:r>
      <w:r w:rsidR="00AD7F42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 рік  (додається).</w:t>
      </w:r>
    </w:p>
    <w:p w:rsidR="00833340" w:rsidRDefault="00833340" w:rsidP="00833340">
      <w:pPr>
        <w:pStyle w:val="a8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ab/>
        <w:t>2. Директору територіального центру соціального обслуговування (надання соціальних послуг)</w:t>
      </w:r>
      <w:r w:rsidR="00DE4FD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Покровської міської ради Дніпропетровської області              Даниленко Н. привести штатний розпис у відповідність до даного рішення.</w:t>
      </w:r>
    </w:p>
    <w:p w:rsidR="00833340" w:rsidRDefault="00833340" w:rsidP="00D76DD0">
      <w:pPr>
        <w:pStyle w:val="a8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3. Контроль за виконання даного рішення покласти на заступника міського голови </w:t>
      </w:r>
      <w:r w:rsidR="00AD7F42">
        <w:rPr>
          <w:sz w:val="26"/>
          <w:szCs w:val="26"/>
          <w:lang w:val="uk-UA"/>
        </w:rPr>
        <w:t>з виконавчої роботи.</w:t>
      </w:r>
    </w:p>
    <w:p w:rsidR="00833340" w:rsidRDefault="00833340" w:rsidP="00833340">
      <w:pPr>
        <w:spacing w:after="0"/>
        <w:rPr>
          <w:sz w:val="26"/>
          <w:szCs w:val="26"/>
        </w:rPr>
      </w:pPr>
    </w:p>
    <w:p w:rsidR="00833340" w:rsidRDefault="00833340" w:rsidP="00833340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 голова                                                          </w:t>
      </w:r>
      <w:r w:rsidR="00A551DD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A551DD">
        <w:rPr>
          <w:rFonts w:ascii="Times New Roman" w:hAnsi="Times New Roman" w:cs="Times New Roman"/>
          <w:sz w:val="26"/>
          <w:szCs w:val="26"/>
          <w:lang w:val="uk-UA"/>
        </w:rPr>
        <w:t>лександр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Ш</w:t>
      </w:r>
      <w:r w:rsidR="00A551DD">
        <w:rPr>
          <w:rFonts w:ascii="Times New Roman" w:hAnsi="Times New Roman" w:cs="Times New Roman"/>
          <w:sz w:val="26"/>
          <w:szCs w:val="26"/>
          <w:lang w:val="uk-UA"/>
        </w:rPr>
        <w:t>АПОВАЛ</w:t>
      </w: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spacing w:after="0"/>
        <w:rPr>
          <w:rFonts w:ascii="Times New Roman" w:hAnsi="Times New Roman" w:cs="Times New Roman"/>
          <w:lang w:val="uk-UA"/>
        </w:rPr>
      </w:pPr>
    </w:p>
    <w:sectPr w:rsidR="00436734" w:rsidSect="00436734">
      <w:pgSz w:w="11906" w:h="16838"/>
      <w:pgMar w:top="480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36734"/>
    <w:rsid w:val="00004FEE"/>
    <w:rsid w:val="00033975"/>
    <w:rsid w:val="001525A9"/>
    <w:rsid w:val="002F04D6"/>
    <w:rsid w:val="0031003F"/>
    <w:rsid w:val="00355A95"/>
    <w:rsid w:val="00436734"/>
    <w:rsid w:val="005204CB"/>
    <w:rsid w:val="005902FC"/>
    <w:rsid w:val="005E4046"/>
    <w:rsid w:val="007207C1"/>
    <w:rsid w:val="007854A4"/>
    <w:rsid w:val="00822BD9"/>
    <w:rsid w:val="00833340"/>
    <w:rsid w:val="008C3A85"/>
    <w:rsid w:val="009E1105"/>
    <w:rsid w:val="00A551DD"/>
    <w:rsid w:val="00AD7F42"/>
    <w:rsid w:val="00B1454F"/>
    <w:rsid w:val="00BB6742"/>
    <w:rsid w:val="00C45B11"/>
    <w:rsid w:val="00C72E6B"/>
    <w:rsid w:val="00CA5233"/>
    <w:rsid w:val="00D7659F"/>
    <w:rsid w:val="00D76DD0"/>
    <w:rsid w:val="00D8703F"/>
    <w:rsid w:val="00DE4FDE"/>
    <w:rsid w:val="00DF4A44"/>
    <w:rsid w:val="00E03017"/>
    <w:rsid w:val="00E46DFE"/>
    <w:rsid w:val="00EB5764"/>
    <w:rsid w:val="00F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A4062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a4">
    <w:name w:val="Заголовок"/>
    <w:basedOn w:val="a"/>
    <w:next w:val="a5"/>
    <w:qFormat/>
    <w:rsid w:val="004367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nhideWhenUsed/>
    <w:rsid w:val="00EA4062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styleId="a6">
    <w:name w:val="List"/>
    <w:basedOn w:val="a5"/>
    <w:rsid w:val="00436734"/>
    <w:rPr>
      <w:rFonts w:cs="Arial"/>
    </w:rPr>
  </w:style>
  <w:style w:type="paragraph" w:customStyle="1" w:styleId="1">
    <w:name w:val="Название объекта1"/>
    <w:basedOn w:val="a"/>
    <w:qFormat/>
    <w:rsid w:val="004367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436734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9F6E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qFormat/>
    <w:rsid w:val="00436734"/>
    <w:pPr>
      <w:ind w:firstLine="720"/>
      <w:jc w:val="center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49C0-526E-4268-9ADD-10586CF0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25</cp:revision>
  <cp:lastPrinted>2021-07-09T07:56:00Z</cp:lastPrinted>
  <dcterms:created xsi:type="dcterms:W3CDTF">2021-07-08T07:33:00Z</dcterms:created>
  <dcterms:modified xsi:type="dcterms:W3CDTF">2021-11-26T13:06:00Z</dcterms:modified>
  <dc:language>uk-UA</dc:language>
</cp:coreProperties>
</file>