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5495290</wp:posOffset>
                </wp:positionH>
                <wp:positionV relativeFrom="paragraph">
                  <wp:posOffset>-210820</wp:posOffset>
                </wp:positionV>
                <wp:extent cx="638810" cy="210185"/>
                <wp:effectExtent l="0" t="0" r="0" b="0"/>
                <wp:wrapNone/>
                <wp:docPr id="1" name="Фігура1"/>
                <a:graphic xmlns:a="http://schemas.openxmlformats.org/drawingml/2006/main">
                  <a:graphicData uri="http://schemas.microsoft.com/office/word/2010/wordprocessingShape">
                    <wps:wsp>
                      <wps:cNvSpPr txBox="1"/>
                      <wps:spPr>
                        <a:xfrm>
                          <a:off x="0" y="0"/>
                          <a:ext cx="63828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2.7pt;margin-top:-16.6pt;width:50.2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27 травня 2020 року                               м.Покров                                                  № 202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№30 по вул. Медичній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Магдесяну О.А.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Магдесяна Олександра Ашотовича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будинку №30 по                               вул. Медичній,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Магдесяну Олександру Ашотовичу місце розміщення тимчасової споруди (ТС) – торговельного павільйону для провадження підприємницької діяльності </w:t>
      </w:r>
      <w:r>
        <w:rPr>
          <w:rFonts w:cs="Times New Roman" w:ascii="Times New Roman" w:hAnsi="Times New Roman"/>
          <w:sz w:val="26"/>
          <w:szCs w:val="26"/>
          <w:lang w:val="uk-UA"/>
        </w:rPr>
        <w:t xml:space="preserve">в районі будинку №30 по вул. Медичній </w:t>
      </w:r>
      <w:r>
        <w:rPr>
          <w:rFonts w:cs="Times New Roman" w:ascii="Times New Roman" w:hAnsi="Times New Roman"/>
          <w:bCs/>
          <w:sz w:val="26"/>
          <w:szCs w:val="26"/>
          <w:lang w:val="uk-UA"/>
        </w:rPr>
        <w:t>на термін користування до 01.06.2022.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Магдесяна О.А. </w:t>
      </w:r>
      <w:r>
        <w:rPr>
          <w:rFonts w:cs="Times New Roman" w:ascii="Times New Roman" w:hAnsi="Times New Roman"/>
          <w:bCs/>
          <w:sz w:val="26"/>
          <w:szCs w:val="26"/>
          <w:lang w:val="uk-UA" w:eastAsia="ar-SA"/>
        </w:rPr>
        <w:t>в термін до 10.06.2020: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Магдесяна О.А.</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pPr>
      <w:r>
        <w:rPr>
          <w:rFonts w:cs="Times New Roman" w:ascii="Times New Roman" w:hAnsi="Times New Roman"/>
          <w:sz w:val="26"/>
          <w:szCs w:val="26"/>
          <w:lang w:val="uk-UA" w:eastAsia="ar-SA"/>
        </w:rPr>
        <w:t>В.о. міського голови</w:t>
        <w:tab/>
        <w:tab/>
        <w:tab/>
        <w:tab/>
        <w:tab/>
        <w:tab/>
        <w:tab/>
        <w:t xml:space="preserve">               А.І. Пастух</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LibreOffice/6.1.4.2$Windows_x86 LibreOffice_project/9d0f32d1f0b509096fd65e0d4bec26ddd1938fd3</Application>
  <Pages>1</Pages>
  <Words>283</Words>
  <Characters>1936</Characters>
  <CharactersWithSpaces>2339</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2020-05-20T07:49:00Z</dcterms:created>
  <dc:creator>digital_PC</dc:creator>
  <dc:description/>
  <dc:language>uk-UA</dc:language>
  <cp:lastModifiedBy/>
  <cp:lastPrinted>2020-05-20T10:06:00Z</cp:lastPrinted>
  <dcterms:modified xsi:type="dcterms:W3CDTF">2020-06-10T09:33:32Z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