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2" wp14:anchorId="06A83257">
                <wp:simplePos x="0" y="0"/>
                <wp:positionH relativeFrom="column">
                  <wp:posOffset>16510</wp:posOffset>
                </wp:positionH>
                <wp:positionV relativeFrom="paragraph">
                  <wp:posOffset>24130</wp:posOffset>
                </wp:positionV>
                <wp:extent cx="6115685" cy="9525"/>
                <wp:effectExtent l="10795" t="10160" r="17780" b="9525"/>
                <wp:wrapNone/>
                <wp:docPr id="1"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 xml:space="preserve">ПРОЄКТ </w:t>
      </w: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_____________ 2021 року                     м.Покров                                                  № ___</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Про погодження місця розміщення групи</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тимчасових споруд на території парку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ім. Мозолевського Бориса в районі центрального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входу ФОП Запрягаєву П.В.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ФОП Запрягаєва Павла Володимировича щодо погодження місця розміщення групи тимчасових споруд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на території парку ім. Мозолевського Бориса в районі центрального входу,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Запрягаєву Павлу Володимировичу місце розміщення групи тимчасових споруд (ТС) для провадження підприємницької діяльності на території </w:t>
      </w:r>
      <w:r>
        <w:rPr>
          <w:rFonts w:cs="Times New Roman" w:ascii="Times New Roman" w:hAnsi="Times New Roman"/>
          <w:sz w:val="26"/>
          <w:szCs w:val="26"/>
          <w:lang w:val="uk-UA"/>
        </w:rPr>
        <w:t>парку ім. Мозолевського Бориса</w:t>
      </w:r>
      <w:r>
        <w:rPr>
          <w:rFonts w:cs="Times New Roman" w:ascii="Times New Roman" w:hAnsi="Times New Roman"/>
          <w:bCs/>
          <w:sz w:val="26"/>
          <w:szCs w:val="26"/>
          <w:lang w:val="uk-UA"/>
        </w:rPr>
        <w:t xml:space="preserve"> </w:t>
      </w:r>
      <w:r>
        <w:rPr>
          <w:rFonts w:cs="Times New Roman" w:ascii="Times New Roman" w:hAnsi="Times New Roman"/>
          <w:sz w:val="26"/>
          <w:szCs w:val="26"/>
          <w:lang w:val="uk-UA"/>
        </w:rPr>
        <w:t xml:space="preserve">в районі центрального входу </w:t>
      </w:r>
      <w:r>
        <w:rPr>
          <w:rFonts w:cs="Times New Roman" w:ascii="Times New Roman" w:hAnsi="Times New Roman"/>
          <w:bCs/>
          <w:sz w:val="26"/>
          <w:szCs w:val="26"/>
          <w:lang w:val="uk-UA"/>
        </w:rPr>
        <w:t>на термін користування до 01.02.2023.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Запрягаєва П.В. </w:t>
      </w:r>
      <w:r>
        <w:rPr>
          <w:rFonts w:cs="Times New Roman" w:ascii="Times New Roman" w:hAnsi="Times New Roman"/>
          <w:bCs/>
          <w:sz w:val="26"/>
          <w:szCs w:val="26"/>
          <w:lang w:val="uk-UA" w:eastAsia="ar-SA"/>
        </w:rPr>
        <w:t>в термін до 10.02.2021: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Запрягаєва П.В.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даної групи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групи тимчасових споруд, такі тимчасові споруди підлягають демонтажу.</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Style17"/>
        <w:rPr/>
      </w:pPr>
      <w:r>
        <w:rPr/>
      </w:r>
    </w:p>
    <w:p>
      <w:pPr>
        <w:pStyle w:val="Style17"/>
        <w:rPr/>
      </w:pPr>
      <w:r>
        <w:rPr/>
        <w:t>Галанова В.В.</w:t>
      </w:r>
    </w:p>
    <w:p>
      <w:pPr>
        <w:pStyle w:val="Style17"/>
        <w:rPr/>
      </w:pPr>
      <w:r>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0"/>
          <w:szCs w:val="20"/>
          <w:lang w:val="uk-UA" w:eastAsia="zh-CN"/>
        </w:rPr>
      </w:pPr>
      <w:r>
        <w:rPr>
          <w:rFonts w:eastAsia="Times New Roman" w:cs="Times New Roman" w:ascii="Times New Roman" w:hAnsi="Times New Roman"/>
          <w:b/>
          <w:bCs/>
          <w:smallCaps/>
          <w:spacing w:val="34"/>
          <w:sz w:val="20"/>
          <w:szCs w:val="20"/>
          <w:lang w:val="uk-UA" w:eastAsia="zh-CN"/>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bookmarkStart w:id="0" w:name="_GoBack"/>
      <w:bookmarkEnd w:id="0"/>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 рішення № ___ від ______ 2021</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М.П.</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LibreOffice/6.1.4.2$Windows_x86 LibreOffice_project/9d0f32d1f0b509096fd65e0d4bec26ddd1938fd3</Application>
  <Pages>4</Pages>
  <Words>1596</Words>
  <Characters>10992</Characters>
  <CharactersWithSpaces>12961</CharactersWithSpaces>
  <Paragraphs>98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2021-01-11T10:03:00Z</dcterms:created>
  <dc:creator>digital_PC</dc:creator>
  <dc:description/>
  <dc:language>uk-UA</dc:language>
  <cp:lastModifiedBy/>
  <cp:lastPrinted>2021-01-13T10:48:00Z</cp:lastPrinted>
  <dcterms:modified xsi:type="dcterms:W3CDTF">2021-01-14T15:01:33Z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