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5556250</wp:posOffset>
                </wp:positionH>
                <wp:positionV relativeFrom="paragraph">
                  <wp:posOffset>-287020</wp:posOffset>
                </wp:positionV>
                <wp:extent cx="686435" cy="219710"/>
                <wp:effectExtent l="0" t="0" r="0" b="0"/>
                <wp:wrapNone/>
                <wp:docPr id="1" name="Фігура1"/>
                <a:graphic xmlns:a="http://schemas.openxmlformats.org/drawingml/2006/main">
                  <a:graphicData uri="http://schemas.microsoft.com/office/word/2010/wordprocessingShape">
                    <wps:wsp>
                      <wps:cNvSpPr txBox="1"/>
                      <wps:spPr>
                        <a:xfrm>
                          <a:off x="0" y="0"/>
                          <a:ext cx="685800" cy="2192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7.5pt;margin-top:-22.6pt;width:53.95pt;height:17.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27 травня 2020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211</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терміну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користування місцем розміщення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тимчасової споруди в районі будинку №23</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по вул. Чайкіної Лізи Шолому Є.І.</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Шолома Євгена Івановича щодо продовження терміну користування місцем розміщення тимчасової споруди – металевого гаража в районі житлового будинку № 23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Шолому Євгену Івановичу </w:t>
      </w:r>
      <w:r>
        <w:rPr>
          <w:rFonts w:cs="Times New Roman" w:ascii="Times New Roman" w:hAnsi="Times New Roman"/>
          <w:bCs/>
          <w:sz w:val="28"/>
          <w:szCs w:val="28"/>
          <w:lang w:val="uk-UA"/>
        </w:rPr>
        <w:t xml:space="preserve">термін користування місцем розміщення тимчасової споруди – металевого гаража в районі </w:t>
      </w:r>
      <w:r>
        <w:rPr>
          <w:rFonts w:cs="Times New Roman" w:ascii="Times New Roman" w:hAnsi="Times New Roman"/>
          <w:sz w:val="28"/>
          <w:szCs w:val="28"/>
          <w:lang w:val="uk-UA"/>
        </w:rPr>
        <w:t>житлового будинку № 23 по вул. Чайкіної Лізи</w:t>
      </w:r>
      <w:r>
        <w:rPr>
          <w:rFonts w:cs="Times New Roman" w:ascii="Times New Roman" w:hAnsi="Times New Roman"/>
          <w:bCs/>
          <w:sz w:val="28"/>
          <w:szCs w:val="28"/>
          <w:lang w:val="uk-UA"/>
        </w:rPr>
        <w:t xml:space="preserve"> до 01.06.2024.</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Шолома Є.І.</w:t>
      </w:r>
      <w:r>
        <w:rPr>
          <w:rFonts w:cs="Times New Roman" w:ascii="Times New Roman" w:hAnsi="Times New Roman"/>
          <w:bCs/>
          <w:sz w:val="28"/>
          <w:szCs w:val="28"/>
          <w:lang w:val="uk-UA" w:eastAsia="ar-SA"/>
        </w:rPr>
        <w:t xml:space="preserve"> в термін до 10.06.2020:</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 Попередити Шолома Є.І.:</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В.о. міського голови</w:t>
        <w:tab/>
        <w:tab/>
        <w:tab/>
        <w:tab/>
        <w:tab/>
        <w:tab/>
        <w:tab/>
        <w:tab/>
        <w:t xml:space="preserve">       А.І. Пастух</w:t>
      </w:r>
    </w:p>
    <w:p>
      <w:pPr>
        <w:pStyle w:val="NoSpacing"/>
        <w:jc w:val="both"/>
        <w:rPr/>
      </w:pPr>
      <w:r>
        <w:rPr/>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LibreOffice/6.1.4.2$Windows_x86 LibreOffice_project/9d0f32d1f0b509096fd65e0d4bec26ddd1938fd3</Application>
  <Pages>1</Pages>
  <Words>240</Words>
  <Characters>1558</Characters>
  <CharactersWithSpaces>1875</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2020-01-02T09:11:00Z</dcterms:created>
  <dc:creator>digital_PC</dc:creator>
  <dc:description/>
  <dc:language>uk-UA</dc:language>
  <cp:lastModifiedBy/>
  <cp:lastPrinted>2019-09-16T13:43:00Z</cp:lastPrinted>
  <dcterms:modified xsi:type="dcterms:W3CDTF">2020-06-10T09:44:56Z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