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8B" w:rsidRPr="00CB588B" w:rsidRDefault="00CB588B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Default="005E69BC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123DAA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6E7974" w:rsidRPr="00EC1D33" w:rsidRDefault="006E7974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16"/>
          <w:szCs w:val="16"/>
          <w:lang w:val="uk-UA" w:eastAsia="zh-CN"/>
        </w:rPr>
      </w:pPr>
    </w:p>
    <w:p w:rsidR="007127FF" w:rsidRPr="00C46631" w:rsidRDefault="007127FF" w:rsidP="00123D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u w:val="single"/>
          <w:lang w:val="uk-UA" w:eastAsia="zh-CN"/>
        </w:rPr>
      </w:pPr>
    </w:p>
    <w:p w:rsidR="008F38B4" w:rsidRPr="00B61124" w:rsidRDefault="008F38B4" w:rsidP="004C4849">
      <w:pPr>
        <w:pStyle w:val="a5"/>
        <w:rPr>
          <w:rFonts w:ascii="Times New Roman" w:hAnsi="Times New Roman" w:cs="Times New Roman"/>
          <w:sz w:val="16"/>
          <w:szCs w:val="16"/>
          <w:lang w:val="uk-UA"/>
        </w:rPr>
      </w:pPr>
    </w:p>
    <w:p w:rsidR="002624AE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296F35" w:rsidRPr="006E7974">
        <w:rPr>
          <w:rFonts w:ascii="Times New Roman" w:hAnsi="Times New Roman" w:cs="Times New Roman"/>
          <w:sz w:val="26"/>
          <w:szCs w:val="26"/>
          <w:lang w:val="uk-UA"/>
        </w:rPr>
        <w:t>погодження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продовження терміну </w:t>
      </w:r>
    </w:p>
    <w:p w:rsidR="002624AE" w:rsidRDefault="002624AE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="004C4849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групи</w:t>
      </w:r>
    </w:p>
    <w:p w:rsidR="009C53D2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8657BE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>вул</w:t>
      </w:r>
      <w:r w:rsidR="002A573F" w:rsidRPr="006E7974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201422"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55885">
        <w:rPr>
          <w:rFonts w:ascii="Times New Roman" w:hAnsi="Times New Roman" w:cs="Times New Roman"/>
          <w:sz w:val="26"/>
          <w:szCs w:val="26"/>
          <w:lang w:val="uk-UA"/>
        </w:rPr>
        <w:t>Шатохіна</w:t>
      </w:r>
      <w:proofErr w:type="spellEnd"/>
    </w:p>
    <w:p w:rsidR="004C4849" w:rsidRPr="006E7974" w:rsidRDefault="004C4849" w:rsidP="004C4849">
      <w:pPr>
        <w:pStyle w:val="a5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ФОП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Білоглазовій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</w:p>
    <w:p w:rsidR="00475370" w:rsidRPr="00EC1D33" w:rsidRDefault="00475370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10"/>
          <w:szCs w:val="10"/>
          <w:lang w:val="uk-UA" w:eastAsia="zh-CN"/>
        </w:rPr>
      </w:pPr>
    </w:p>
    <w:p w:rsidR="00634714" w:rsidRPr="00F57BDE" w:rsidRDefault="004C4849" w:rsidP="00972F64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sz w:val="26"/>
          <w:szCs w:val="26"/>
          <w:lang w:val="uk-UA"/>
        </w:rPr>
        <w:t xml:space="preserve">Розглянувши заяву фізичної особи-підприємця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Білоглазової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Людмили Михайлівни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щодо продовження терміну </w:t>
      </w:r>
      <w:r w:rsidR="002624A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користування місцем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розміщення 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групи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тимчасов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их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споруд</w:t>
      </w:r>
      <w:r w:rsidR="00CF624F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для </w:t>
      </w:r>
      <w:r w:rsidR="00D44AD4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провадження 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підприємницької діяльності </w:t>
      </w:r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івлі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№</w:t>
      </w:r>
      <w:r w:rsidR="005E69BC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вул. </w:t>
      </w:r>
      <w:proofErr w:type="spellStart"/>
      <w:r w:rsidR="00D55885" w:rsidRPr="00D55885">
        <w:rPr>
          <w:rFonts w:ascii="Times New Roman" w:hAnsi="Times New Roman" w:cs="Times New Roman"/>
          <w:sz w:val="26"/>
          <w:szCs w:val="26"/>
          <w:lang w:val="uk-UA"/>
        </w:rPr>
        <w:t>Шатохіна</w:t>
      </w:r>
      <w:proofErr w:type="spellEnd"/>
      <w:r w:rsidR="00AA358C" w:rsidRPr="00F57BDE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89617B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керуючись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30 Закону України «Про місцеве самоврядування в Україні»,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ст</w:t>
      </w:r>
      <w:r w:rsidR="00501E03" w:rsidRPr="00F57BDE">
        <w:rPr>
          <w:rFonts w:ascii="Times New Roman" w:hAnsi="Times New Roman" w:cs="Times New Roman"/>
          <w:sz w:val="26"/>
          <w:szCs w:val="26"/>
          <w:lang w:val="uk-UA"/>
        </w:rPr>
        <w:t>аттею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28 Закону України «Про регулювання містобудівної діяльності</w:t>
      </w:r>
      <w:r w:rsidR="009A114E" w:rsidRPr="00F57BDE">
        <w:rPr>
          <w:rFonts w:ascii="Times New Roman" w:hAnsi="Times New Roman" w:cs="Times New Roman"/>
          <w:sz w:val="26"/>
          <w:szCs w:val="26"/>
          <w:lang w:val="uk-UA"/>
        </w:rPr>
        <w:t>», на підставі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Порядку розміщення тимчасових споруд для провадження підприємницької діяльності, затвердженого Наказом Міністерства регіонального розвитку, будівництва та житлово-комунального господарства України 21.10.2011 №244,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Положення про порядок розміщення тимчасових споруд у м. Покров,</w:t>
      </w:r>
      <w:r w:rsidR="00184880" w:rsidRPr="00F57BDE">
        <w:rPr>
          <w:rFonts w:ascii="Times New Roman" w:hAnsi="Times New Roman" w:cs="Times New Roman"/>
          <w:bCs/>
          <w:color w:val="FF0000"/>
          <w:sz w:val="26"/>
          <w:szCs w:val="26"/>
          <w:lang w:val="uk-UA"/>
        </w:rPr>
        <w:t xml:space="preserve"> 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затвердженого рішенням </w:t>
      </w:r>
      <w:r w:rsidR="00184880" w:rsidRPr="00F57BDE">
        <w:rPr>
          <w:rFonts w:ascii="Times New Roman" w:hAnsi="Times New Roman" w:cs="Times New Roman"/>
          <w:sz w:val="26"/>
          <w:szCs w:val="26"/>
          <w:lang w:val="uk-UA"/>
        </w:rPr>
        <w:t>45 сесії міської ради 7 скликання</w:t>
      </w:r>
      <w:r w:rsidR="00184880"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від 31.05.2019 №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7, 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Правил благоустрою на території міста Покров, затверджених рішенням 35 сесії міської ради 6 скликання від 26.11.2013 </w:t>
      </w:r>
      <w:r w:rsidRPr="00F57BDE">
        <w:rPr>
          <w:rFonts w:ascii="Times New Roman" w:hAnsi="Times New Roman" w:cs="Times New Roman"/>
          <w:bCs/>
          <w:sz w:val="26"/>
          <w:szCs w:val="26"/>
          <w:lang w:val="uk-UA"/>
        </w:rPr>
        <w:t>№26</w:t>
      </w:r>
      <w:r w:rsidRPr="00F57BDE">
        <w:rPr>
          <w:rFonts w:ascii="Times New Roman" w:hAnsi="Times New Roman" w:cs="Times New Roman"/>
          <w:sz w:val="26"/>
          <w:szCs w:val="26"/>
          <w:lang w:val="uk-UA"/>
        </w:rPr>
        <w:t>, викон</w:t>
      </w:r>
      <w:r w:rsidR="00634714" w:rsidRPr="00F57BDE">
        <w:rPr>
          <w:rFonts w:ascii="Times New Roman" w:hAnsi="Times New Roman" w:cs="Times New Roman"/>
          <w:sz w:val="26"/>
          <w:szCs w:val="26"/>
          <w:lang w:val="uk-UA"/>
        </w:rPr>
        <w:t>авчий комітет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4C4849" w:rsidRDefault="004C4849" w:rsidP="00634714">
      <w:pPr>
        <w:pStyle w:val="a5"/>
        <w:jc w:val="both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/>
          <w:bCs/>
          <w:sz w:val="26"/>
          <w:szCs w:val="26"/>
          <w:lang w:val="uk-UA"/>
        </w:rPr>
        <w:t>ВИРІШИВ:</w:t>
      </w:r>
    </w:p>
    <w:p w:rsidR="00B61124" w:rsidRPr="00B61124" w:rsidRDefault="00B61124" w:rsidP="00634714">
      <w:pPr>
        <w:pStyle w:val="a5"/>
        <w:jc w:val="both"/>
        <w:rPr>
          <w:rFonts w:ascii="Times New Roman" w:hAnsi="Times New Roman" w:cs="Times New Roman"/>
          <w:b/>
          <w:bCs/>
          <w:sz w:val="10"/>
          <w:szCs w:val="10"/>
          <w:lang w:val="uk-UA"/>
        </w:rPr>
      </w:pPr>
    </w:p>
    <w:p w:rsidR="00EC1D33" w:rsidRPr="00EC1D33" w:rsidRDefault="004C4849" w:rsidP="00EC1D3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1.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Погодити фізичній особі-підприємцю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Білоглазовій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Людмилі Михайлівні продовження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термін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у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</w:t>
      </w:r>
      <w:r w:rsidR="002624AE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користування місцем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групи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/>
        </w:rPr>
        <w:t>их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споруд </w:t>
      </w:r>
      <w:r w:rsidR="00B2797D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(ТС)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для провадження підприємницької діяльності </w:t>
      </w:r>
      <w:r w:rsidR="005E6797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в районі 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>буд</w:t>
      </w:r>
      <w:r w:rsidR="00B61124">
        <w:rPr>
          <w:rFonts w:ascii="Times New Roman" w:hAnsi="Times New Roman" w:cs="Times New Roman"/>
          <w:sz w:val="26"/>
          <w:szCs w:val="26"/>
          <w:lang w:val="uk-UA"/>
        </w:rPr>
        <w:t>івлі</w:t>
      </w:r>
      <w:r w:rsidR="00085D63">
        <w:rPr>
          <w:rFonts w:ascii="Times New Roman" w:hAnsi="Times New Roman" w:cs="Times New Roman"/>
          <w:sz w:val="26"/>
          <w:szCs w:val="26"/>
          <w:lang w:val="uk-UA"/>
        </w:rPr>
        <w:t xml:space="preserve"> №</w:t>
      </w:r>
      <w:r w:rsidR="005E69BC">
        <w:rPr>
          <w:rFonts w:ascii="Times New Roman" w:hAnsi="Times New Roman" w:cs="Times New Roman"/>
          <w:sz w:val="26"/>
          <w:szCs w:val="26"/>
          <w:lang w:val="uk-UA"/>
        </w:rPr>
        <w:t>ХХХ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>на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276492">
        <w:rPr>
          <w:rFonts w:ascii="Times New Roman" w:hAnsi="Times New Roman" w:cs="Times New Roman"/>
          <w:sz w:val="26"/>
          <w:szCs w:val="26"/>
          <w:lang w:val="uk-UA"/>
        </w:rPr>
        <w:t xml:space="preserve">                </w:t>
      </w:r>
      <w:r w:rsidR="00F57BDE" w:rsidRPr="00F57BDE">
        <w:rPr>
          <w:rFonts w:ascii="Times New Roman" w:hAnsi="Times New Roman" w:cs="Times New Roman"/>
          <w:sz w:val="26"/>
          <w:szCs w:val="26"/>
          <w:lang w:val="uk-UA"/>
        </w:rPr>
        <w:t xml:space="preserve">вул. </w:t>
      </w:r>
      <w:r w:rsidR="00D55885" w:rsidRPr="00D55885">
        <w:rPr>
          <w:rFonts w:ascii="Times New Roman" w:hAnsi="Times New Roman" w:cs="Times New Roman"/>
          <w:sz w:val="26"/>
          <w:szCs w:val="26"/>
          <w:lang w:val="uk-UA"/>
        </w:rPr>
        <w:t>Шатохіна</w:t>
      </w:r>
      <w:bookmarkStart w:id="0" w:name="_GoBack"/>
      <w:bookmarkEnd w:id="0"/>
      <w:r w:rsidR="00F57BD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до </w:t>
      </w:r>
      <w:r w:rsidR="005E69BC">
        <w:rPr>
          <w:rFonts w:ascii="Times New Roman" w:hAnsi="Times New Roman" w:cs="Times New Roman"/>
          <w:bCs/>
          <w:sz w:val="26"/>
          <w:szCs w:val="26"/>
          <w:lang w:val="uk-UA"/>
        </w:rPr>
        <w:t>ХХХ</w:t>
      </w:r>
      <w:r w:rsidR="00EC1D33" w:rsidRPr="00EC1D33">
        <w:rPr>
          <w:rFonts w:ascii="Times New Roman" w:hAnsi="Times New Roman" w:cs="Times New Roman"/>
          <w:bCs/>
          <w:sz w:val="26"/>
          <w:szCs w:val="26"/>
          <w:lang w:val="uk-UA"/>
        </w:rPr>
        <w:t>.</w:t>
      </w:r>
    </w:p>
    <w:p w:rsidR="00310BF0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2. </w:t>
      </w:r>
      <w:r w:rsidR="003738F6">
        <w:rPr>
          <w:rFonts w:ascii="Times New Roman" w:hAnsi="Times New Roman" w:cs="Times New Roman"/>
          <w:sz w:val="26"/>
          <w:szCs w:val="26"/>
          <w:lang w:val="uk-UA" w:eastAsia="ar-SA"/>
        </w:rPr>
        <w:t>ФОП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Білоглазовій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в термін до </w:t>
      </w:r>
      <w:r w:rsidR="005E69BC">
        <w:rPr>
          <w:rFonts w:ascii="Times New Roman" w:hAnsi="Times New Roman" w:cs="Times New Roman"/>
          <w:bCs/>
          <w:sz w:val="26"/>
          <w:szCs w:val="26"/>
          <w:lang w:val="uk-UA" w:eastAsia="ar-SA"/>
        </w:rPr>
        <w:t>ХХХ</w:t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8657BE" w:rsidRPr="006E7974" w:rsidRDefault="00310BF0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2.1. О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формити продовження дії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4C4849" w:rsidRPr="006E7974" w:rsidRDefault="006F6673" w:rsidP="00513240">
      <w:pPr>
        <w:pStyle w:val="a5"/>
        <w:tabs>
          <w:tab w:val="left" w:pos="426"/>
          <w:tab w:val="left" w:pos="567"/>
          <w:tab w:val="left" w:pos="709"/>
          <w:tab w:val="left" w:pos="1134"/>
        </w:tabs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ab/>
      </w:r>
      <w:r w:rsidR="00310BF0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2.2</w:t>
      </w:r>
      <w:r w:rsidR="008657BE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Укласти договір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="009B53FD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</w:t>
      </w:r>
      <w:r w:rsidR="004C4849"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</w:t>
      </w:r>
    </w:p>
    <w:p w:rsidR="004C4849" w:rsidRPr="006E7974" w:rsidRDefault="004C4849" w:rsidP="00C85366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 Попередити </w:t>
      </w:r>
      <w:r w:rsidRPr="006E7974">
        <w:rPr>
          <w:rFonts w:ascii="Times New Roman" w:hAnsi="Times New Roman" w:cs="Times New Roman"/>
          <w:sz w:val="26"/>
          <w:szCs w:val="26"/>
          <w:lang w:val="uk-UA" w:eastAsia="ar-SA"/>
        </w:rPr>
        <w:t xml:space="preserve">ФОП </w:t>
      </w:r>
      <w:proofErr w:type="spellStart"/>
      <w:r w:rsidR="00B61124">
        <w:rPr>
          <w:rFonts w:ascii="Times New Roman" w:hAnsi="Times New Roman" w:cs="Times New Roman"/>
          <w:sz w:val="26"/>
          <w:szCs w:val="26"/>
          <w:lang w:val="uk-UA"/>
        </w:rPr>
        <w:t>Білоглазову</w:t>
      </w:r>
      <w:proofErr w:type="spellEnd"/>
      <w:r w:rsidR="00B61124">
        <w:rPr>
          <w:rFonts w:ascii="Times New Roman" w:hAnsi="Times New Roman" w:cs="Times New Roman"/>
          <w:sz w:val="26"/>
          <w:szCs w:val="26"/>
          <w:lang w:val="uk-UA"/>
        </w:rPr>
        <w:t xml:space="preserve"> Л.М.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:</w:t>
      </w:r>
    </w:p>
    <w:p w:rsidR="004C4849" w:rsidRPr="006E7974" w:rsidRDefault="004C4849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3.1. Підставою для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є Паспорт прив’язки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ТС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.</w:t>
      </w:r>
    </w:p>
    <w:p w:rsidR="00EA15CA" w:rsidRPr="00EA15CA" w:rsidRDefault="00EA15CA" w:rsidP="001A5119">
      <w:pPr>
        <w:pStyle w:val="a5"/>
        <w:ind w:firstLine="709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3.2. В разі закінчення строку дії Паспорта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EA15CA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або на протязі тижня звільняє місце і приводить територію в належний стан з обов’язковим відновленням благоустрою. </w:t>
      </w:r>
    </w:p>
    <w:p w:rsidR="00EA15CA" w:rsidRPr="006E7974" w:rsidRDefault="00EA15CA" w:rsidP="00EA15CA">
      <w:pPr>
        <w:pStyle w:val="a5"/>
        <w:ind w:firstLine="708"/>
        <w:jc w:val="both"/>
        <w:rPr>
          <w:rFonts w:ascii="Times New Roman" w:hAnsi="Times New Roman" w:cs="Times New Roman"/>
          <w:bCs/>
          <w:sz w:val="26"/>
          <w:szCs w:val="26"/>
          <w:lang w:val="uk-UA" w:eastAsia="ar-SA"/>
        </w:rPr>
      </w:pP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3.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3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. При умові недотримання вимог Паспорту прив’язки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="00B2797D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ТС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 договору про користування місцем розташування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групи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споруд, 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така 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група 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>тимчасов</w:t>
      </w:r>
      <w:r w:rsidR="00B61124">
        <w:rPr>
          <w:rFonts w:ascii="Times New Roman" w:hAnsi="Times New Roman" w:cs="Times New Roman"/>
          <w:bCs/>
          <w:sz w:val="26"/>
          <w:szCs w:val="26"/>
          <w:lang w:val="uk-UA" w:eastAsia="ar-SA"/>
        </w:rPr>
        <w:t>их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споруд підляга</w:t>
      </w:r>
      <w:r>
        <w:rPr>
          <w:rFonts w:ascii="Times New Roman" w:hAnsi="Times New Roman" w:cs="Times New Roman"/>
          <w:bCs/>
          <w:sz w:val="26"/>
          <w:szCs w:val="26"/>
          <w:lang w:val="uk-UA" w:eastAsia="ar-SA"/>
        </w:rPr>
        <w:t>є</w:t>
      </w:r>
      <w:r w:rsidRPr="006E7974">
        <w:rPr>
          <w:rFonts w:ascii="Times New Roman" w:hAnsi="Times New Roman" w:cs="Times New Roman"/>
          <w:bCs/>
          <w:sz w:val="26"/>
          <w:szCs w:val="26"/>
          <w:lang w:val="uk-UA" w:eastAsia="ar-SA"/>
        </w:rPr>
        <w:t xml:space="preserve"> демонтажу.</w:t>
      </w:r>
    </w:p>
    <w:p w:rsidR="004C4849" w:rsidRDefault="004C4849" w:rsidP="004C4849">
      <w:pPr>
        <w:pStyle w:val="a5"/>
        <w:jc w:val="both"/>
        <w:rPr>
          <w:rFonts w:ascii="Times New Roman" w:hAnsi="Times New Roman" w:cs="Times New Roman"/>
          <w:bCs/>
          <w:sz w:val="26"/>
          <w:szCs w:val="26"/>
          <w:lang w:val="uk-UA"/>
        </w:rPr>
      </w:pPr>
    </w:p>
    <w:p w:rsidR="004C4849" w:rsidRPr="006E7974" w:rsidRDefault="005E69BC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6"/>
          <w:szCs w:val="26"/>
          <w:lang w:val="uk-UA" w:eastAsia="ar-SA"/>
        </w:rPr>
        <w:t xml:space="preserve"> В.В.</w:t>
      </w:r>
    </w:p>
    <w:p w:rsidR="004C4849" w:rsidRPr="006E7974" w:rsidRDefault="004C4849" w:rsidP="004C4849">
      <w:pPr>
        <w:pStyle w:val="a5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1F4393" w:rsidRPr="006E7974" w:rsidRDefault="001F4393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p w:rsidR="00E54202" w:rsidRPr="006E7974" w:rsidRDefault="00E54202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6"/>
          <w:szCs w:val="26"/>
          <w:lang w:val="uk-UA" w:eastAsia="zh-CN"/>
        </w:rPr>
      </w:pPr>
    </w:p>
    <w:sectPr w:rsidR="00E54202" w:rsidRPr="006E7974" w:rsidSect="00CB588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47A18"/>
    <w:rsid w:val="000776EF"/>
    <w:rsid w:val="00085D63"/>
    <w:rsid w:val="000A5F2A"/>
    <w:rsid w:val="000B3E06"/>
    <w:rsid w:val="000B7D33"/>
    <w:rsid w:val="000C5954"/>
    <w:rsid w:val="00123DAA"/>
    <w:rsid w:val="00164CA4"/>
    <w:rsid w:val="001668CE"/>
    <w:rsid w:val="001674F4"/>
    <w:rsid w:val="00183C35"/>
    <w:rsid w:val="00184880"/>
    <w:rsid w:val="001A5119"/>
    <w:rsid w:val="001C0C9F"/>
    <w:rsid w:val="001D1715"/>
    <w:rsid w:val="001F4393"/>
    <w:rsid w:val="00201422"/>
    <w:rsid w:val="00261691"/>
    <w:rsid w:val="002624AE"/>
    <w:rsid w:val="00276492"/>
    <w:rsid w:val="00287C53"/>
    <w:rsid w:val="00296F35"/>
    <w:rsid w:val="002A30B6"/>
    <w:rsid w:val="002A3B37"/>
    <w:rsid w:val="002A573F"/>
    <w:rsid w:val="002B56E8"/>
    <w:rsid w:val="002C2A7F"/>
    <w:rsid w:val="002D0879"/>
    <w:rsid w:val="002E5936"/>
    <w:rsid w:val="002F07EA"/>
    <w:rsid w:val="00310BF0"/>
    <w:rsid w:val="00313B99"/>
    <w:rsid w:val="003156B9"/>
    <w:rsid w:val="0034474B"/>
    <w:rsid w:val="003738F6"/>
    <w:rsid w:val="00380C9C"/>
    <w:rsid w:val="003876D6"/>
    <w:rsid w:val="003E7F38"/>
    <w:rsid w:val="00413397"/>
    <w:rsid w:val="0043110B"/>
    <w:rsid w:val="0045696E"/>
    <w:rsid w:val="00475370"/>
    <w:rsid w:val="004921E1"/>
    <w:rsid w:val="004B1EF4"/>
    <w:rsid w:val="004C4849"/>
    <w:rsid w:val="00501E03"/>
    <w:rsid w:val="00513240"/>
    <w:rsid w:val="00530775"/>
    <w:rsid w:val="00535368"/>
    <w:rsid w:val="00591A37"/>
    <w:rsid w:val="00592741"/>
    <w:rsid w:val="005B0B24"/>
    <w:rsid w:val="005E4BF0"/>
    <w:rsid w:val="005E6797"/>
    <w:rsid w:val="005E69BC"/>
    <w:rsid w:val="005F6430"/>
    <w:rsid w:val="006015F9"/>
    <w:rsid w:val="006032AD"/>
    <w:rsid w:val="0061766D"/>
    <w:rsid w:val="00621B27"/>
    <w:rsid w:val="00634714"/>
    <w:rsid w:val="00635B15"/>
    <w:rsid w:val="00647323"/>
    <w:rsid w:val="006E0C61"/>
    <w:rsid w:val="006E71A3"/>
    <w:rsid w:val="006E7974"/>
    <w:rsid w:val="006F6673"/>
    <w:rsid w:val="007127FF"/>
    <w:rsid w:val="00717118"/>
    <w:rsid w:val="00733973"/>
    <w:rsid w:val="00737AD3"/>
    <w:rsid w:val="007674FF"/>
    <w:rsid w:val="00767D45"/>
    <w:rsid w:val="00781D05"/>
    <w:rsid w:val="0079520A"/>
    <w:rsid w:val="007958B9"/>
    <w:rsid w:val="008303CF"/>
    <w:rsid w:val="00835C6B"/>
    <w:rsid w:val="0084680E"/>
    <w:rsid w:val="00846875"/>
    <w:rsid w:val="008657BE"/>
    <w:rsid w:val="00890C36"/>
    <w:rsid w:val="008930D1"/>
    <w:rsid w:val="0089617B"/>
    <w:rsid w:val="008E0AB5"/>
    <w:rsid w:val="008F28CD"/>
    <w:rsid w:val="008F38B4"/>
    <w:rsid w:val="0090368F"/>
    <w:rsid w:val="009142D2"/>
    <w:rsid w:val="0095279A"/>
    <w:rsid w:val="009608C5"/>
    <w:rsid w:val="00961D0C"/>
    <w:rsid w:val="00972F64"/>
    <w:rsid w:val="009A114E"/>
    <w:rsid w:val="009B53FD"/>
    <w:rsid w:val="009C2EB1"/>
    <w:rsid w:val="009C53D2"/>
    <w:rsid w:val="00A01BB4"/>
    <w:rsid w:val="00A2085D"/>
    <w:rsid w:val="00A278D7"/>
    <w:rsid w:val="00A567CF"/>
    <w:rsid w:val="00A76AA2"/>
    <w:rsid w:val="00A854CA"/>
    <w:rsid w:val="00A85FE2"/>
    <w:rsid w:val="00AA358C"/>
    <w:rsid w:val="00B2797D"/>
    <w:rsid w:val="00B400F6"/>
    <w:rsid w:val="00B61124"/>
    <w:rsid w:val="00B7075E"/>
    <w:rsid w:val="00BC2088"/>
    <w:rsid w:val="00C46631"/>
    <w:rsid w:val="00C624DE"/>
    <w:rsid w:val="00C67B29"/>
    <w:rsid w:val="00C85366"/>
    <w:rsid w:val="00CA289D"/>
    <w:rsid w:val="00CB4DF8"/>
    <w:rsid w:val="00CB588B"/>
    <w:rsid w:val="00CD1C57"/>
    <w:rsid w:val="00CE2BA6"/>
    <w:rsid w:val="00CF624F"/>
    <w:rsid w:val="00D44AD4"/>
    <w:rsid w:val="00D55885"/>
    <w:rsid w:val="00DB3AF8"/>
    <w:rsid w:val="00DC0774"/>
    <w:rsid w:val="00DC3501"/>
    <w:rsid w:val="00DE2915"/>
    <w:rsid w:val="00DF5A89"/>
    <w:rsid w:val="00E148ED"/>
    <w:rsid w:val="00E26884"/>
    <w:rsid w:val="00E405FB"/>
    <w:rsid w:val="00E54202"/>
    <w:rsid w:val="00E64EE5"/>
    <w:rsid w:val="00E66EFA"/>
    <w:rsid w:val="00E82231"/>
    <w:rsid w:val="00EA15CA"/>
    <w:rsid w:val="00EC1D33"/>
    <w:rsid w:val="00ED1B09"/>
    <w:rsid w:val="00EF7A87"/>
    <w:rsid w:val="00F10EF7"/>
    <w:rsid w:val="00F275C7"/>
    <w:rsid w:val="00F32EF2"/>
    <w:rsid w:val="00F44A01"/>
    <w:rsid w:val="00F57BDE"/>
    <w:rsid w:val="00F636B3"/>
    <w:rsid w:val="00FA1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8</cp:revision>
  <cp:lastPrinted>2020-07-23T07:14:00Z</cp:lastPrinted>
  <dcterms:created xsi:type="dcterms:W3CDTF">2021-03-09T06:40:00Z</dcterms:created>
  <dcterms:modified xsi:type="dcterms:W3CDTF">2021-05-06T08:31:00Z</dcterms:modified>
</cp:coreProperties>
</file>