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5037455</wp:posOffset>
                </wp:positionH>
                <wp:positionV relativeFrom="paragraph">
                  <wp:posOffset>-490855</wp:posOffset>
                </wp:positionV>
                <wp:extent cx="791210" cy="3054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60" cy="30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396.65pt;margin-top:-38.65pt;width:62.2pt;height:23.9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8"/>
                          <w:szCs w:val="28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2843530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  <w:lang w:val="uk-UA"/>
        </w:rPr>
        <w:t>ПОКРОВСЬКА МІСЬКА РАДА</w: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5"/>
        <w:spacing w:before="0" w:after="0"/>
        <w:jc w:val="center"/>
        <w:rPr>
          <w:rFonts w:ascii="Times New Roman" w:hAnsi="Times New Roman"/>
          <w:lang w:val="uk-UA" w:eastAsia="uk-UA"/>
        </w:rPr>
      </w:pPr>
      <w:r>
        <w:rPr>
          <w:rFonts w:ascii="Times New Roman" w:hAnsi="Times New Roman"/>
          <w:lang w:val="uk-UA" w:eastAsia="uk-UA"/>
        </w:rPr>
        <mc:AlternateContent>
          <mc:Choice Requires="wps">
            <w:drawing>
              <wp:anchor behindDoc="1" distT="0" distB="0" distL="114935" distR="11493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48895</wp:posOffset>
                </wp:positionV>
                <wp:extent cx="6118860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20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6pt" to="483pt,4.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ОЗПОРЯДЖЕННЯ </w:t>
      </w:r>
    </w:p>
    <w:p>
      <w:pPr>
        <w:pStyle w:val="BodyText2"/>
        <w:ind w:left="0" w:right="0" w:hanging="0"/>
        <w:rPr>
          <w:rFonts w:ascii="Times New Roman" w:hAnsi="Times New Roman"/>
        </w:rPr>
      </w:pPr>
      <w:r>
        <w:rPr>
          <w:b/>
          <w:sz w:val="28"/>
          <w:szCs w:val="28"/>
        </w:rPr>
        <w:t>МІСЬКОГО ГОЛОВИ</w:t>
      </w:r>
    </w:p>
    <w:p>
      <w:pPr>
        <w:pStyle w:val="BodyText2"/>
        <w:ind w:left="0" w:right="0" w:hanging="0"/>
        <w:rPr>
          <w:rFonts w:ascii="Times New Roman" w:hAnsi="Times New Roman"/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left"/>
        <w:rPr/>
      </w:pPr>
      <w:r>
        <w:rPr>
          <w:sz w:val="28"/>
          <w:szCs w:val="28"/>
        </w:rPr>
        <w:t xml:space="preserve">04.09.2019 </w:t>
      </w:r>
      <w:r>
        <w:rPr>
          <w:sz w:val="28"/>
          <w:szCs w:val="28"/>
          <w:lang w:val="uk-UA"/>
        </w:rPr>
        <w:t xml:space="preserve">р.         </w:t>
      </w:r>
      <w:r>
        <w:rPr>
          <w:sz w:val="24"/>
          <w:szCs w:val="24"/>
        </w:rPr>
        <w:t xml:space="preserve">                    </w:t>
      </w:r>
      <w:r>
        <w:rPr>
          <w:sz w:val="24"/>
          <w:szCs w:val="24"/>
          <w:lang w:val="en-US"/>
        </w:rPr>
        <w:t xml:space="preserve">    </w:t>
      </w:r>
      <w:r>
        <w:rPr>
          <w:sz w:val="24"/>
          <w:szCs w:val="24"/>
        </w:rPr>
        <w:t xml:space="preserve">          </w:t>
      </w:r>
      <w:r>
        <w:rPr>
          <w:sz w:val="28"/>
          <w:szCs w:val="28"/>
          <w:lang w:val="uk-UA"/>
        </w:rPr>
        <w:t>м.Покров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                                        </w:t>
      </w:r>
      <w:r>
        <w:rPr>
          <w:sz w:val="28"/>
          <w:szCs w:val="28"/>
        </w:rPr>
        <w:t xml:space="preserve">      №</w:t>
      </w:r>
      <w:r>
        <w:rPr>
          <w:sz w:val="28"/>
          <w:szCs w:val="28"/>
        </w:rPr>
        <w:t>248-</w:t>
      </w:r>
      <w:r>
        <w:rPr>
          <w:sz w:val="28"/>
          <w:szCs w:val="28"/>
          <w:lang w:val="uk-UA"/>
        </w:rPr>
        <w:t>р</w:t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Normal"/>
        <w:spacing w:lineRule="auto" w:line="240"/>
        <w:jc w:val="both"/>
        <w:rPr>
          <w:rFonts w:ascii="Times New Roman" w:hAnsi="Times New Roman"/>
          <w:sz w:val="12"/>
          <w:szCs w:val="12"/>
          <w:u w:val="none"/>
          <w:lang w:val="uk-UA"/>
        </w:rPr>
      </w:pPr>
      <w:r>
        <w:rPr>
          <w:rFonts w:ascii="Times New Roman" w:hAnsi="Times New Roman"/>
          <w:sz w:val="12"/>
          <w:szCs w:val="12"/>
          <w:u w:val="none"/>
          <w:lang w:val="uk-UA"/>
        </w:rPr>
      </w:r>
    </w:p>
    <w:p>
      <w:pPr>
        <w:pStyle w:val="Style15"/>
        <w:widowControl w:val="false"/>
        <w:suppressAutoHyphens w:val="true"/>
        <w:overflowPunct w:val="false"/>
        <w:bidi w:val="0"/>
        <w:spacing w:lineRule="auto" w:line="240" w:before="0" w:after="0"/>
        <w:ind w:left="0" w:right="5216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 xml:space="preserve">Про 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uk-UA" w:eastAsia="zh-CN" w:bidi="ar-SA"/>
        </w:rPr>
        <w:t>початок конкурсу для інститутів громадянського суспільства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2"/>
          <w:sz w:val="28"/>
          <w:szCs w:val="28"/>
          <w:u w:val="none"/>
          <w:effect w:val="none"/>
          <w:lang w:val="zxx" w:eastAsia="zh-CN" w:bidi="ar-SA"/>
        </w:rPr>
        <w:t xml:space="preserve"> 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8"/>
          <w:szCs w:val="28"/>
          <w:u w:val="none"/>
          <w:effect w:val="none"/>
        </w:rPr>
        <w:tab/>
        <w:t>З метою реалізації Програми фінансової підтримки інститутів громадянського суспільства в м. Покров затвердженої рішенням Покровської міської ради №3 від 26.10.2018, відповідно до Закону України «Про місцеве самоврядування в Україні»: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/>
          <w:b/>
          <w:b/>
          <w:bCs/>
          <w:sz w:val="28"/>
          <w:szCs w:val="28"/>
          <w:lang w:val="uk-UA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1. Затвердити Порядок проведення конкурсу для реалізації Програми фінансової підтримки інститутів громадянського суспільства, що додається.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Розпочати конкурс для реалізації Програми фінансової підтримки інститутів громадянського суспільства з 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.09.2019</w:t>
      </w:r>
      <w:r>
        <w:rPr>
          <w:rFonts w:ascii="Times New Roman" w:hAnsi="Times New Roman"/>
          <w:sz w:val="28"/>
          <w:szCs w:val="28"/>
        </w:rPr>
        <w:t xml:space="preserve"> року.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ind w:firstLine="567"/>
        <w:jc w:val="both"/>
        <w:rPr/>
      </w:pPr>
      <w:r>
        <w:rPr>
          <w:rFonts w:ascii="Times New Roman" w:hAnsi="Times New Roman"/>
          <w:sz w:val="28"/>
          <w:szCs w:val="28"/>
        </w:rPr>
        <w:t>3. Координацію роботи щодо виконання цього розпорядження покласти на начальника відділу економіки Глазкову О. Ю.</w:t>
      </w:r>
    </w:p>
    <w:p>
      <w:pPr>
        <w:pStyle w:val="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true"/>
        <w:overflowPunct w:val="false"/>
        <w:bidi w:val="0"/>
        <w:spacing w:lineRule="auto" w:line="240" w:before="0" w:after="0"/>
        <w:ind w:firstLine="567"/>
        <w:jc w:val="both"/>
        <w:rPr/>
      </w:pP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kern w:val="2"/>
          <w:sz w:val="28"/>
          <w:szCs w:val="28"/>
          <w:u w:val="none"/>
          <w:effect w:val="none"/>
          <w:lang w:val="zxx" w:eastAsia="zh-CN" w:bidi="ar-SA"/>
        </w:rPr>
        <w:t xml:space="preserve">4. Контроль за виконанням цього розпорядження покласти на заступника міського голови Чистякова О.Г. </w:t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uppressAutoHyphens w:val="true"/>
        <w:overflowPunct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ascii="Times New Roman" w:hAnsi="Times New Roman"/>
          <w:bCs/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>О. М. Шаповал</w:t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5"/>
        <w:spacing w:lineRule="auto" w:line="276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Style15"/>
        <w:spacing w:lineRule="auto" w:line="276" w:before="0" w:after="0"/>
        <w:ind w:left="0" w:right="0" w:firstLine="5669"/>
        <w:jc w:val="lef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ЗАТВЕРДЖЕНО 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>Розпорядження міського голови</w:t>
      </w:r>
    </w:p>
    <w:p>
      <w:pPr>
        <w:pStyle w:val="Style15"/>
        <w:spacing w:lineRule="auto" w:line="276" w:before="0" w:after="0"/>
        <w:ind w:left="0" w:right="0" w:firstLine="5669"/>
        <w:jc w:val="left"/>
        <w:rPr/>
      </w:pPr>
      <w:r>
        <w:rPr>
          <w:rFonts w:ascii="Times New Roman" w:hAnsi="Times New Roman"/>
          <w:sz w:val="28"/>
          <w:szCs w:val="28"/>
        </w:rPr>
        <w:t xml:space="preserve">04.09.2019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248-р</w:t>
      </w:r>
    </w:p>
    <w:p>
      <w:pPr>
        <w:pStyle w:val="Style15"/>
        <w:spacing w:before="0" w:after="0"/>
        <w:ind w:firstLine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проведення конкурсу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реалізації Програми фінансової підтримки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інститутів громадянського суспільства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Конкурсна програма (проект, захід) повинна містити в собі: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Заяву про участь у конкурсі;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 програми (проекту, заходу);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Кошторис витрат, необхідних для реалізації програми (проекту, заходу);</w:t>
      </w:r>
    </w:p>
    <w:p>
      <w:pPr>
        <w:pStyle w:val="ListParagraph"/>
        <w:ind w:left="786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Строки проведення конкурсу: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Подання конкурсних програм (проектів, заходів) здійснюється за адресою м. Покров, вул. Центральна, 48, к. 207, виконавчого комітету Покровської міської ради (відділ економіки) з </w:t>
      </w:r>
      <w:r>
        <w:rPr>
          <w:rFonts w:ascii="Times New Roman" w:hAnsi="Times New Roman"/>
          <w:sz w:val="28"/>
          <w:szCs w:val="28"/>
          <w:lang w:val="en-US"/>
        </w:rPr>
        <w:t>04.09.2019</w:t>
      </w:r>
      <w:r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  <w:lang w:val="en-US"/>
        </w:rPr>
        <w:t>03.10.2019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Здійснення попередньої перевірки конкурсних програм (проектів, заходів) та внесення необхідних коректив відбувається протягом двох робочих днів з дня подання конкурсного проекту.</w:t>
      </w:r>
    </w:p>
    <w:p>
      <w:pPr>
        <w:pStyle w:val="ListParagraph"/>
        <w:numPr>
          <w:ilvl w:val="0"/>
          <w:numId w:val="2"/>
        </w:numPr>
        <w:ind w:left="0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Надання міському голові для ознайомлення список конкурсних проектів, які відповідають вимогам конкурсу - 0</w:t>
      </w:r>
      <w:r>
        <w:rPr>
          <w:rFonts w:ascii="Times New Roman" w:hAnsi="Times New Roman"/>
          <w:sz w:val="28"/>
          <w:szCs w:val="28"/>
          <w:lang w:val="en-US"/>
        </w:rPr>
        <w:t>4</w:t>
      </w:r>
      <w:r>
        <w:rPr>
          <w:rFonts w:ascii="Times New Roman" w:hAnsi="Times New Roman"/>
          <w:sz w:val="28"/>
          <w:szCs w:val="28"/>
        </w:rPr>
        <w:t>.10.2019.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Розгляд та оцінка конкурсних проектів конкурсною комісією, затвердженою рішенням Покровської міської ради №3 від 26.10.2018, здійснюється з 0</w:t>
      </w:r>
      <w:r>
        <w:rPr>
          <w:rFonts w:ascii="Times New Roman" w:hAnsi="Times New Roman"/>
          <w:sz w:val="28"/>
          <w:szCs w:val="28"/>
          <w:lang w:val="en-US"/>
        </w:rPr>
        <w:t>7</w:t>
      </w:r>
      <w:r>
        <w:rPr>
          <w:rFonts w:ascii="Times New Roman" w:hAnsi="Times New Roman"/>
          <w:sz w:val="28"/>
          <w:szCs w:val="28"/>
        </w:rPr>
        <w:t xml:space="preserve">.10.2019 по </w:t>
      </w:r>
      <w:r>
        <w:rPr>
          <w:rFonts w:ascii="Times New Roman" w:hAnsi="Times New Roman"/>
          <w:sz w:val="28"/>
          <w:szCs w:val="28"/>
          <w:lang w:val="en-US"/>
        </w:rPr>
        <w:t>09.10.2019</w:t>
      </w:r>
      <w:r>
        <w:rPr>
          <w:rFonts w:ascii="Times New Roman" w:hAnsi="Times New Roman"/>
          <w:sz w:val="28"/>
          <w:szCs w:val="28"/>
        </w:rPr>
        <w:t>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>Визначення переможців відбувається за рішенням конкурсної комісії та оформлюється протоколом,</w:t>
      </w:r>
      <w:r>
        <w:rPr>
          <w:rFonts w:ascii="Times New Roman" w:hAnsi="Times New Roman"/>
          <w:sz w:val="28"/>
          <w:szCs w:val="28"/>
          <w:lang w:eastAsia="zh-CN"/>
        </w:rPr>
        <w:t xml:space="preserve"> в якому зазначаються </w:t>
      </w:r>
      <w:r>
        <w:rPr>
          <w:rFonts w:ascii="Times New Roman" w:hAnsi="Times New Roman"/>
          <w:sz w:val="28"/>
          <w:szCs w:val="28"/>
          <w:lang w:eastAsia="uk-UA"/>
        </w:rPr>
        <w:t xml:space="preserve">список авторів та ініціативних груп із зазначенням назви проектів та сум коштів, необхідних для їх реалізації - </w:t>
      </w:r>
      <w:r>
        <w:rPr>
          <w:rFonts w:ascii="Times New Roman" w:hAnsi="Times New Roman"/>
          <w:sz w:val="28"/>
          <w:szCs w:val="28"/>
          <w:lang w:val="en-US" w:eastAsia="uk-UA"/>
        </w:rPr>
        <w:t>09.10.2019р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>
      <w:pPr>
        <w:pStyle w:val="ListParagraph"/>
        <w:ind w:left="0" w:firstLine="36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Кількість проектів, що отримують фінансування, залежить від бюджетів поданих проектів, </w:t>
      </w:r>
      <w:r>
        <w:rPr>
          <w:rFonts w:ascii="Times New Roman" w:hAnsi="Times New Roman"/>
          <w:sz w:val="28"/>
          <w:szCs w:val="28"/>
          <w:lang w:eastAsia="zh-CN"/>
        </w:rPr>
        <w:t>за рахунок коштів міського бюджету, передбачених на фінансову підтримку інститутів громадянського суспільства у бюджеті міста на наступний календарний рік.</w:t>
      </w:r>
    </w:p>
    <w:p>
      <w:pPr>
        <w:pStyle w:val="ListParagraph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Надання фінансовому управлінню Покровської міської ради інформацію щодо фінансування проектів-переможців.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b/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</w:r>
    </w:p>
    <w:p>
      <w:pPr>
        <w:pStyle w:val="Normal"/>
        <w:rPr>
          <w:rFonts w:ascii="Times New Roman" w:hAnsi="Times New Roman" w:cs="Times New Roman"/>
          <w:b/>
          <w:b/>
          <w:sz w:val="26"/>
          <w:szCs w:val="26"/>
          <w:lang w:val="uk-UA"/>
        </w:rPr>
      </w:pPr>
      <w:r>
        <w:rPr/>
      </w:r>
    </w:p>
    <w:p>
      <w:pPr>
        <w:pStyle w:val="A"/>
        <w:spacing w:beforeAutospacing="0" w:before="0" w:afterAutospacing="0" w:after="0"/>
        <w:ind w:left="142" w:hanging="142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Заява</w:t>
        <w:br/>
        <w:t xml:space="preserve">про участь у конкурсі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 з міського бюджету </w:t>
      </w:r>
    </w:p>
    <w:p>
      <w:pPr>
        <w:pStyle w:val="A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Я, __________________________________________________________________</w:t>
      </w:r>
    </w:p>
    <w:p>
      <w:pPr>
        <w:pStyle w:val="A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(ПІБ керівника організації або уповноваженої особи, посада уповноваженої особи)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інституту громадянського суспільства _________________________________________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подаю для участі у конкурсі, що проводиться ___________________________________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відповідно до  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та реквізити рішення організатора конкурсу про оголошення конкурсу)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проект (програму, захід)_____________________________________________________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(потрібне підкреслити)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Підтверджую, що документи, які входять до складу конкурсної пропозиції, містять достовірну інформацію про інститут громадянського суспільства.</w:t>
      </w:r>
    </w:p>
    <w:p>
      <w:pPr>
        <w:pStyle w:val="NormalWeb"/>
        <w:spacing w:beforeAutospacing="0" w:before="0" w:afterAutospacing="0" w:after="0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Підтверджую, що інститут громадянського суспільства _____________________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</w:t>
      </w:r>
    </w:p>
    <w:p>
      <w:pPr>
        <w:pStyle w:val="A"/>
        <w:spacing w:beforeAutospacing="0" w:before="0" w:afterAutospacing="0" w:after="0"/>
        <w:ind w:left="708"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(повна назва інституту громадянського суспільства)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готовий і здатний виконати (реалізовувати) програму (проект, захід)  _______________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NormalWeb"/>
        <w:spacing w:beforeAutospacing="0" w:before="0" w:afterAutospacing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у зазначений строк та в заявленому обсязі. 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Гарантую, що кошти, отримані в якості фінансової підтримки за рахунок міського бюджету, будуть використані винятково для виконання (реалізації) програми (проекту, заходу) відповідно до розрахунку витрат (кошторису), затвердженого _________________________________________________________________________,</w:t>
      </w:r>
    </w:p>
    <w:p>
      <w:pPr>
        <w:pStyle w:val="NormalWeb"/>
        <w:spacing w:beforeAutospacing="0" w:before="0" w:afterAutospacing="0" w:after="0"/>
        <w:ind w:firstLine="708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організатора конкурсу)</w:t>
      </w:r>
    </w:p>
    <w:p>
      <w:pPr>
        <w:pStyle w:val="NormalWeb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а у разі невиконання (нереалізації) програми (проекту, заходу), на який отримано фінансову підтримку за рахунок коштів з міського бюджету, у тижневий строк після отримання відповідного рішення конкурсної комісії будуть повернуті до місцевого бюджету.</w:t>
      </w:r>
    </w:p>
    <w:p>
      <w:pPr>
        <w:pStyle w:val="NormalWeb"/>
        <w:spacing w:beforeAutospacing="0" w:before="0" w:afterAutospacing="0" w:after="0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З умовами конкурсу ознайомлені та згодні.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b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</w:r>
      <w:r>
        <w:rPr>
          <w:rFonts w:ascii="Times New Roman" w:hAnsi="Times New Roman"/>
          <w:b/>
          <w:sz w:val="26"/>
          <w:szCs w:val="26"/>
        </w:rPr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Заяву отримав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ab/>
        <w:tab/>
        <w:tab/>
        <w:tab/>
        <w:tab/>
        <w:tab/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(підпис)                                                               (ПІБ)</w:t>
      </w:r>
    </w:p>
    <w:p>
      <w:pPr>
        <w:pStyle w:val="Normal"/>
        <w:ind w:firstLine="18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ind w:hanging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Реєстраційний номер у журналі</w:t>
      </w:r>
      <w:r>
        <w:rPr>
          <w:rFonts w:ascii="Times New Roman" w:hAnsi="Times New Roman"/>
          <w:sz w:val="26"/>
          <w:szCs w:val="26"/>
        </w:rPr>
        <w:t xml:space="preserve"> </w:t>
        <w:tab/>
        <w:tab/>
        <w:t>№______ від _______________ 2019 року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Опис програми (проекту, заходу)</w:t>
      </w:r>
    </w:p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tbl>
      <w:tblPr>
        <w:tblpPr w:bottomFromText="0" w:horzAnchor="margin" w:leftFromText="180" w:rightFromText="180" w:tblpX="0" w:tblpXSpec="center" w:tblpY="463" w:topFromText="0" w:vertAnchor="text"/>
        <w:tblW w:w="10080" w:type="dxa"/>
        <w:jc w:val="center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939"/>
        <w:gridCol w:w="180"/>
        <w:gridCol w:w="185"/>
        <w:gridCol w:w="355"/>
        <w:gridCol w:w="360"/>
        <w:gridCol w:w="360"/>
        <w:gridCol w:w="540"/>
        <w:gridCol w:w="183"/>
        <w:gridCol w:w="1977"/>
      </w:tblGrid>
      <w:tr>
        <w:trPr>
          <w:trHeight w:val="68" w:hRule="atLeast"/>
        </w:trPr>
        <w:tc>
          <w:tcPr>
            <w:tcW w:w="8102" w:type="dxa"/>
            <w:gridSpan w:val="8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 xml:space="preserve">1. Назва програми (проекту, заходу), яка висувається на конкурс </w:t>
            </w:r>
          </w:p>
        </w:tc>
        <w:tc>
          <w:tcPr>
            <w:tcW w:w="1977" w:type="dxa"/>
            <w:tcBorders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135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58" w:hRule="atLeast"/>
        </w:trPr>
        <w:tc>
          <w:tcPr>
            <w:tcW w:w="665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2. Повна назва інституту громадянського суспільства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60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019" w:type="dxa"/>
            <w:gridSpan w:val="5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6"/>
                <w:sz w:val="26"/>
                <w:szCs w:val="26"/>
                <w:lang w:val="uk-UA"/>
              </w:rPr>
              <w:t>3. Юридична адреса інституту громадянського суспільства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b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919" w:type="dxa"/>
            <w:gridSpan w:val="7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4. Поштова/фактична адреса інституту громадського суспільства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pacing w:val="-4"/>
                <w:sz w:val="26"/>
                <w:szCs w:val="26"/>
                <w:lang w:val="uk-UA"/>
              </w:rPr>
              <w:t>5. Телефон, факс, електронна пошта, веб-сайт інституту громадянського суспільства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ind w:right="5" w:hanging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6. Ціль та пріоритетне завдання програми (проекту, заходу), які відповідають місцевій програмі</w:t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7. Мета та завдання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119" w:type="dxa"/>
            <w:gridSpan w:val="2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8. Цільова аудиторія програми (проекту, заходу)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659" w:type="dxa"/>
            <w:gridSpan w:val="4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9. Загальний бюджет програми (проекту, заходу), грн</w:t>
            </w:r>
          </w:p>
        </w:tc>
        <w:tc>
          <w:tcPr>
            <w:tcW w:w="3420" w:type="dxa"/>
            <w:gridSpan w:val="5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7379" w:type="dxa"/>
            <w:gridSpan w:val="6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10. Очікуване фінансування від організатора конкурсу, грн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6304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11. Термін реалізації програми (проекту, заходу)</w:t>
            </w:r>
          </w:p>
        </w:tc>
        <w:tc>
          <w:tcPr>
            <w:tcW w:w="3775" w:type="dxa"/>
            <w:gridSpan w:val="6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/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593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12. Актуальність програми (проекту, заходу)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  <w:tr>
        <w:trPr>
          <w:trHeight w:val="384" w:hRule="atLeast"/>
        </w:trPr>
        <w:tc>
          <w:tcPr>
            <w:tcW w:w="10079" w:type="dxa"/>
            <w:gridSpan w:val="9"/>
            <w:tcBorders>
              <w:top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A"/>
              <w:spacing w:beforeAutospacing="0" w:before="80" w:afterAutospacing="0" w:after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</w:r>
          </w:p>
        </w:tc>
      </w:tr>
    </w:tbl>
    <w:p>
      <w:pPr>
        <w:pStyle w:val="A"/>
        <w:spacing w:beforeAutospacing="0" w:before="0" w:afterAutospacing="0" w:after="0"/>
        <w:ind w:right="5" w:hanging="0"/>
        <w:jc w:val="center"/>
        <w:rPr>
          <w:rFonts w:ascii="Times New Roman" w:hAnsi="Times New Roman"/>
          <w:b/>
          <w:b/>
          <w:lang w:val="uk-UA"/>
        </w:rPr>
      </w:pPr>
      <w:r>
        <w:rPr>
          <w:rFonts w:ascii="Times New Roman" w:hAnsi="Times New Roman"/>
          <w:b/>
          <w:lang w:val="uk-UA"/>
        </w:rPr>
      </w:r>
    </w:p>
    <w:p>
      <w:pPr>
        <w:pStyle w:val="A"/>
        <w:spacing w:beforeAutospacing="0" w:before="0" w:afterAutospacing="0" w:after="0"/>
        <w:ind w:right="5" w:hanging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Default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(ПІБ.) </w:t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</w:r>
    </w:p>
    <w:p>
      <w:pPr>
        <w:pStyle w:val="Normal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Розрахунок витрат (кошторису) на проведення</w:t>
      </w:r>
    </w:p>
    <w:p>
      <w:pPr>
        <w:pStyle w:val="A"/>
        <w:spacing w:beforeAutospacing="0" w:before="0" w:afterAutospacing="0" w:after="0"/>
        <w:ind w:right="397" w:hanging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_____________________________________________________________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sz w:val="26"/>
          <w:szCs w:val="26"/>
          <w:vertAlign w:val="superscript"/>
        </w:rPr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>(назва програми (проекту, заходу), який представляється на конкурс)</w:t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p>
      <w:pPr>
        <w:pStyle w:val="A"/>
        <w:spacing w:beforeAutospacing="0" w:before="0" w:afterAutospacing="0" w:after="0"/>
        <w:jc w:val="center"/>
        <w:rPr>
          <w:rFonts w:ascii="Times New Roman" w:hAnsi="Times New Roman"/>
          <w:i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</w:r>
    </w:p>
    <w:tbl>
      <w:tblPr>
        <w:tblStyle w:val="a4"/>
        <w:tblW w:w="9585" w:type="dxa"/>
        <w:jc w:val="left"/>
        <w:tblInd w:w="15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5"/>
        <w:gridCol w:w="5865"/>
        <w:gridCol w:w="2985"/>
      </w:tblGrid>
      <w:tr>
        <w:trPr/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№</w:t>
            </w:r>
          </w:p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з/п</w:t>
            </w:r>
          </w:p>
        </w:tc>
        <w:tc>
          <w:tcPr>
            <w:tcW w:w="58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Перелік витрат</w:t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Сума</w:t>
            </w:r>
          </w:p>
        </w:tc>
      </w:tr>
      <w:tr>
        <w:trPr/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1</w:t>
            </w:r>
          </w:p>
        </w:tc>
        <w:tc>
          <w:tcPr>
            <w:tcW w:w="58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  <w:tr>
        <w:trPr/>
        <w:tc>
          <w:tcPr>
            <w:tcW w:w="73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  <w:t>2…</w:t>
            </w:r>
          </w:p>
        </w:tc>
        <w:tc>
          <w:tcPr>
            <w:tcW w:w="586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  <w:tc>
          <w:tcPr>
            <w:tcW w:w="29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ind w:right="62" w:hanging="0"/>
              <w:jc w:val="center"/>
              <w:rPr>
                <w:rFonts w:ascii="Times New Roman" w:hAnsi="Times New Roman"/>
                <w:b/>
                <w:b/>
                <w:color w:val="000000"/>
                <w:spacing w:val="46"/>
                <w:w w:val="10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pacing w:val="46"/>
                <w:w w:val="101"/>
                <w:sz w:val="26"/>
                <w:szCs w:val="26"/>
              </w:rPr>
            </w:r>
          </w:p>
        </w:tc>
      </w:tr>
    </w:tbl>
    <w:p>
      <w:pPr>
        <w:pStyle w:val="Normal"/>
        <w:shd w:val="clear" w:color="auto" w:fill="FFFFFF"/>
        <w:ind w:right="62" w:hanging="0"/>
        <w:rPr>
          <w:rFonts w:ascii="Times New Roman" w:hAnsi="Times New Roman"/>
          <w:b/>
          <w:b/>
          <w:color w:val="000000"/>
          <w:spacing w:val="46"/>
          <w:w w:val="101"/>
          <w:sz w:val="26"/>
          <w:szCs w:val="26"/>
        </w:rPr>
      </w:pPr>
      <w:r>
        <w:rPr>
          <w:rFonts w:ascii="Times New Roman" w:hAnsi="Times New Roman"/>
          <w:b/>
          <w:color w:val="000000"/>
          <w:spacing w:val="46"/>
          <w:w w:val="101"/>
          <w:sz w:val="26"/>
          <w:szCs w:val="26"/>
        </w:rPr>
      </w:r>
    </w:p>
    <w:p>
      <w:pPr>
        <w:pStyle w:val="NormalWeb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k-UA"/>
        </w:rPr>
        <w:t>Перелік не є вичерпним та може включати інші статті витрат, необхідні для виконання (реалізації) програми (проекту, заходу), за винятком тих, що визначені в Програмі фінансової підтримки інститутів громадянського суспільства в м. Покров, що не можуть бути підтримані.</w:t>
      </w:r>
    </w:p>
    <w:p>
      <w:pPr>
        <w:pStyle w:val="Normal"/>
        <w:shd w:val="clear" w:color="auto" w:fill="FFFFFF"/>
        <w:ind w:right="62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A"/>
        <w:spacing w:beforeAutospacing="0" w:before="0" w:afterAutospacing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Керівник (уповноважена особа)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 xml:space="preserve">інституту громадянського </w:t>
      </w:r>
    </w:p>
    <w:p>
      <w:pPr>
        <w:pStyle w:val="A"/>
        <w:spacing w:beforeAutospacing="0" w:before="0" w:afterAutospacing="0" w:after="0"/>
        <w:ind w:right="-545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uk-UA"/>
        </w:rPr>
        <w:t>суспільства</w:t>
        <w:tab/>
        <w:tab/>
        <w:tab/>
        <w:tab/>
        <w:tab/>
      </w:r>
      <w:r>
        <w:rPr>
          <w:rFonts w:ascii="Times New Roman" w:hAnsi="Times New Roman"/>
          <w:sz w:val="26"/>
          <w:szCs w:val="26"/>
          <w:lang w:val="uk-UA"/>
        </w:rPr>
        <w:t>________________    ______________________</w:t>
      </w:r>
    </w:p>
    <w:p>
      <w:pPr>
        <w:pStyle w:val="A"/>
        <w:spacing w:beforeAutospacing="0" w:before="0" w:afterAutospacing="0" w:after="0"/>
        <w:ind w:left="4956" w:hanging="0"/>
        <w:jc w:val="both"/>
        <w:rPr/>
      </w:pP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   </w:t>
      </w:r>
      <w:r>
        <w:rPr>
          <w:rFonts w:ascii="Times New Roman" w:hAnsi="Times New Roman"/>
          <w:i/>
          <w:sz w:val="26"/>
          <w:szCs w:val="26"/>
          <w:vertAlign w:val="superscript"/>
          <w:lang w:val="uk-UA"/>
        </w:rPr>
        <w:t xml:space="preserve">(підпис)                                                            (ПІБ) </w:t>
      </w:r>
    </w:p>
    <w:sectPr>
      <w:type w:val="nextPage"/>
      <w:pgSz w:w="11906" w:h="16838"/>
      <w:pgMar w:left="1755" w:right="506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uk-UA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widowControl w:val="false"/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Andale Sans UI;Arial Unicode MS" w:cs="Times New Roman"/>
      <w:kern w:val="2"/>
      <w:sz w:val="24"/>
      <w:szCs w:val="20"/>
      <w:lang w:val="zxx"/>
    </w:rPr>
  </w:style>
  <w:style w:type="paragraph" w:styleId="Style19">
    <w:name w:val="Вміст таблиці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/>
  </w:style>
  <w:style w:type="paragraph" w:styleId="A">
    <w:name w:val="a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color w:val="auto"/>
      <w:sz w:val="24"/>
      <w:szCs w:val="24"/>
      <w:lang w:val="ru-RU"/>
    </w:rPr>
  </w:style>
  <w:style w:type="paragraph" w:styleId="Default">
    <w:name w:val="Default"/>
    <w:qFormat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2"/>
      <w:sz w:val="24"/>
      <w:szCs w:val="24"/>
      <w:lang w:val="uk-UA" w:eastAsia="ru-RU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171</TotalTime>
  <Application>LibreOffice/6.1.4.2$Windows_x86 LibreOffice_project/9d0f32d1f0b509096fd65e0d4bec26ddd1938fd3</Application>
  <Pages>5</Pages>
  <Words>714</Words>
  <Characters>5967</Characters>
  <CharactersWithSpaces>7194</CharactersWithSpaces>
  <Paragraphs>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2019-09-02T12:51:35Z</dcterms:created>
  <dc:creator/>
  <dc:description/>
  <dc:language>uk-UA</dc:language>
  <cp:lastModifiedBy/>
  <cp:lastPrinted>2019-09-03T09:59:08Z</cp:lastPrinted>
  <dcterms:modified xsi:type="dcterms:W3CDTF">2019-09-04T11:24:54Z</dcterms:modified>
  <cp:revision>7</cp:revision>
  <dc:subject/>
  <dc:title/>
</cp:coreProperties>
</file>