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1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Розглянувши листи керівників ***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 xml:space="preserve">1. Передати з балансу *** </w:t>
      </w:r>
      <w:r>
        <w:rPr>
          <w:sz w:val="28"/>
          <w:szCs w:val="28"/>
          <w:shd w:fill="auto" w:val="clear"/>
          <w:lang w:val="uk-UA"/>
        </w:rPr>
        <w:t xml:space="preserve">на баланс виконавчого </w:t>
      </w:r>
      <w:r>
        <w:rPr>
          <w:sz w:val="28"/>
          <w:szCs w:val="28"/>
          <w:shd w:fill="auto" w:val="clear"/>
          <w:lang w:val="uk-UA"/>
        </w:rPr>
        <w:t xml:space="preserve">комітету Покровської міської ради </w:t>
      </w:r>
      <w:r>
        <w:rPr>
          <w:sz w:val="28"/>
          <w:szCs w:val="28"/>
          <w:shd w:fill="auto" w:val="clear"/>
          <w:lang w:val="uk-UA"/>
        </w:rPr>
        <w:t>нежитлового приміщення по вул. ***</w:t>
      </w:r>
      <w:r>
        <w:rPr>
          <w:sz w:val="28"/>
          <w:szCs w:val="28"/>
          <w:shd w:fill="auto" w:val="clear"/>
          <w:lang w:val="uk-UA"/>
        </w:rPr>
        <w:t>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2. 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3. Контроль за виконанням цього рішення покласти на заступника міського голови Чистякова О.Г.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57150</wp:posOffset>
              </wp:positionV>
              <wp:extent cx="6125210" cy="1968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468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4.5pt" to="483.5pt,5.2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414</TotalTime>
  <Application>LibreOffice/7.0.1.2$Linux_X86_64 LibreOffice_project/7cbcfc562f6eb6708b5ff7d7397325de9e764452</Application>
  <Pages>1</Pages>
  <Words>135</Words>
  <Characters>946</Characters>
  <CharactersWithSpaces>1324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2021-05-21T13:30:46Z</cp:lastPrinted>
  <dcterms:modified xsi:type="dcterms:W3CDTF">2021-07-08T16:37:21Z</dcterms:modified>
  <cp:revision>85</cp:revision>
  <dc:subject/>
  <dc:title/>
</cp:coreProperties>
</file>