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0C33" w:rsidRDefault="005E451E">
      <w:pPr>
        <w:pStyle w:val="a6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60C33" w:rsidRDefault="005E451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60C33" w:rsidRDefault="005E451E">
      <w:pPr>
        <w:pStyle w:val="a6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1" locked="0" layoutInCell="1" allowOverlap="1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-503316477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1.3pt,3pt" to="48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" strokeweight=".49mm">
                <v:stroke joinstyle="miter"/>
              </v:line>
            </w:pict>
          </mc:Fallback>
        </mc:AlternateContent>
      </w:r>
    </w:p>
    <w:p w:rsidR="00860C33" w:rsidRDefault="005E451E">
      <w:pPr>
        <w:pStyle w:val="a6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860C33" w:rsidRDefault="005E451E">
      <w:pPr>
        <w:pStyle w:val="21"/>
        <w:ind w:firstLine="0"/>
        <w:jc w:val="left"/>
      </w:pPr>
      <w:r>
        <w:rPr>
          <w:sz w:val="28"/>
          <w:szCs w:val="28"/>
        </w:rPr>
        <w:t xml:space="preserve">__________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</w:t>
      </w:r>
      <w:r>
        <w:rPr>
          <w:sz w:val="28"/>
          <w:szCs w:val="28"/>
        </w:rPr>
        <w:t>№______</w:t>
      </w:r>
    </w:p>
    <w:p w:rsidR="00860C33" w:rsidRDefault="00860C33">
      <w:pPr>
        <w:suppressAutoHyphens w:val="0"/>
        <w:spacing w:after="0" w:line="240" w:lineRule="auto"/>
        <w:ind w:right="3967"/>
        <w:jc w:val="both"/>
        <w:rPr>
          <w:sz w:val="28"/>
          <w:szCs w:val="28"/>
          <w:u w:val="single"/>
          <w:lang w:val="ru-RU"/>
        </w:rPr>
      </w:pPr>
    </w:p>
    <w:p w:rsidR="00860C33" w:rsidRDefault="00860C33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860C33" w:rsidRDefault="005E451E">
      <w:pPr>
        <w:suppressAutoHyphens w:val="0"/>
        <w:spacing w:after="0" w:line="240" w:lineRule="auto"/>
        <w:ind w:right="3967"/>
        <w:jc w:val="both"/>
      </w:pPr>
      <w:bookmarkStart w:id="1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організований початок 2020/2021                  навчального року, завдання та перспективи розвитку освіти міста  </w:t>
      </w:r>
      <w:bookmarkEnd w:id="1"/>
    </w:p>
    <w:p w:rsidR="00860C33" w:rsidRDefault="00860C33">
      <w:pPr>
        <w:rPr>
          <w:sz w:val="28"/>
          <w:szCs w:val="28"/>
          <w:u w:val="single"/>
          <w:lang w:val="ru-RU"/>
        </w:rPr>
      </w:pPr>
    </w:p>
    <w:p w:rsidR="00860C33" w:rsidRDefault="005E451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З метою створення умов для  задоволення освітніх потреб мешканців об</w:t>
      </w:r>
      <w:r w:rsidRPr="005E451E">
        <w:rPr>
          <w:rFonts w:ascii="Times New Roman" w:eastAsia="Times New Roman" w:hAnsi="Times New Roman"/>
          <w:color w:val="00000A"/>
          <w:sz w:val="28"/>
          <w:lang w:eastAsia="en-US"/>
        </w:rPr>
        <w:t>’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єднаної територіальної громади міста, оновлення змісту, методів,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 xml:space="preserve"> форм і засобів системи освіти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відповідно</w:t>
      </w: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до Концепції 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«Н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ов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а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українськ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а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школ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а»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, </w:t>
      </w:r>
      <w:r w:rsidRPr="007D06F0">
        <w:rPr>
          <w:rFonts w:ascii="Times New Roman" w:eastAsia="Times New Roman" w:hAnsi="Times New Roman"/>
          <w:sz w:val="28"/>
          <w:szCs w:val="28"/>
          <w:lang w:eastAsia="en-US"/>
        </w:rPr>
        <w:t xml:space="preserve">враховуючи </w:t>
      </w:r>
      <w:r w:rsidR="007D06F0" w:rsidRPr="00BA3349">
        <w:rPr>
          <w:rFonts w:ascii="Times New Roman" w:eastAsia="Times New Roman" w:hAnsi="Times New Roman"/>
          <w:sz w:val="28"/>
          <w:szCs w:val="28"/>
          <w:lang w:eastAsia="en-US"/>
        </w:rPr>
        <w:t>Постанов</w:t>
      </w:r>
      <w:r w:rsidR="005E3F72" w:rsidRPr="00BA3349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7D06F0" w:rsidRPr="00BA33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957EF" w:rsidRPr="00BA3349">
        <w:rPr>
          <w:rFonts w:ascii="Times New Roman" w:eastAsia="Times New Roman" w:hAnsi="Times New Roman"/>
          <w:sz w:val="28"/>
          <w:szCs w:val="28"/>
          <w:lang w:eastAsia="en-US"/>
        </w:rPr>
        <w:t xml:space="preserve">Головного Державного Санітарного Лікаря </w:t>
      </w:r>
      <w:r w:rsidR="007D06F0" w:rsidRPr="00BA3349">
        <w:rPr>
          <w:rFonts w:ascii="Times New Roman" w:eastAsia="Times New Roman" w:hAnsi="Times New Roman"/>
          <w:sz w:val="28"/>
          <w:szCs w:val="28"/>
          <w:lang w:eastAsia="en-US"/>
        </w:rPr>
        <w:t xml:space="preserve">Міністерства </w:t>
      </w:r>
      <w:r w:rsidR="007D06F0" w:rsidRPr="00BA3349">
        <w:rPr>
          <w:rFonts w:ascii="Times New Roman" w:hAnsi="Times New Roman"/>
          <w:sz w:val="28"/>
          <w:szCs w:val="28"/>
          <w:shd w:val="clear" w:color="auto" w:fill="FFFFFF"/>
        </w:rPr>
        <w:t xml:space="preserve">охорони здоров’я України від 30 липня 2020 р. № 42 «Про затвердження Тимчасових рекомендацій щодо організації протиепідемічних заходів у закладах освіти в період карантину в зв’язку з поширенням </w:t>
      </w:r>
      <w:proofErr w:type="spellStart"/>
      <w:r w:rsidR="007D06F0" w:rsidRPr="00BA3349">
        <w:rPr>
          <w:rFonts w:ascii="Times New Roman" w:hAnsi="Times New Roman"/>
          <w:sz w:val="28"/>
          <w:szCs w:val="28"/>
          <w:shd w:val="clear" w:color="auto" w:fill="FFFFFF"/>
        </w:rPr>
        <w:t>коронавірусної</w:t>
      </w:r>
      <w:proofErr w:type="spellEnd"/>
      <w:r w:rsidR="007D06F0" w:rsidRPr="00BA3349">
        <w:rPr>
          <w:rFonts w:ascii="Times New Roman" w:hAnsi="Times New Roman"/>
          <w:sz w:val="28"/>
          <w:szCs w:val="28"/>
          <w:shd w:val="clear" w:color="auto" w:fill="FFFFFF"/>
        </w:rPr>
        <w:t xml:space="preserve"> хвороби (COVID-19)», </w:t>
      </w:r>
      <w:r w:rsidRPr="00BA3349">
        <w:rPr>
          <w:rFonts w:ascii="Times New Roman" w:eastAsia="Times New Roman" w:hAnsi="Times New Roman"/>
          <w:sz w:val="28"/>
          <w:lang w:eastAsia="en-US"/>
        </w:rPr>
        <w:t>керуючись статт</w:t>
      </w:r>
      <w:r w:rsidR="005E3F72" w:rsidRPr="00BA3349">
        <w:rPr>
          <w:rFonts w:ascii="Times New Roman" w:eastAsia="Times New Roman" w:hAnsi="Times New Roman"/>
          <w:sz w:val="28"/>
          <w:lang w:eastAsia="en-US"/>
        </w:rPr>
        <w:t>ями</w:t>
      </w:r>
      <w:r w:rsidRPr="00BA3349">
        <w:rPr>
          <w:rFonts w:ascii="Times New Roman" w:eastAsia="Times New Roman" w:hAnsi="Times New Roman"/>
          <w:sz w:val="28"/>
          <w:lang w:eastAsia="en-US"/>
        </w:rPr>
        <w:t xml:space="preserve"> 40, 42 Закону України «Про місцеве самоврядування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в Україні», Законами України «Про освіту», «Про повну загальну середню освіту», «Про дошкільну освіту», </w:t>
      </w:r>
      <w:r w:rsidR="007D06F0" w:rsidRPr="007D06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виконавчий комітет міської  ради</w:t>
      </w:r>
    </w:p>
    <w:p w:rsidR="00860C33" w:rsidRDefault="00860C3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860C33" w:rsidRDefault="005E451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ВИРІШИВ:</w:t>
      </w:r>
    </w:p>
    <w:p w:rsidR="00C91228" w:rsidRPr="00C91228" w:rsidRDefault="00C9122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860C33" w:rsidRDefault="005E451E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1. Затвердити пріоритетні напрямки діяльності закладів освіти 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об</w:t>
      </w:r>
      <w:r w:rsidR="00C91228" w:rsidRPr="005E451E">
        <w:rPr>
          <w:rFonts w:ascii="Times New Roman" w:eastAsia="Times New Roman" w:hAnsi="Times New Roman"/>
          <w:color w:val="00000A"/>
          <w:sz w:val="28"/>
          <w:lang w:eastAsia="en-US"/>
        </w:rPr>
        <w:t>’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 xml:space="preserve">єднаної </w:t>
      </w:r>
      <w:r w:rsidR="005E3F72">
        <w:rPr>
          <w:rFonts w:ascii="Times New Roman" w:eastAsia="Times New Roman" w:hAnsi="Times New Roman"/>
          <w:color w:val="00000A"/>
          <w:sz w:val="28"/>
          <w:lang w:eastAsia="en-US"/>
        </w:rPr>
        <w:t xml:space="preserve">територіальної громади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міста в умовах реалізації 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К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онцепції 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«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Нов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 xml:space="preserve">а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українськ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 xml:space="preserve">а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школ</w:t>
      </w:r>
      <w:r w:rsidR="00C91228">
        <w:rPr>
          <w:rFonts w:ascii="Times New Roman" w:eastAsia="Times New Roman" w:hAnsi="Times New Roman"/>
          <w:color w:val="00000A"/>
          <w:sz w:val="28"/>
          <w:lang w:eastAsia="en-US"/>
        </w:rPr>
        <w:t>а»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 </w:t>
      </w:r>
      <w:r w:rsidR="005E3F72">
        <w:rPr>
          <w:rFonts w:ascii="Times New Roman" w:eastAsia="Times New Roman" w:hAnsi="Times New Roman"/>
          <w:color w:val="00000A"/>
          <w:sz w:val="28"/>
          <w:lang w:eastAsia="en-US"/>
        </w:rPr>
        <w:t>2020/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202</w:t>
      </w:r>
      <w:r w:rsidR="005E3F72">
        <w:rPr>
          <w:rFonts w:ascii="Times New Roman" w:eastAsia="Times New Roman" w:hAnsi="Times New Roman"/>
          <w:color w:val="00000A"/>
          <w:sz w:val="28"/>
          <w:lang w:eastAsia="en-US"/>
        </w:rPr>
        <w:t>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рік, що додаються.</w:t>
      </w:r>
    </w:p>
    <w:p w:rsidR="00860C33" w:rsidRDefault="005E451E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2. Затвердити мережу та контингент учнів, вихованців комунальних              закладів загальної середньої</w:t>
      </w:r>
      <w:r w:rsidR="00DB6E9D">
        <w:rPr>
          <w:rFonts w:ascii="Times New Roman" w:eastAsia="Times New Roman" w:hAnsi="Times New Roman"/>
          <w:color w:val="00000A"/>
          <w:sz w:val="28"/>
          <w:lang w:eastAsia="en-US"/>
        </w:rPr>
        <w:t xml:space="preserve"> та дошкільної освіти  на 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2020</w:t>
      </w:r>
      <w:r w:rsidR="00DB6E9D">
        <w:rPr>
          <w:rFonts w:ascii="Times New Roman" w:eastAsia="Times New Roman" w:hAnsi="Times New Roman"/>
          <w:color w:val="00000A"/>
          <w:sz w:val="28"/>
          <w:lang w:eastAsia="en-US"/>
        </w:rPr>
        <w:t>/2021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рік, що додаються.</w:t>
      </w:r>
    </w:p>
    <w:p w:rsidR="00860C33" w:rsidRDefault="005E451E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3.Управлінню освіти виконавчого комітету Покровської міської ради             (</w:t>
      </w:r>
      <w:proofErr w:type="spellStart"/>
      <w:r>
        <w:rPr>
          <w:rFonts w:ascii="Times New Roman" w:eastAsia="Times New Roman" w:hAnsi="Times New Roman"/>
          <w:color w:val="00000A"/>
          <w:sz w:val="28"/>
          <w:lang w:eastAsia="en-US"/>
        </w:rPr>
        <w:t>Цупрова</w:t>
      </w:r>
      <w:proofErr w:type="spellEnd"/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Г.А.):</w:t>
      </w:r>
    </w:p>
    <w:p w:rsidR="00860C33" w:rsidRDefault="005E451E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3.1 Взяти до керівництва в роботі та забезпечити виконання                                                              пріоритетних напрямків діяльності закладів освіти </w:t>
      </w:r>
      <w:r w:rsidR="00DB6E9D">
        <w:rPr>
          <w:rFonts w:ascii="Times New Roman" w:eastAsia="Times New Roman" w:hAnsi="Times New Roman"/>
          <w:color w:val="00000A"/>
          <w:sz w:val="28"/>
          <w:lang w:eastAsia="en-US"/>
        </w:rPr>
        <w:t xml:space="preserve">територіальної громади міста на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2020</w:t>
      </w:r>
      <w:r w:rsidR="00DB6E9D">
        <w:rPr>
          <w:rFonts w:ascii="Times New Roman" w:eastAsia="Times New Roman" w:hAnsi="Times New Roman"/>
          <w:color w:val="00000A"/>
          <w:sz w:val="28"/>
          <w:lang w:eastAsia="en-US"/>
        </w:rPr>
        <w:t xml:space="preserve">/2021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навчальний рік.</w:t>
      </w:r>
    </w:p>
    <w:p w:rsidR="00860C33" w:rsidRDefault="005E451E">
      <w:p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3.2 </w:t>
      </w:r>
      <w:r>
        <w:rPr>
          <w:rFonts w:ascii="Times New Roman" w:hAnsi="Times New Roman"/>
          <w:sz w:val="28"/>
        </w:rPr>
        <w:t xml:space="preserve">Організувати освітній процес  у  закладах  дошкільної, </w:t>
      </w:r>
      <w:r w:rsidR="00DB6E9D">
        <w:rPr>
          <w:rFonts w:ascii="Times New Roman" w:hAnsi="Times New Roman"/>
          <w:sz w:val="28"/>
        </w:rPr>
        <w:t xml:space="preserve">загальної середньої та позашкільної освіти у </w:t>
      </w:r>
      <w:r>
        <w:rPr>
          <w:rFonts w:ascii="Times New Roman" w:hAnsi="Times New Roman"/>
          <w:sz w:val="28"/>
        </w:rPr>
        <w:t>2020</w:t>
      </w:r>
      <w:r w:rsidR="00DB6E9D">
        <w:rPr>
          <w:rFonts w:ascii="Times New Roman" w:hAnsi="Times New Roman"/>
          <w:sz w:val="28"/>
        </w:rPr>
        <w:t>/2021</w:t>
      </w:r>
      <w:r>
        <w:rPr>
          <w:rFonts w:ascii="Times New Roman" w:hAnsi="Times New Roman"/>
          <w:sz w:val="28"/>
        </w:rPr>
        <w:t xml:space="preserve"> навчальному році,  згідно затвердженої мережі та контингенту здобувачів освіти.</w:t>
      </w:r>
    </w:p>
    <w:p w:rsidR="00860C33" w:rsidRDefault="005E451E">
      <w:pPr>
        <w:suppressAutoHyphens w:val="0"/>
        <w:spacing w:after="0" w:line="240" w:lineRule="auto"/>
        <w:ind w:firstLine="284"/>
        <w:contextualSpacing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4. Контроль за виконанням цього рішення покласти на заступника              міського голови   Бондаренко Н.О.</w:t>
      </w:r>
    </w:p>
    <w:p w:rsidR="00860C33" w:rsidRDefault="00860C33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860C33" w:rsidRDefault="00860C33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860C33" w:rsidRDefault="005E451E">
      <w:pPr>
        <w:suppressAutoHyphens w:val="0"/>
        <w:contextualSpacing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                            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 xml:space="preserve">                    </w:t>
      </w:r>
      <w:r w:rsidR="00BA3349"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          </w:t>
      </w:r>
    </w:p>
    <w:p w:rsidR="00860C33" w:rsidRDefault="00860C33">
      <w:pPr>
        <w:spacing w:after="0" w:line="240" w:lineRule="auto"/>
        <w:rPr>
          <w:sz w:val="16"/>
          <w:szCs w:val="16"/>
        </w:rPr>
      </w:pPr>
    </w:p>
    <w:p w:rsidR="00860C33" w:rsidRDefault="00860C33">
      <w:pPr>
        <w:suppressAutoHyphens w:val="0"/>
        <w:spacing w:after="0" w:line="240" w:lineRule="auto"/>
        <w:ind w:left="5954" w:firstLine="4252"/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іського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голови</w:t>
      </w:r>
      <w:proofErr w:type="spellEnd"/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Н.О.Бондаренко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_______________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іського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голови</w:t>
      </w:r>
      <w:proofErr w:type="spellEnd"/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_______________А.С.Магл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иш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_______________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_______________В.С.Агапо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ва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_______________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 w:rsid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Г.А.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Цупрова</w:t>
      </w:r>
      <w:proofErr w:type="spellEnd"/>
    </w:p>
    <w:p w:rsidR="00BA3349" w:rsidRPr="00BA3349" w:rsidRDefault="00BA3349" w:rsidP="00BA334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______________</w:t>
      </w:r>
    </w:p>
    <w:p w:rsidR="00BA3349" w:rsidRDefault="00BA3349" w:rsidP="00BA3349">
      <w:pPr>
        <w:suppressAutoHyphens w:val="0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</w:p>
    <w:p w:rsidR="00860C33" w:rsidRDefault="005E451E">
      <w:pPr>
        <w:suppressAutoHyphens w:val="0"/>
        <w:spacing w:after="0" w:line="240" w:lineRule="auto"/>
        <w:ind w:left="5954"/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ЗАТВЕРДЖЕНО</w:t>
      </w:r>
    </w:p>
    <w:p w:rsidR="00860C33" w:rsidRDefault="005E451E">
      <w:pPr>
        <w:suppressAutoHyphens w:val="0"/>
        <w:spacing w:after="0" w:line="240" w:lineRule="auto"/>
        <w:ind w:left="4536" w:firstLine="1418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Рішення виконавчого комітету</w:t>
      </w:r>
    </w:p>
    <w:p w:rsidR="00860C33" w:rsidRDefault="005E451E">
      <w:pPr>
        <w:suppressAutoHyphens w:val="0"/>
        <w:spacing w:after="0" w:line="240" w:lineRule="auto"/>
        <w:ind w:left="595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Покровської міської ради</w:t>
      </w:r>
    </w:p>
    <w:p w:rsidR="00860C33" w:rsidRDefault="00DB6E9D">
      <w:pPr>
        <w:suppressAutoHyphens w:val="0"/>
        <w:spacing w:after="0" w:line="240" w:lineRule="auto"/>
        <w:ind w:left="5954"/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_____________</w:t>
      </w:r>
      <w:r w:rsidR="005E451E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__________</w:t>
      </w:r>
    </w:p>
    <w:p w:rsidR="00860C33" w:rsidRDefault="00860C33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C91228" w:rsidRDefault="005E451E" w:rsidP="00DB6E9D">
      <w:pPr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Пріоритетні напрями діяльності закладів освіти </w:t>
      </w:r>
      <w:r w:rsidR="00C91228" w:rsidRPr="00C91228">
        <w:rPr>
          <w:rFonts w:ascii="Times New Roman" w:eastAsia="Times New Roman" w:hAnsi="Times New Roman"/>
          <w:b/>
          <w:color w:val="00000A"/>
          <w:sz w:val="28"/>
          <w:lang w:eastAsia="en-US"/>
        </w:rPr>
        <w:t>об’єднаної</w:t>
      </w:r>
      <w:r w:rsidR="00C91228" w:rsidRPr="00C9122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територіальної громади міста в умовах </w:t>
      </w:r>
      <w:r w:rsidR="00C9122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реалізації К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онцепції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60C33" w:rsidRDefault="00C91228" w:rsidP="00DB6E9D">
      <w:pPr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«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Нов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а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українськ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а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школ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>а»</w:t>
      </w:r>
      <w:r w:rsidR="00DB6E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на 2020/2021</w:t>
      </w:r>
      <w:r w:rsidR="005E451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навчальний рік</w:t>
      </w:r>
    </w:p>
    <w:p w:rsidR="00860C33" w:rsidRDefault="00860C33">
      <w:pPr>
        <w:tabs>
          <w:tab w:val="left" w:pos="567"/>
          <w:tab w:val="left" w:pos="1134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en-US"/>
        </w:rPr>
      </w:pPr>
    </w:p>
    <w:p w:rsidR="00860C33" w:rsidRPr="00753BF0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Організація системної роботи щодо здійснення науково-методичного забезпечення реалізації Закону України «Про освіту», Концепції </w:t>
      </w:r>
      <w:r w:rsidR="00C91228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Нов</w:t>
      </w:r>
      <w:r w:rsidR="00C91228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українськ</w:t>
      </w:r>
      <w:r w:rsidR="00C91228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школ</w:t>
      </w:r>
      <w:r w:rsidR="00C91228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, Державного стандарту початкової загальної освіти, </w:t>
      </w:r>
      <w:r w:rsidR="00CC064E"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Базового компоненту дошкільної освіти,</w:t>
      </w:r>
      <w:r w:rsidR="00BA334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оновлених навчальних програм з метою підвищення рівня професійної компетентності вчителів, вмотивованості до впровадження інноваційних змін в освітній процес.</w:t>
      </w:r>
    </w:p>
    <w:p w:rsidR="00860C33" w:rsidRPr="00753BF0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Забезпечення отримання здобувачами освіти повної загальної середньої освіти в обсягах, визначених державними стандартами освіти. </w:t>
      </w:r>
    </w:p>
    <w:p w:rsidR="00860C33" w:rsidRPr="00753BF0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753BF0">
        <w:rPr>
          <w:rFonts w:ascii="Times New Roman" w:eastAsia="Times New Roman" w:hAnsi="Times New Roman"/>
          <w:sz w:val="28"/>
          <w:szCs w:val="28"/>
          <w:lang w:eastAsia="en-US"/>
        </w:rPr>
        <w:t xml:space="preserve">Сприяння створенню в закладах освіти оптимальних умов, максимально сприятливих для розвитку дітей в умовах </w:t>
      </w: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Нової української школи.</w:t>
      </w:r>
    </w:p>
    <w:p w:rsidR="00860C33" w:rsidRPr="00753BF0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Забезпечення </w:t>
      </w:r>
      <w:r w:rsidRPr="00753BF0">
        <w:rPr>
          <w:rFonts w:ascii="Times New Roman" w:eastAsia="Times New Roman" w:hAnsi="Times New Roman"/>
          <w:sz w:val="28"/>
          <w:szCs w:val="28"/>
          <w:lang w:eastAsia="en-US"/>
        </w:rPr>
        <w:t>високої якості освіти</w:t>
      </w: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, як складової розвитку </w:t>
      </w:r>
      <w:proofErr w:type="spellStart"/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всебічнорозвиненої</w:t>
      </w:r>
      <w:proofErr w:type="spellEnd"/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особистості.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Використання сучасного </w:t>
      </w:r>
      <w:r w:rsidRPr="00753BF0">
        <w:rPr>
          <w:rFonts w:ascii="Times New Roman" w:eastAsia="Times New Roman" w:hAnsi="Times New Roman"/>
          <w:sz w:val="28"/>
          <w:szCs w:val="28"/>
          <w:lang w:eastAsia="en-US"/>
        </w:rPr>
        <w:t>національного</w:t>
      </w:r>
      <w:r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та світового передового педагогічного досвіду в  освітньому процесі для підвище</w:t>
      </w:r>
      <w:r w:rsidR="00CC064E" w:rsidRPr="00753BF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ння інтелектуального рівня здобувачів освіти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та ефективної інтеграції у європейський простір.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Впровадження </w:t>
      </w:r>
      <w:r w:rsidR="00E722D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та використання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сучасних інформаційно-комунікаційних технологій </w:t>
      </w:r>
      <w:r w:rsidR="00E722D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та </w:t>
      </w:r>
      <w:r w:rsidR="00E722D1" w:rsidRPr="00E722D1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технологій дистанційного навчання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освітній і управлінський процеси, що забезпечують удосконалення   освітнього    процесу, доступність та ефективність освіти, підготовку молодого покоління до життєдіяльності в інформаційному суспільстві.</w:t>
      </w:r>
    </w:p>
    <w:p w:rsidR="00860C33" w:rsidRPr="00E722D1" w:rsidRDefault="005E451E" w:rsidP="00E722D1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722D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Сприяння підвищенню кваліфікації педагогічних працівників закладів освіти, враховуючи нові механізми професійного зростання педагогів.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Стимулювання обдарованої учнівської молоді, педагогів закладів освіти за високі результати в конкурсах інтелектуального, творчого спрямування  на обласному та всеукраїнському рівнях.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доступності освітніх послуг, що надаються системою освіти, для кожного громадянина.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наступності дошкільної та початкової освіти за рахунок усіх форм інтеграції освітньої діяльності.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Створення умов та забезпечення наступності між загальною середньою та професійною освітою,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сприяння професійній орієнтації,  самовизначенню та соціалізації старшокласників.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Підвищення управлінської компетентності керівника сучасної школи, як лідера освітніх інновацій. 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Науково-методичний супровід та координація дослідницько-інноваційної діяльності в  закладах освіти міста. </w:t>
      </w:r>
    </w:p>
    <w:p w:rsidR="004D1A0D" w:rsidRPr="004D1A0D" w:rsidRDefault="004D1A0D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Забезпечення реалізації Плану заходів щодо </w:t>
      </w:r>
      <w:r w:rsidRPr="004D1A0D">
        <w:rPr>
          <w:rFonts w:ascii="Times New Roman" w:hAnsi="Times New Roman"/>
          <w:sz w:val="28"/>
          <w:szCs w:val="28"/>
          <w:shd w:val="clear" w:color="auto" w:fill="FFFFFF"/>
        </w:rPr>
        <w:t>проведення </w:t>
      </w:r>
      <w:r w:rsidRPr="004D1A0D"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Року математичної</w:t>
      </w:r>
      <w:r w:rsidRPr="004D1A0D">
        <w:rPr>
          <w:rFonts w:ascii="Times New Roman" w:hAnsi="Times New Roman"/>
          <w:sz w:val="28"/>
          <w:szCs w:val="28"/>
          <w:shd w:val="clear" w:color="auto" w:fill="FFFFFF"/>
        </w:rPr>
        <w:t> освіти в Україні у </w:t>
      </w:r>
      <w:r w:rsidRPr="004D1A0D"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2020</w:t>
      </w:r>
      <w:r w:rsidRPr="004D1A0D"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4D1A0D">
        <w:rPr>
          <w:rFonts w:ascii="Times New Roman" w:hAnsi="Times New Roman"/>
          <w:sz w:val="28"/>
          <w:szCs w:val="28"/>
          <w:shd w:val="clear" w:color="auto" w:fill="FFFFFF"/>
        </w:rPr>
        <w:t>21 навчальному році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Створення комфортних умов та позитивної мотивації на здоровий спосіб життя усіх учасників освітнього процесу.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Створення дієвої системи корекційного, диференційованого та інклюзивного навчання дітей з особливими освітніми потребами.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індивідуальної освітньої траєкторії дітям з особливими освітніми потребами в умовах інклюзивного навчання.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Створення умов для творчого, інтелектуального, духовного і фізичного розвитку вихованців, учнів через систему позашкільної освіти.</w:t>
      </w:r>
    </w:p>
    <w:p w:rsidR="001C49E9" w:rsidRPr="001C49E9" w:rsidRDefault="001C49E9" w:rsidP="001C49E9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Забезпечення </w:t>
      </w:r>
      <w:r w:rsidRPr="001C49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соціально-психологічного захисту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та</w:t>
      </w:r>
      <w:r w:rsidRPr="001C49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психологічної допомоги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усім </w:t>
      </w:r>
      <w:r w:rsidRPr="001C49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учасникам освітнього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C49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процесу.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Здійснення комплексу заходів щодо національно-патріотичного виховання підростаючого покоління з метою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формування ціннісного ставлення особистості до українського народу, Батьківщини, держави, нації.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Забезпечення соціального захисту, охорони життя, здоров’я та  прав учасників освітнього процесу відповідно до чинного законодавства. 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Забезпечення просвітницько-профілактичної роботи щодо протидії проявам насилля 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булінгу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Проведення заходів щодо попередження залучення дітей до небезпечного Інтернету та соціальних мереж.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прозорості та відкритого доступу до публічної інформації щодо освітньої та фінансової діяльності закладів.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Сприяння  академічній доброчесності учасників освітнього процесу закладів освіти міста.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системи  моніторингу якості освіти.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Забезпечення академічної свободи педагогічних працівників.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Здійснення заходів щодо упорядкування мережі закладів освіти  відповідно до вимог чинного законодавства.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Підвищення ефективності кадрової роботи закладів освіти у відповідності до вимог чинного законодавства.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Зміцнення матеріально-технічної бази закладів освіти міста за рахунок: </w:t>
      </w:r>
    </w:p>
    <w:p w:rsidR="00860C33" w:rsidRDefault="005E451E">
      <w:pPr>
        <w:pStyle w:val="aa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збереження, підтримки та покращення матеріально-технічного стану закладів освіти;</w:t>
      </w:r>
    </w:p>
    <w:p w:rsidR="00860C33" w:rsidRDefault="005E451E">
      <w:pPr>
        <w:pStyle w:val="aa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оновлення комп'ютерної техніки та обладнання закладів; </w:t>
      </w:r>
    </w:p>
    <w:p w:rsidR="00860C33" w:rsidRDefault="005E451E">
      <w:pPr>
        <w:pStyle w:val="aa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 модернізації технологічного обладнання;</w:t>
      </w:r>
    </w:p>
    <w:p w:rsidR="00860C33" w:rsidRDefault="005E451E">
      <w:pPr>
        <w:pStyle w:val="aa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 проведення капітальних ремонтів покрівель закладів освіти;</w:t>
      </w:r>
    </w:p>
    <w:p w:rsidR="00860C33" w:rsidRDefault="005E451E">
      <w:pPr>
        <w:pStyle w:val="aa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 продовження програмних заходів з енергозбереження в закладах освіти міста. </w:t>
      </w:r>
    </w:p>
    <w:p w:rsidR="00860C33" w:rsidRDefault="005E451E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Реалізація міської цільової  соціальної про</w:t>
      </w:r>
      <w:r w:rsidR="001C49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грами «Освіта м.Покров  на 2019-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2021роки». </w:t>
      </w:r>
    </w:p>
    <w:p w:rsidR="00FD4226" w:rsidRDefault="00FD4226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Координація та супровід діяльності закладів освіти в умовах карантину, </w:t>
      </w:r>
      <w:r w:rsidRPr="00FD422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спричиненого </w:t>
      </w:r>
      <w:r w:rsidRPr="00FD4226">
        <w:rPr>
          <w:rFonts w:ascii="Times New Roman" w:hAnsi="Times New Roman"/>
          <w:sz w:val="28"/>
          <w:szCs w:val="28"/>
          <w:lang w:val="en-US"/>
        </w:rPr>
        <w:t>COVID</w:t>
      </w:r>
      <w:r w:rsidRPr="00FD4226">
        <w:rPr>
          <w:rFonts w:ascii="Times New Roman" w:hAnsi="Times New Roman"/>
          <w:sz w:val="28"/>
          <w:szCs w:val="28"/>
        </w:rPr>
        <w:t>-19.</w:t>
      </w: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C33" w:rsidRPr="005F4654" w:rsidRDefault="005E451E" w:rsidP="005F4654">
      <w:pPr>
        <w:tabs>
          <w:tab w:val="left" w:pos="0"/>
        </w:tabs>
        <w:suppressAutoHyphens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F46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sectPr w:rsidR="00860C33">
          <w:pgSz w:w="11906" w:h="16838"/>
          <w:pgMar w:top="1134" w:right="567" w:bottom="568" w:left="1701" w:header="0" w:footer="0" w:gutter="0"/>
          <w:cols w:space="720"/>
          <w:formProt w:val="0"/>
          <w:docGrid w:linePitch="360"/>
        </w:sectPr>
      </w:pPr>
    </w:p>
    <w:p w:rsidR="00860C33" w:rsidRDefault="005E451E">
      <w:pPr>
        <w:spacing w:after="0" w:line="240" w:lineRule="auto"/>
        <w:jc w:val="center"/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ЗАТВЕРДЖЕНО </w:t>
      </w:r>
    </w:p>
    <w:p w:rsidR="00860C33" w:rsidRDefault="005E451E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:rsidR="00860C33" w:rsidRDefault="005E451E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Покровської міської ради </w:t>
      </w:r>
    </w:p>
    <w:p w:rsidR="00860C33" w:rsidRDefault="00420289" w:rsidP="00420289">
      <w:pPr>
        <w:spacing w:after="0" w:line="240" w:lineRule="auto"/>
        <w:ind w:firstLine="12474"/>
      </w:pPr>
      <w:r>
        <w:rPr>
          <w:rFonts w:ascii="Times New Roman" w:hAnsi="Times New Roman"/>
        </w:rPr>
        <w:t>_____________</w:t>
      </w:r>
      <w:r w:rsidR="005E451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________</w:t>
      </w:r>
      <w:r w:rsidR="005E451E">
        <w:rPr>
          <w:rFonts w:ascii="Times New Roman" w:hAnsi="Times New Roman"/>
        </w:rPr>
        <w:t xml:space="preserve">  </w:t>
      </w:r>
    </w:p>
    <w:p w:rsidR="00860C33" w:rsidRDefault="005E451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  <w:r w:rsidR="004202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ОТГ м. Покров на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="004202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/2021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н.р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CC064E" w:rsidRDefault="00CC064E" w:rsidP="00CC06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C064E" w:rsidRDefault="00CC064E" w:rsidP="00CC06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20"/>
        <w:gridCol w:w="522"/>
        <w:gridCol w:w="1085"/>
        <w:gridCol w:w="992"/>
        <w:gridCol w:w="851"/>
        <w:gridCol w:w="850"/>
        <w:gridCol w:w="992"/>
        <w:gridCol w:w="851"/>
        <w:gridCol w:w="850"/>
        <w:gridCol w:w="851"/>
        <w:gridCol w:w="778"/>
        <w:gridCol w:w="826"/>
        <w:gridCol w:w="946"/>
        <w:gridCol w:w="689"/>
        <w:gridCol w:w="729"/>
        <w:gridCol w:w="993"/>
        <w:gridCol w:w="903"/>
        <w:gridCol w:w="693"/>
      </w:tblGrid>
      <w:tr w:rsidR="00CC064E" w:rsidRPr="00CC064E" w:rsidTr="00BA3349">
        <w:trPr>
          <w:cantSplit/>
          <w:trHeight w:val="372"/>
        </w:trPr>
        <w:tc>
          <w:tcPr>
            <w:tcW w:w="7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назва  комунального закладу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ind w:left="-157" w:righ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клас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кл./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кл./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    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778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5-9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729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10-11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3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кл./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Середня 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наповнюв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класів</w:t>
            </w:r>
          </w:p>
        </w:tc>
      </w:tr>
      <w:tr w:rsidR="00CC064E" w:rsidRPr="00CC064E" w:rsidTr="00BA3349">
        <w:trPr>
          <w:cantSplit/>
          <w:trHeight w:val="586"/>
        </w:trPr>
        <w:tc>
          <w:tcPr>
            <w:tcW w:w="720" w:type="dxa"/>
            <w:vMerge/>
            <w:shd w:val="clear" w:color="auto" w:fill="FFFFFF" w:themeFill="background1"/>
            <w:textDirection w:val="btLr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ind w:left="-157" w:righ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Конти-нгент</w:t>
            </w:r>
            <w:proofErr w:type="spellEnd"/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ЗНЗ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кл./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C064E" w:rsidRPr="00CC064E" w:rsidTr="00BA3349"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з/о ЛІЦЕЙ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 -31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5у-135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1у-35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1у-30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6у-174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1у-23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2у-49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13у-358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CC064E" w:rsidRPr="00CC064E" w:rsidTr="00BA3349">
        <w:trPr>
          <w:trHeight w:val="429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НВК № 1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8у-230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1р-32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2р-62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6у-175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3р-94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14у-405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6р-175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20-580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</w:tr>
      <w:tr w:rsidR="00CC064E" w:rsidRPr="00CC064E" w:rsidTr="00BA3349">
        <w:trPr>
          <w:trHeight w:val="421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НВК №2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3у-83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11у-314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3у-84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2у-63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2у-64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12у-367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1у-23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2у-47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25у-728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29,1</w:t>
            </w:r>
          </w:p>
        </w:tc>
      </w:tr>
      <w:tr w:rsidR="00CC064E" w:rsidRPr="00CC064E" w:rsidTr="00BA3349">
        <w:trPr>
          <w:trHeight w:val="477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НВО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8у-212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2у-59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2у-61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2у-52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11у-306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1у-27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21у-578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CC064E" w:rsidRPr="00CC064E" w:rsidTr="00BA3349">
        <w:trPr>
          <w:trHeight w:val="495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СЗШ № 4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3у-72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1р-25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1р-17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5р-115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1р-20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2р-38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3у-72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8р-181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11-253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</w:tr>
      <w:tr w:rsidR="00CC064E" w:rsidRPr="00CC064E" w:rsidTr="00BA3349">
        <w:trPr>
          <w:trHeight w:val="531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СЗШ № 6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8у-239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3у-75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2у-66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2у-65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11у-337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1у-33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2у-39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3у-72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22у-648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29,5</w:t>
            </w:r>
          </w:p>
        </w:tc>
      </w:tr>
      <w:tr w:rsidR="00CC064E" w:rsidRPr="00CC064E" w:rsidTr="00BA3349">
        <w:trPr>
          <w:trHeight w:val="348"/>
        </w:trPr>
        <w:tc>
          <w:tcPr>
            <w:tcW w:w="1242" w:type="dxa"/>
            <w:gridSpan w:val="2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СЗШ № 9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1у-32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2у-45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7у-184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2у-60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2у-48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2у-53</w:t>
            </w:r>
          </w:p>
        </w:tc>
        <w:tc>
          <w:tcPr>
            <w:tcW w:w="778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2у-56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1у-31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9у-248</w:t>
            </w: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1у-28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1у-29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2у-57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18у-489</w:t>
            </w:r>
          </w:p>
        </w:tc>
        <w:tc>
          <w:tcPr>
            <w:tcW w:w="6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</w:t>
            </w:r>
          </w:p>
        </w:tc>
      </w:tr>
      <w:tr w:rsidR="00CC064E" w:rsidRPr="00CC064E" w:rsidTr="00BA3349">
        <w:trPr>
          <w:trHeight w:val="400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1узпр-12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2узпр-27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2узпр-27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2сп-26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E36C0A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1реаб.-17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DDD9C3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5у - 70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C064E" w:rsidRPr="00CC064E" w:rsidTr="00BA3349">
        <w:trPr>
          <w:trHeight w:val="570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Шолоховська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СЗШ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1у-27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1у-20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2у-34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6у-118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1у-27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1у-19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2у-34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2у-34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2у-33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8у-147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1у-13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1у-8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2у-21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16у-286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17,9</w:t>
            </w:r>
          </w:p>
        </w:tc>
      </w:tr>
      <w:tr w:rsidR="00CC064E" w:rsidRPr="00CC064E" w:rsidTr="00BA3349">
        <w:trPr>
          <w:trHeight w:val="769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РАЗОМ укр.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Кл/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15у-419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14у-370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16у-424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11у-2</w:t>
            </w: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  <w:p w:rsidR="00CC064E" w:rsidRPr="00CC064E" w:rsidRDefault="00CC064E" w:rsidP="00CC064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1узпр-12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56у-1504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2узпр-27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13у-394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14у-375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15у-395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11у-315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10у-275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63у-1754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6у-147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7у-159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13у-306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 у-3564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CC064E" w:rsidRPr="00CC064E" w:rsidTr="00BA3349">
        <w:trPr>
          <w:trHeight w:val="252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Разом рос. кл./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3р-87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3р-87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2р-57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3р-79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8р-209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1р-20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2р-40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3р-60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14р-356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25,4</w:t>
            </w:r>
          </w:p>
        </w:tc>
      </w:tr>
      <w:tr w:rsidR="00CC064E" w:rsidRPr="00CC064E" w:rsidTr="00BA3349">
        <w:trPr>
          <w:trHeight w:val="425"/>
        </w:trPr>
        <w:tc>
          <w:tcPr>
            <w:tcW w:w="1242" w:type="dxa"/>
            <w:gridSpan w:val="2"/>
            <w:vMerge w:val="restart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Разом кл./</w:t>
            </w:r>
            <w:proofErr w:type="spellStart"/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учн</w:t>
            </w:r>
            <w:proofErr w:type="spellEnd"/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15-419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14-370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16-424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14-378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59-1591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14-424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15-398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16-415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13-372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13-354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71-1963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7-167 (+14)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9-199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16-366 (+14)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146-3920 (+14)</w:t>
            </w:r>
          </w:p>
        </w:tc>
        <w:tc>
          <w:tcPr>
            <w:tcW w:w="693" w:type="dxa"/>
            <w:vMerge w:val="restart"/>
            <w:shd w:val="clear" w:color="auto" w:fill="FFFFFF" w:themeFill="background1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26,8</w:t>
            </w:r>
          </w:p>
        </w:tc>
      </w:tr>
      <w:tr w:rsidR="00CC064E" w:rsidRPr="00CC064E" w:rsidTr="00BA3349">
        <w:trPr>
          <w:trHeight w:val="293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1узпр-12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2узпр-27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1сп-9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1сп-17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2узпр-27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2сп-26</w:t>
            </w:r>
          </w:p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06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1реаб.-17</w:t>
            </w:r>
          </w:p>
        </w:tc>
        <w:tc>
          <w:tcPr>
            <w:tcW w:w="693" w:type="dxa"/>
            <w:vMerge/>
            <w:shd w:val="clear" w:color="auto" w:fill="FFFFFF" w:themeFill="background1"/>
            <w:vAlign w:val="center"/>
          </w:tcPr>
          <w:p w:rsidR="00CC064E" w:rsidRPr="00CC064E" w:rsidRDefault="00CC064E" w:rsidP="00CC06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064E" w:rsidRPr="00CC064E" w:rsidRDefault="00CC064E" w:rsidP="00CC06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Середня наповнюваність класів по місту: 26,8</w:t>
      </w:r>
    </w:p>
    <w:p w:rsidR="00CC064E" w:rsidRPr="00CC064E" w:rsidRDefault="00CC064E" w:rsidP="00CC06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 xml:space="preserve">у- класи з українською мовою навчання, р – класи з російською мовою навчання, </w:t>
      </w:r>
      <w:proofErr w:type="spellStart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зпр</w:t>
      </w:r>
      <w:proofErr w:type="spellEnd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 xml:space="preserve"> – класи з затримкою розвитку, </w:t>
      </w:r>
      <w:proofErr w:type="spellStart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сп</w:t>
      </w:r>
      <w:proofErr w:type="spellEnd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 xml:space="preserve"> – </w:t>
      </w:r>
      <w:proofErr w:type="spellStart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спецкласи</w:t>
      </w:r>
      <w:proofErr w:type="spellEnd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 xml:space="preserve">, </w:t>
      </w:r>
      <w:proofErr w:type="spellStart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реаб</w:t>
      </w:r>
      <w:proofErr w:type="spellEnd"/>
      <w:r w:rsidRPr="00CC064E">
        <w:rPr>
          <w:rFonts w:ascii="Times New Roman" w:eastAsia="Times New Roman" w:hAnsi="Times New Roman"/>
          <w:sz w:val="20"/>
          <w:szCs w:val="24"/>
          <w:lang w:eastAsia="ru-RU"/>
        </w:rPr>
        <w:t>. – клас реабілітації.</w:t>
      </w:r>
    </w:p>
    <w:p w:rsidR="00860C33" w:rsidRDefault="00CC064E" w:rsidP="00CC064E">
      <w:pPr>
        <w:suppressAutoHyphens w:val="0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7620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BA33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5E4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4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4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4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451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860C33" w:rsidRDefault="005E451E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lastRenderedPageBreak/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950ECC" w:rsidRDefault="00CC06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5E451E">
        <w:rPr>
          <w:rFonts w:ascii="Times New Roman" w:hAnsi="Times New Roman"/>
        </w:rPr>
        <w:t xml:space="preserve">                                                                    </w:t>
      </w:r>
    </w:p>
    <w:p w:rsidR="00950ECC" w:rsidRDefault="00950ECC">
      <w:pPr>
        <w:spacing w:after="0" w:line="240" w:lineRule="auto"/>
        <w:jc w:val="center"/>
        <w:rPr>
          <w:rFonts w:ascii="Times New Roman" w:hAnsi="Times New Roman"/>
        </w:rPr>
      </w:pPr>
    </w:p>
    <w:p w:rsidR="00950ECC" w:rsidRDefault="00950ECC">
      <w:pPr>
        <w:spacing w:after="0" w:line="240" w:lineRule="auto"/>
        <w:jc w:val="center"/>
        <w:rPr>
          <w:rFonts w:ascii="Times New Roman" w:hAnsi="Times New Roman"/>
        </w:rPr>
      </w:pPr>
    </w:p>
    <w:p w:rsidR="00860C33" w:rsidRDefault="005E45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860C33" w:rsidRDefault="005E45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950ECC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ЗАТВЕРДЖЕНО </w:t>
      </w:r>
    </w:p>
    <w:p w:rsidR="00860C33" w:rsidRDefault="005E45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:rsidR="00860C33" w:rsidRDefault="005E45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50EC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Покровської міської ради </w:t>
      </w:r>
    </w:p>
    <w:p w:rsidR="00860C33" w:rsidRDefault="005E451E">
      <w:pPr>
        <w:suppressAutoHyphens w:val="0"/>
        <w:spacing w:after="0" w:line="240" w:lineRule="auto"/>
        <w:ind w:firstLine="10206"/>
        <w:jc w:val="center"/>
      </w:pPr>
      <w:r>
        <w:rPr>
          <w:rFonts w:ascii="Times New Roman" w:hAnsi="Times New Roman"/>
        </w:rPr>
        <w:t xml:space="preserve">                </w:t>
      </w:r>
      <w:r w:rsidR="00950ECC">
        <w:rPr>
          <w:rFonts w:ascii="Times New Roman" w:hAnsi="Times New Roman"/>
        </w:rPr>
        <w:t xml:space="preserve">                 ____________ №_________</w:t>
      </w:r>
    </w:p>
    <w:p w:rsidR="00860C33" w:rsidRDefault="00860C33">
      <w:pPr>
        <w:suppressAutoHyphens w:val="0"/>
        <w:spacing w:after="0" w:line="240" w:lineRule="auto"/>
        <w:jc w:val="center"/>
        <w:rPr>
          <w:rFonts w:eastAsia="Times New Roman"/>
          <w:color w:val="00000A"/>
          <w:lang w:eastAsia="en-US"/>
        </w:rPr>
      </w:pPr>
    </w:p>
    <w:p w:rsidR="00860C33" w:rsidRDefault="005E451E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Мережа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та контингент дітей</w:t>
      </w:r>
    </w:p>
    <w:p w:rsidR="00860C33" w:rsidRDefault="005E451E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груп дошкільних навчальних закладів, дошкільних відділень навчально-виховних комплексів </w:t>
      </w:r>
    </w:p>
    <w:p w:rsidR="00860C33" w:rsidRDefault="005E451E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та навчально-виховного об'єднання м. Покров</w:t>
      </w:r>
    </w:p>
    <w:p w:rsidR="00860C33" w:rsidRDefault="005E451E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на 2020</w:t>
      </w:r>
      <w:r w:rsidR="00950ECC">
        <w:rPr>
          <w:rFonts w:ascii="Times New Roman" w:eastAsia="Times New Roman" w:hAnsi="Times New Roman"/>
          <w:color w:val="00000A"/>
          <w:sz w:val="28"/>
          <w:lang w:eastAsia="en-US"/>
        </w:rPr>
        <w:t>/2021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 </w:t>
      </w:r>
    </w:p>
    <w:p w:rsidR="00950ECC" w:rsidRDefault="00950EC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ECC" w:rsidRDefault="00950EC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23" w:type="dxa"/>
        <w:jc w:val="center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6"/>
        <w:gridCol w:w="4007"/>
        <w:gridCol w:w="1153"/>
        <w:gridCol w:w="2401"/>
        <w:gridCol w:w="1243"/>
        <w:gridCol w:w="2985"/>
        <w:gridCol w:w="1153"/>
        <w:gridCol w:w="1207"/>
        <w:gridCol w:w="1048"/>
      </w:tblGrid>
      <w:tr w:rsidR="00CC064E" w:rsidRPr="00FB57AE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№/п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Повна назва КЗДО, НВК,НВО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Кількість груп у</w:t>
            </w:r>
          </w:p>
          <w:p w:rsidR="00CC064E" w:rsidRPr="00FB57AE" w:rsidRDefault="00CC064E" w:rsidP="00BA3349">
            <w:pPr>
              <w:suppressAutoHyphens w:val="0"/>
              <w:spacing w:after="0" w:line="240" w:lineRule="auto"/>
              <w:ind w:right="-67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2018-2019 н. р.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Специфіка груп у </w:t>
            </w:r>
          </w:p>
          <w:p w:rsidR="00CC064E" w:rsidRPr="00FB57AE" w:rsidRDefault="00CC064E" w:rsidP="00BA3349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2019-2020</w:t>
            </w: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н.р</w:t>
            </w:r>
            <w:proofErr w:type="spellEnd"/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Очікувана кількість груп у 2020</w:t>
            </w: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2021</w:t>
            </w: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Специфіка груп</w:t>
            </w:r>
          </w:p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у 2020-2021</w:t>
            </w: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Кількість дітей за нормою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Фактично набрано дітей (</w:t>
            </w:r>
            <w:proofErr w:type="spellStart"/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к-ть</w:t>
            </w:r>
            <w:proofErr w:type="spellEnd"/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FB57AE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Потреба у наборі дітей на 2019-2020 н. р.</w:t>
            </w:r>
          </w:p>
        </w:tc>
      </w:tr>
      <w:tr w:rsidR="00CC064E" w:rsidRPr="002A61E0" w:rsidTr="00BA3349">
        <w:trPr>
          <w:trHeight w:val="1812"/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 «Сонечко» (ясла-садок) Покровської міської ради 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proofErr w:type="gram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</w:t>
            </w:r>
            <w:proofErr w:type="gram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ізновікова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(2-4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</w:p>
          <w:p w:rsidR="00CC064E" w:rsidRPr="002A61E0" w:rsidRDefault="00CC064E" w:rsidP="00BA3349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(4-7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різновікова група (2-4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</w:p>
          <w:p w:rsidR="00CC064E" w:rsidRPr="002A61E0" w:rsidRDefault="00CC064E" w:rsidP="00BA3349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(4-7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дошкільної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№ 5 «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Червона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Шапочка» (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ясла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-садок)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Покровської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ради</w:t>
            </w:r>
            <w:proofErr w:type="gram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типу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опорно-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рухового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апарату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типу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опорно-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рухового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апарату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Комунальний заклад дошкільної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освіти №11 «Сонечко» (ясла-садок) Покровської міської ради Дніпропетровської області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розвитку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малими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загасаючими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формами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туберкульозу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розвитку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санаторна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малими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загасаючими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формами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туберкульозу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140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119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№13 (ясла-садок)«Малятко» Покровської міської ради 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вадами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зору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групи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вадами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вадами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зору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групи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вадами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0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30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8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-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-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психологічного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7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-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інклюзивна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-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психологічного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179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176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дошкільної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№22 (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ясла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– садок)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Покровської міської ради Дніпропетровської області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малими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загасаючими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формами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туберкульозу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>мовлення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 xml:space="preserve">13 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8  груп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 інклюзивні групи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малими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загасаючими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формами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туберкульозу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>217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14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 заклад «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Навчально-виховний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комплекс № 1(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школа І – ІІІ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 заклад) м. Покров 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Дніпропетровської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 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»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  29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  «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Навчально-виховний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комплекс №2 (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школа 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заклад) м. Покров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області»Комунальний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заклад: </w:t>
            </w:r>
            <w:r w:rsidRPr="002A61E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школа 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ДНЗ) м. Покров </w:t>
            </w:r>
            <w:proofErr w:type="spellStart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</w:t>
            </w:r>
            <w:proofErr w:type="spellEnd"/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обл.»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jc w:val="center"/>
              <w:rPr>
                <w:rFonts w:asciiTheme="minorHAnsi" w:eastAsia="Times New Roman" w:hAnsiTheme="minorHAnsi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Theme="minorHAnsi" w:eastAsia="Times New Roman" w:hAnsiTheme="minorHAnsi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загального розвитку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загального розвитку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CC064E" w:rsidRPr="002A61E0" w:rsidTr="00BA3349">
        <w:trPr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заклад «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Навчально-виховне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об’єднання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заклад –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позашкільний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заклад) </w:t>
            </w:r>
            <w:proofErr w:type="gram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м.Покров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Дн</w:t>
            </w:r>
            <w:proofErr w:type="gram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іпропетровської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 груп загального розвитку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 групи загального розвитку;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2інклюзивні групи</w:t>
            </w:r>
            <w:r w:rsidRPr="002A61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2A61E0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  <w:p w:rsidR="00CC064E" w:rsidRPr="002A61E0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CC064E" w:rsidRPr="00FB57AE" w:rsidTr="00BA3349">
        <w:trPr>
          <w:trHeight w:val="2951"/>
          <w:jc w:val="center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- 63 групи загального розвитку;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- 4 санаторні групи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- 59 груп загального розвитку;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-5 інклюзивні групи</w:t>
            </w:r>
          </w:p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1241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064E" w:rsidRPr="002A61E0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  <w:p w:rsidR="00CC064E" w:rsidRPr="00FB57AE" w:rsidRDefault="00CC064E" w:rsidP="00BA3349">
            <w:pPr>
              <w:suppressAutoHyphens w:val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A61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   120</w:t>
            </w:r>
          </w:p>
          <w:p w:rsidR="00CC064E" w:rsidRPr="00FB57AE" w:rsidRDefault="00CC064E" w:rsidP="00BA3349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FB57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50ECC" w:rsidRDefault="00950EC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ECC" w:rsidRDefault="007620C6" w:rsidP="007620C6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A33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860C33" w:rsidRDefault="005E451E" w:rsidP="00CC064E">
      <w:pPr>
        <w:suppressAutoHyphens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CC06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6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</w:p>
    <w:p w:rsidR="00860C33" w:rsidRDefault="005E451E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lastRenderedPageBreak/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860C33" w:rsidRDefault="00860C33">
      <w:pPr>
        <w:widowControl w:val="0"/>
        <w:spacing w:after="0" w:line="240" w:lineRule="auto"/>
        <w:jc w:val="both"/>
      </w:pPr>
    </w:p>
    <w:sectPr w:rsidR="00860C33">
      <w:pgSz w:w="16838" w:h="11906" w:orient="landscape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592"/>
    <w:multiLevelType w:val="multilevel"/>
    <w:tmpl w:val="CF4AD7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4379BE"/>
    <w:multiLevelType w:val="multilevel"/>
    <w:tmpl w:val="839A5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03684D"/>
    <w:multiLevelType w:val="multilevel"/>
    <w:tmpl w:val="2E6A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3"/>
    <w:rsid w:val="000B44DB"/>
    <w:rsid w:val="001C49E9"/>
    <w:rsid w:val="00420289"/>
    <w:rsid w:val="004D1A0D"/>
    <w:rsid w:val="005957EF"/>
    <w:rsid w:val="005E3F72"/>
    <w:rsid w:val="005E451E"/>
    <w:rsid w:val="005F4654"/>
    <w:rsid w:val="006C1759"/>
    <w:rsid w:val="00753BF0"/>
    <w:rsid w:val="007620C6"/>
    <w:rsid w:val="007D06F0"/>
    <w:rsid w:val="00860C33"/>
    <w:rsid w:val="00950ECC"/>
    <w:rsid w:val="00BA3349"/>
    <w:rsid w:val="00C91228"/>
    <w:rsid w:val="00CC064E"/>
    <w:rsid w:val="00DB6E9D"/>
    <w:rsid w:val="00E722D1"/>
    <w:rsid w:val="00F9413B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D1A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D1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FC7F-8DEE-459A-876F-073DBD3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3501</Words>
  <Characters>19956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2019-08-27T10:38:00Z</cp:lastPrinted>
  <dcterms:created xsi:type="dcterms:W3CDTF">2020-08-05T07:05:00Z</dcterms:created>
  <dcterms:modified xsi:type="dcterms:W3CDTF">2020-08-05T07:05:00Z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