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center"/>
        <w:rPr>
          <w:sz w:val="26"/>
          <w:szCs w:val="26"/>
          <w:lang w:val="uk-UA" w:eastAsia="uk-UA" w:bidi="ar-SA"/>
        </w:rPr>
      </w:pPr>
      <w:r>
        <w:rPr>
          <w:sz w:val="26"/>
          <w:szCs w:val="26"/>
          <w:lang w:val="uk-UA" w:eastAsia="uk-UA" w:bidi="ar-SA"/>
        </w:rPr>
      </w:r>
    </w:p>
    <w:p>
      <w:pPr>
        <w:pStyle w:val="Style18"/>
        <w:bidi w:val="0"/>
        <w:spacing w:before="0" w:after="0"/>
        <w:jc w:val="center"/>
        <w:rPr>
          <w:rFonts w:ascii="Times New Roman" w:hAnsi="Times New Roman" w:cs="Times New Roman"/>
          <w:b/>
          <w:b/>
          <w:bCs/>
          <w:sz w:val="28"/>
          <w:szCs w:val="28"/>
          <w:lang w:val="uk-UA"/>
        </w:rPr>
      </w:pPr>
      <w:r>
        <w:drawing>
          <wp:anchor behindDoc="0" distT="0" distB="0" distL="114935" distR="114935" simplePos="0" locked="0" layoutInCell="1" allowOverlap="1" relativeHeight="2">
            <wp:simplePos x="0" y="0"/>
            <wp:positionH relativeFrom="column">
              <wp:posOffset>2844800</wp:posOffset>
            </wp:positionH>
            <wp:positionV relativeFrom="paragraph">
              <wp:posOffset>-623570</wp:posOffset>
            </wp:positionV>
            <wp:extent cx="426085" cy="606425"/>
            <wp:effectExtent l="0" t="0" r="0" b="0"/>
            <wp:wrapTopAndBottom/>
            <wp:docPr id="1"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
                    <pic:cNvPicPr>
                      <a:picLocks noChangeAspect="1" noChangeArrowheads="1"/>
                    </pic:cNvPicPr>
                  </pic:nvPicPr>
                  <pic:blipFill>
                    <a:blip r:embed="rId2"/>
                    <a:stretch>
                      <a:fillRect/>
                    </a:stretch>
                  </pic:blipFill>
                  <pic:spPr bwMode="auto">
                    <a:xfrm>
                      <a:off x="0" y="0"/>
                      <a:ext cx="426085" cy="606425"/>
                    </a:xfrm>
                    <a:prstGeom prst="rect">
                      <a:avLst/>
                    </a:prstGeom>
                  </pic:spPr>
                </pic:pic>
              </a:graphicData>
            </a:graphic>
          </wp:anchor>
        </w:drawing>
      </w:r>
      <w:r>
        <w:rPr>
          <w:rFonts w:cs="Times New Roman"/>
          <w:b/>
          <w:bCs/>
          <w:sz w:val="28"/>
          <w:szCs w:val="28"/>
          <w:lang w:val="uk-UA"/>
        </w:rPr>
        <w:t>В</w:t>
      </w:r>
      <w:r>
        <w:rPr>
          <w:rFonts w:cs="Times New Roman"/>
          <w:b/>
          <w:bCs/>
          <w:sz w:val="28"/>
          <w:szCs w:val="28"/>
          <w:lang w:val="uk-UA"/>
        </w:rPr>
        <w:t>ИКОНАВЧИЙ КОМІТЕТ ПОКРОВСЬКОЇ МІСЬКОЇ РАДИ</w:t>
      </w:r>
    </w:p>
    <w:p>
      <w:pPr>
        <w:pStyle w:val="Style18"/>
        <w:bidi w:val="0"/>
        <w:spacing w:before="0" w:after="0"/>
        <w:jc w:val="center"/>
        <w:rPr>
          <w:rFonts w:ascii="Times New Roman" w:hAnsi="Times New Roman" w:cs="Times New Roman"/>
          <w:b/>
          <w:b/>
          <w:bCs/>
          <w:sz w:val="28"/>
          <w:szCs w:val="28"/>
          <w:lang w:val="uk-UA"/>
        </w:rPr>
      </w:pPr>
      <w:r>
        <w:rPr>
          <w:rFonts w:cs="Times New Roman"/>
          <w:b/>
          <w:bCs/>
          <w:sz w:val="28"/>
          <w:szCs w:val="28"/>
          <w:lang w:val="uk-UA"/>
        </w:rPr>
        <w:t>ДНІПРОПЕТРОВСЬКОЇ ОБЛАСТІ</w:t>
      </w:r>
    </w:p>
    <w:p>
      <w:pPr>
        <w:pStyle w:val="Style18"/>
        <w:bidi w:val="0"/>
        <w:spacing w:before="0" w:after="0"/>
        <w:jc w:val="center"/>
        <w:rPr/>
      </w:pPr>
      <w:r>
        <w:rPr/>
        <mc:AlternateContent>
          <mc:Choice Requires="wps">
            <w:drawing>
              <wp:anchor behindDoc="1" distT="0" distB="0" distL="114935" distR="114935" simplePos="0" locked="0" layoutInCell="1" allowOverlap="1" relativeHeight="3">
                <wp:simplePos x="0" y="0"/>
                <wp:positionH relativeFrom="column">
                  <wp:posOffset>16510</wp:posOffset>
                </wp:positionH>
                <wp:positionV relativeFrom="paragraph">
                  <wp:posOffset>93345</wp:posOffset>
                </wp:positionV>
                <wp:extent cx="6122670" cy="17145"/>
                <wp:effectExtent l="0" t="0" r="0" b="0"/>
                <wp:wrapNone/>
                <wp:docPr id="2" name="Фігура1"/>
                <a:graphic xmlns:a="http://schemas.openxmlformats.org/drawingml/2006/main">
                  <a:graphicData uri="http://schemas.microsoft.com/office/word/2010/wordprocessingShape">
                    <wps:wsp>
                      <wps:cNvSpPr/>
                      <wps:spPr>
                        <a:xfrm flipV="1">
                          <a:off x="0" y="0"/>
                          <a:ext cx="6122160" cy="9000"/>
                        </a:xfrm>
                        <a:prstGeom prst="line">
                          <a:avLst/>
                        </a:prstGeom>
                        <a:ln w="17640">
                          <a:solidFill>
                            <a:srgbClr val="000000"/>
                          </a:solidFill>
                          <a:round/>
                        </a:ln>
                      </wps:spPr>
                      <wps:style>
                        <a:lnRef idx="0"/>
                        <a:fillRef idx="0"/>
                        <a:effectRef idx="0"/>
                        <a:fontRef idx="minor"/>
                      </wps:style>
                      <wps:bodyPr/>
                    </wps:wsp>
                  </a:graphicData>
                </a:graphic>
              </wp:anchor>
            </w:drawing>
          </mc:Choice>
          <mc:Fallback>
            <w:pict>
              <v:line id="shape_0" from="1.3pt,7pt" to="483.3pt,7.65pt" ID="Фігура1" stroked="t" style="position:absolute;flip:y">
                <v:stroke color="black" weight="17640" joinstyle="round" endcap="flat"/>
                <v:fill o:detectmouseclick="t" on="false"/>
              </v:line>
            </w:pict>
          </mc:Fallback>
        </mc:AlternateContent>
      </w:r>
    </w:p>
    <w:p>
      <w:pPr>
        <w:pStyle w:val="Style18"/>
        <w:bidi w:val="0"/>
        <w:spacing w:before="0" w:after="0"/>
        <w:jc w:val="center"/>
        <w:rPr>
          <w:rFonts w:ascii="Times New Roman" w:hAnsi="Times New Roman" w:cs="Times New Roman"/>
          <w:b/>
          <w:b/>
          <w:sz w:val="28"/>
          <w:szCs w:val="28"/>
          <w:lang w:val="uk-UA"/>
        </w:rPr>
      </w:pPr>
      <w:r>
        <w:rPr>
          <w:rFonts w:cs="Times New Roman"/>
          <w:b/>
          <w:sz w:val="28"/>
          <w:szCs w:val="28"/>
          <w:lang w:val="uk-UA"/>
        </w:rPr>
        <w:t>РІШЕННЯ</w:t>
      </w:r>
    </w:p>
    <w:p>
      <w:pPr>
        <w:pStyle w:val="BodyText2"/>
        <w:ind w:left="0" w:right="0" w:hanging="0"/>
        <w:jc w:val="both"/>
        <w:rPr/>
      </w:pPr>
      <w:r>
        <w:rPr>
          <w:sz w:val="28"/>
          <w:szCs w:val="28"/>
          <w:lang w:val="uk-UA" w:eastAsia="uk-UA" w:bidi="ar-SA"/>
        </w:rPr>
        <w:t xml:space="preserve">22.01.2020р.      </w:t>
      </w:r>
      <w:r>
        <w:rPr>
          <w:sz w:val="28"/>
          <w:szCs w:val="28"/>
          <w:lang w:val="uk-UA" w:eastAsia="uk-UA" w:bidi="ar-SA"/>
        </w:rPr>
        <w:t xml:space="preserve">                                м.Покров                                                 №</w:t>
      </w:r>
      <w:r>
        <w:rPr>
          <w:sz w:val="28"/>
          <w:szCs w:val="28"/>
          <w:u w:val="none"/>
          <w:lang w:val="uk-UA" w:eastAsia="uk-UA" w:bidi="ar-SA"/>
        </w:rPr>
        <w:t>41</w:t>
      </w:r>
    </w:p>
    <w:p>
      <w:pPr>
        <w:pStyle w:val="Normal"/>
        <w:rPr>
          <w:sz w:val="26"/>
          <w:szCs w:val="26"/>
          <w:lang w:val="uk-UA" w:eastAsia="uk-UA" w:bidi="ar-SA"/>
        </w:rPr>
      </w:pPr>
      <w:r>
        <w:rPr>
          <w:sz w:val="26"/>
          <w:szCs w:val="26"/>
          <w:lang w:val="uk-UA" w:eastAsia="uk-UA" w:bidi="ar-SA"/>
        </w:rPr>
      </w:r>
    </w:p>
    <w:p>
      <w:pPr>
        <w:pStyle w:val="Normal"/>
        <w:spacing w:lineRule="auto" w:line="240" w:before="0" w:after="0"/>
        <w:jc w:val="left"/>
        <w:rPr>
          <w:sz w:val="28"/>
          <w:szCs w:val="28"/>
          <w:lang w:val="uk-UA" w:eastAsia="uk-UA" w:bidi="ar-SA"/>
        </w:rPr>
      </w:pPr>
      <w:r>
        <w:rPr>
          <w:sz w:val="28"/>
          <w:szCs w:val="28"/>
          <w:lang w:val="uk-UA" w:eastAsia="uk-UA" w:bidi="ar-SA"/>
        </w:rPr>
        <w:t xml:space="preserve">Про організацію роботи </w:t>
      </w:r>
    </w:p>
    <w:p>
      <w:pPr>
        <w:pStyle w:val="Normal"/>
        <w:spacing w:lineRule="auto" w:line="240" w:before="0" w:after="0"/>
        <w:jc w:val="left"/>
        <w:rPr/>
      </w:pPr>
      <w:r>
        <w:rPr>
          <w:sz w:val="28"/>
          <w:szCs w:val="28"/>
          <w:lang w:val="uk-UA" w:eastAsia="uk-UA" w:bidi="ar-SA"/>
        </w:rPr>
        <w:t xml:space="preserve">щодо реалізації політики відкритих </w:t>
      </w:r>
    </w:p>
    <w:p>
      <w:pPr>
        <w:pStyle w:val="Normal"/>
        <w:spacing w:lineRule="auto" w:line="240" w:before="0" w:after="0"/>
        <w:jc w:val="left"/>
        <w:rPr/>
      </w:pPr>
      <w:r>
        <w:rPr>
          <w:sz w:val="28"/>
          <w:szCs w:val="28"/>
          <w:lang w:val="uk-UA" w:eastAsia="uk-UA" w:bidi="ar-SA"/>
        </w:rPr>
        <w:t xml:space="preserve">даних  </w:t>
      </w:r>
      <w:r>
        <w:rPr>
          <w:color w:val="000000"/>
          <w:sz w:val="28"/>
          <w:szCs w:val="28"/>
          <w:lang w:val="uk-UA" w:eastAsia="uk-UA" w:bidi="ar-SA"/>
        </w:rPr>
        <w:t>Покровської міської ради</w:t>
      </w:r>
    </w:p>
    <w:p>
      <w:pPr>
        <w:pStyle w:val="Normal"/>
        <w:rPr>
          <w:lang w:val="uk-UA" w:eastAsia="uk-UA" w:bidi="ar-SA"/>
        </w:rPr>
      </w:pPr>
      <w:r>
        <w:rPr>
          <w:sz w:val="28"/>
          <w:szCs w:val="28"/>
          <w:lang w:val="uk-UA" w:eastAsia="uk-UA" w:bidi="ar-SA"/>
        </w:rPr>
        <w:t xml:space="preserve"> </w:t>
      </w:r>
    </w:p>
    <w:p>
      <w:pPr>
        <w:pStyle w:val="Normal"/>
        <w:jc w:val="both"/>
        <w:rPr/>
      </w:pPr>
      <w:r>
        <w:rPr>
          <w:sz w:val="28"/>
          <w:szCs w:val="28"/>
          <w:lang w:val="uk-UA" w:eastAsia="uk-UA" w:bidi="ar-SA"/>
        </w:rPr>
        <w:t xml:space="preserve">     </w:t>
      </w:r>
      <w:r>
        <w:rPr>
          <w:sz w:val="28"/>
          <w:szCs w:val="28"/>
          <w:lang w:val="uk-UA" w:eastAsia="uk-UA" w:bidi="ar-SA"/>
        </w:rPr>
        <w:t>Відповідно до Закону України «Про доступ до публічної інформації», постанови Кабінету Міністрів України від 21 жовтня 2015 року № 835 «Про затвердження Положення про набори даних, які підлягають оприлюдненню у формі відкритих даних», розпорядження міського голови від 26.12.2019 року №366-р, з метою забезпечення прозорості та підзвітності діяльності міської ради та спрощення доступу мешканців та інших зацікавлених сторін до публічної інформації, а також належної організації роботи з питань оприлюднення та оновлення відкритих даних на Єдиному державному порталі веб-порталі відкритих даних, керуючись законом України «Про місцеве самоврядування в Україні», виконавчий комітет  міської ради</w:t>
      </w:r>
    </w:p>
    <w:p>
      <w:pPr>
        <w:pStyle w:val="Normal"/>
        <w:jc w:val="both"/>
        <w:rPr>
          <w:sz w:val="28"/>
          <w:szCs w:val="28"/>
        </w:rPr>
      </w:pPr>
      <w:r>
        <w:rPr>
          <w:sz w:val="28"/>
          <w:szCs w:val="28"/>
          <w:lang w:val="uk-UA" w:eastAsia="uk-UA" w:bidi="ar-SA"/>
        </w:rPr>
        <w:t xml:space="preserve">                                                                                                                 </w:t>
      </w:r>
    </w:p>
    <w:p>
      <w:pPr>
        <w:pStyle w:val="NormalWeb"/>
        <w:spacing w:before="0" w:after="0"/>
        <w:jc w:val="both"/>
        <w:rPr>
          <w:lang w:val="uk-UA" w:eastAsia="uk-UA" w:bidi="ar-SA"/>
        </w:rPr>
      </w:pPr>
      <w:r>
        <w:rPr>
          <w:b/>
          <w:bCs/>
          <w:sz w:val="28"/>
          <w:szCs w:val="28"/>
          <w:lang w:val="uk-UA" w:eastAsia="uk-UA" w:bidi="ar-SA"/>
        </w:rPr>
        <w:t>ВИРІШИВ:</w:t>
      </w:r>
    </w:p>
    <w:p>
      <w:pPr>
        <w:pStyle w:val="NormalWeb"/>
        <w:spacing w:before="0" w:after="0"/>
        <w:jc w:val="both"/>
        <w:rPr>
          <w:b/>
          <w:b/>
          <w:bCs/>
          <w:color w:val="000000"/>
          <w:sz w:val="28"/>
          <w:szCs w:val="28"/>
        </w:rPr>
      </w:pPr>
      <w:r>
        <w:rPr>
          <w:b/>
          <w:bCs/>
          <w:color w:val="000000"/>
          <w:sz w:val="28"/>
          <w:szCs w:val="28"/>
        </w:rPr>
      </w:r>
    </w:p>
    <w:p>
      <w:pPr>
        <w:pStyle w:val="NormalWeb"/>
        <w:spacing w:before="0" w:after="0"/>
        <w:jc w:val="both"/>
        <w:rPr>
          <w:lang w:val="uk-UA" w:eastAsia="uk-UA" w:bidi="ar-SA"/>
        </w:rPr>
      </w:pPr>
      <w:r>
        <w:rPr>
          <w:b/>
          <w:bCs/>
          <w:color w:val="000000"/>
          <w:sz w:val="28"/>
          <w:szCs w:val="28"/>
          <w:lang w:val="uk-UA" w:eastAsia="uk-UA" w:bidi="ar-SA"/>
        </w:rPr>
        <w:t xml:space="preserve">    </w:t>
      </w:r>
      <w:r>
        <w:rPr>
          <w:b w:val="false"/>
          <w:bCs w:val="false"/>
          <w:color w:val="000000"/>
          <w:sz w:val="28"/>
          <w:szCs w:val="28"/>
          <w:lang w:val="uk-UA" w:eastAsia="uk-UA" w:bidi="ar-SA"/>
        </w:rPr>
        <w:t xml:space="preserve">1. </w:t>
      </w:r>
      <w:r>
        <w:rPr>
          <w:color w:val="000000"/>
          <w:sz w:val="28"/>
          <w:szCs w:val="28"/>
          <w:lang w:val="uk-UA" w:eastAsia="uk-UA" w:bidi="ar-SA"/>
        </w:rPr>
        <w:t>Затвердити:</w:t>
      </w:r>
    </w:p>
    <w:p>
      <w:pPr>
        <w:pStyle w:val="NormalWeb"/>
        <w:spacing w:before="0" w:after="0"/>
        <w:jc w:val="both"/>
        <w:rPr/>
      </w:pPr>
      <w:r>
        <w:rPr>
          <w:color w:val="000000"/>
          <w:sz w:val="28"/>
          <w:szCs w:val="28"/>
          <w:lang w:val="uk-UA" w:eastAsia="uk-UA" w:bidi="ar-SA"/>
        </w:rPr>
        <w:t xml:space="preserve">    </w:t>
      </w:r>
      <w:r>
        <w:rPr>
          <w:color w:val="000000"/>
          <w:sz w:val="28"/>
          <w:szCs w:val="28"/>
          <w:lang w:val="uk-UA" w:eastAsia="uk-UA" w:bidi="ar-SA"/>
        </w:rPr>
        <w:t>1.1</w:t>
      </w:r>
      <w:bookmarkStart w:id="0" w:name="__DdeLink__2286_4249940357"/>
      <w:r>
        <w:rPr>
          <w:color w:val="000000"/>
          <w:sz w:val="28"/>
          <w:szCs w:val="28"/>
          <w:lang w:val="uk-UA" w:eastAsia="uk-UA" w:bidi="ar-SA"/>
        </w:rPr>
        <w:t xml:space="preserve"> План </w:t>
      </w:r>
      <w:bookmarkStart w:id="1" w:name="__DdeLink__1129_2379763196"/>
      <w:r>
        <w:rPr>
          <w:color w:val="000000"/>
          <w:sz w:val="28"/>
          <w:szCs w:val="28"/>
          <w:lang w:val="uk-UA" w:eastAsia="uk-UA" w:bidi="ar-SA"/>
        </w:rPr>
        <w:t>заходів з реалізації політики відкритих даних  Покровської міської</w:t>
      </w:r>
    </w:p>
    <w:p>
      <w:pPr>
        <w:pStyle w:val="NormalWeb"/>
        <w:spacing w:before="0" w:after="0"/>
        <w:jc w:val="both"/>
        <w:rPr/>
      </w:pPr>
      <w:r>
        <w:rPr>
          <w:color w:val="000000"/>
          <w:sz w:val="28"/>
          <w:szCs w:val="28"/>
          <w:lang w:val="uk-UA" w:eastAsia="uk-UA" w:bidi="ar-SA"/>
        </w:rPr>
        <w:t xml:space="preserve">          </w:t>
      </w:r>
      <w:r>
        <w:rPr>
          <w:color w:val="000000"/>
          <w:sz w:val="28"/>
          <w:szCs w:val="28"/>
          <w:lang w:val="uk-UA" w:eastAsia="uk-UA" w:bidi="ar-SA"/>
        </w:rPr>
        <w:t>ради</w:t>
      </w:r>
      <w:bookmarkEnd w:id="0"/>
      <w:bookmarkEnd w:id="1"/>
      <w:r>
        <w:rPr>
          <w:color w:val="000000"/>
          <w:sz w:val="28"/>
          <w:szCs w:val="28"/>
          <w:lang w:val="uk-UA" w:eastAsia="uk-UA" w:bidi="ar-SA"/>
        </w:rPr>
        <w:t xml:space="preserve"> (додається).</w:t>
      </w:r>
    </w:p>
    <w:p>
      <w:pPr>
        <w:pStyle w:val="NormalWeb"/>
        <w:spacing w:before="0" w:after="0"/>
        <w:jc w:val="both"/>
        <w:rPr/>
      </w:pPr>
      <w:r>
        <w:rPr>
          <w:color w:val="000000"/>
          <w:sz w:val="28"/>
          <w:szCs w:val="28"/>
          <w:lang w:val="uk-UA" w:eastAsia="uk-UA" w:bidi="ar-SA"/>
        </w:rPr>
        <w:t xml:space="preserve">    </w:t>
      </w:r>
      <w:r>
        <w:rPr>
          <w:color w:val="000000"/>
          <w:sz w:val="28"/>
          <w:szCs w:val="28"/>
          <w:lang w:val="uk-UA" w:eastAsia="uk-UA" w:bidi="ar-SA"/>
        </w:rPr>
        <w:t>1.2  Положення про відкриті дані Покровської міської ради (додається).</w:t>
      </w:r>
    </w:p>
    <w:p>
      <w:pPr>
        <w:pStyle w:val="Normal"/>
        <w:widowControl/>
        <w:suppressAutoHyphens w:val="false"/>
        <w:spacing w:lineRule="auto" w:line="240" w:before="0" w:after="0"/>
        <w:jc w:val="both"/>
        <w:rPr>
          <w:color w:val="000000"/>
        </w:rPr>
      </w:pPr>
      <w:r>
        <w:rPr>
          <w:color w:val="000000"/>
        </w:rPr>
      </w:r>
    </w:p>
    <w:p>
      <w:pPr>
        <w:pStyle w:val="Normal"/>
        <w:widowControl/>
        <w:suppressAutoHyphens w:val="false"/>
        <w:spacing w:lineRule="auto" w:line="240" w:before="0" w:after="0"/>
        <w:jc w:val="both"/>
        <w:rPr/>
      </w:pPr>
      <w:r>
        <w:rPr>
          <w:color w:val="000000"/>
          <w:sz w:val="28"/>
          <w:szCs w:val="28"/>
          <w:lang w:val="uk-UA" w:eastAsia="uk-UA" w:bidi="ar-SA"/>
        </w:rPr>
        <w:t xml:space="preserve">    </w:t>
      </w:r>
      <w:r>
        <w:rPr>
          <w:color w:val="000000"/>
          <w:sz w:val="28"/>
          <w:szCs w:val="28"/>
          <w:lang w:val="uk-UA" w:eastAsia="uk-UA" w:bidi="ar-SA"/>
        </w:rPr>
        <w:t xml:space="preserve">2.  </w:t>
      </w:r>
      <w:r>
        <w:rPr>
          <w:b w:val="false"/>
          <w:i w:val="false"/>
          <w:caps w:val="false"/>
          <w:smallCaps w:val="false"/>
          <w:color w:val="000000"/>
          <w:spacing w:val="0"/>
          <w:sz w:val="28"/>
          <w:szCs w:val="28"/>
          <w:lang w:val="uk-UA" w:eastAsia="uk-UA" w:bidi="ar-SA"/>
        </w:rPr>
        <w:t>Керівникам установ та підприємств, підпорядкованим Покровській міській раді та її виконавчому комітету, забезпечити виконання Плану та посилити контроль за реалізацією політики відкритих даних.</w:t>
      </w:r>
    </w:p>
    <w:p>
      <w:pPr>
        <w:pStyle w:val="Normal"/>
        <w:widowControl/>
        <w:suppressAutoHyphens w:val="false"/>
        <w:jc w:val="both"/>
        <w:rPr>
          <w:color w:val="000000"/>
          <w:sz w:val="28"/>
          <w:szCs w:val="28"/>
          <w:lang w:val="uk-UA" w:eastAsia="uk-UA" w:bidi="ar-SA"/>
        </w:rPr>
      </w:pPr>
      <w:r>
        <w:rPr>
          <w:color w:val="000000"/>
          <w:sz w:val="28"/>
          <w:szCs w:val="28"/>
          <w:lang w:val="uk-UA" w:eastAsia="uk-UA" w:bidi="ar-SA"/>
        </w:rPr>
      </w:r>
    </w:p>
    <w:p>
      <w:pPr>
        <w:pStyle w:val="Normal"/>
        <w:widowControl/>
        <w:numPr>
          <w:ilvl w:val="0"/>
          <w:numId w:val="0"/>
        </w:numPr>
        <w:suppressAutoHyphens w:val="false"/>
        <w:ind w:hanging="0"/>
        <w:jc w:val="both"/>
        <w:rPr/>
      </w:pPr>
      <w:r>
        <w:rPr>
          <w:sz w:val="28"/>
          <w:szCs w:val="28"/>
          <w:lang w:val="uk-UA" w:eastAsia="uk-UA" w:bidi="ar-SA"/>
        </w:rPr>
        <w:t xml:space="preserve">   </w:t>
      </w:r>
      <w:r>
        <w:rPr>
          <w:sz w:val="28"/>
          <w:szCs w:val="28"/>
          <w:lang w:val="uk-UA" w:eastAsia="uk-UA" w:bidi="ar-SA"/>
        </w:rPr>
        <w:t>3. Контроль за виконанням цього рішення покласти на керуючого справами виконкому Відяєву Г.М.</w:t>
      </w:r>
    </w:p>
    <w:p>
      <w:pPr>
        <w:pStyle w:val="Normal"/>
        <w:jc w:val="both"/>
        <w:rPr>
          <w:sz w:val="28"/>
          <w:szCs w:val="28"/>
          <w:lang w:val="uk-UA" w:eastAsia="uk-UA" w:bidi="ar-SA"/>
        </w:rPr>
      </w:pPr>
      <w:r>
        <w:rPr>
          <w:sz w:val="28"/>
          <w:szCs w:val="28"/>
          <w:lang w:val="uk-UA" w:eastAsia="uk-UA" w:bidi="ar-SA"/>
        </w:rPr>
      </w:r>
    </w:p>
    <w:p>
      <w:pPr>
        <w:pStyle w:val="Normal"/>
        <w:jc w:val="both"/>
        <w:rPr>
          <w:sz w:val="28"/>
          <w:szCs w:val="28"/>
          <w:lang w:val="uk-UA" w:eastAsia="uk-UA" w:bidi="ar-SA"/>
        </w:rPr>
      </w:pPr>
      <w:r>
        <w:rPr>
          <w:sz w:val="28"/>
          <w:szCs w:val="28"/>
          <w:lang w:val="uk-UA" w:eastAsia="uk-UA" w:bidi="ar-SA"/>
        </w:rPr>
      </w:r>
    </w:p>
    <w:p>
      <w:pPr>
        <w:pStyle w:val="Normal"/>
        <w:jc w:val="both"/>
        <w:rPr>
          <w:sz w:val="28"/>
          <w:szCs w:val="28"/>
          <w:lang w:val="uk-UA" w:eastAsia="uk-UA" w:bidi="ar-SA"/>
        </w:rPr>
      </w:pPr>
      <w:r>
        <w:rPr>
          <w:sz w:val="28"/>
          <w:szCs w:val="28"/>
          <w:lang w:val="uk-UA" w:eastAsia="uk-UA" w:bidi="ar-SA"/>
        </w:rPr>
      </w:r>
    </w:p>
    <w:p>
      <w:pPr>
        <w:pStyle w:val="Normal"/>
        <w:jc w:val="both"/>
        <w:rPr>
          <w:sz w:val="28"/>
          <w:szCs w:val="28"/>
          <w:lang w:val="uk-UA" w:eastAsia="uk-UA" w:bidi="ar-SA"/>
        </w:rPr>
      </w:pPr>
      <w:r>
        <w:rPr>
          <w:sz w:val="28"/>
          <w:szCs w:val="28"/>
          <w:lang w:val="uk-UA" w:eastAsia="uk-UA" w:bidi="ar-SA"/>
        </w:rPr>
      </w:r>
    </w:p>
    <w:p>
      <w:pPr>
        <w:pStyle w:val="Normal"/>
        <w:jc w:val="both"/>
        <w:rPr>
          <w:sz w:val="28"/>
          <w:szCs w:val="28"/>
          <w:lang w:val="uk-UA" w:eastAsia="uk-UA" w:bidi="ar-SA"/>
        </w:rPr>
      </w:pPr>
      <w:r>
        <w:rPr>
          <w:sz w:val="28"/>
          <w:szCs w:val="28"/>
          <w:lang w:val="uk-UA" w:eastAsia="uk-UA" w:bidi="ar-SA"/>
        </w:rPr>
      </w:r>
    </w:p>
    <w:p>
      <w:pPr>
        <w:pStyle w:val="Normal"/>
        <w:jc w:val="both"/>
        <w:rPr>
          <w:sz w:val="28"/>
          <w:szCs w:val="28"/>
          <w:lang w:val="uk-UA" w:eastAsia="uk-UA" w:bidi="ar-SA"/>
        </w:rPr>
      </w:pPr>
      <w:r>
        <w:rPr>
          <w:sz w:val="28"/>
          <w:szCs w:val="28"/>
          <w:lang w:val="uk-UA" w:eastAsia="uk-UA" w:bidi="ar-SA"/>
        </w:rPr>
      </w:r>
    </w:p>
    <w:p>
      <w:pPr>
        <w:pStyle w:val="Normal"/>
        <w:jc w:val="both"/>
        <w:rPr>
          <w:sz w:val="28"/>
          <w:szCs w:val="28"/>
          <w:lang w:val="ru-RU"/>
        </w:rPr>
      </w:pPr>
      <w:r>
        <w:rPr>
          <w:sz w:val="28"/>
          <w:szCs w:val="28"/>
          <w:lang w:val="uk-UA" w:eastAsia="uk-UA" w:bidi="ar-SA"/>
        </w:rPr>
        <w:t>Міський голова                                                                            О.М.Шаповал</w:t>
      </w:r>
    </w:p>
    <w:p>
      <w:pPr>
        <w:pStyle w:val="NormalWeb"/>
        <w:spacing w:before="0" w:after="0"/>
        <w:jc w:val="both"/>
        <w:rPr>
          <w:sz w:val="28"/>
          <w:szCs w:val="28"/>
        </w:rPr>
      </w:pPr>
      <w:r>
        <w:rPr>
          <w:sz w:val="28"/>
          <w:szCs w:val="28"/>
        </w:rPr>
      </w:r>
    </w:p>
    <w:p>
      <w:pPr>
        <w:pStyle w:val="NormalWeb"/>
        <w:spacing w:before="0" w:after="0"/>
        <w:jc w:val="both"/>
        <w:rPr>
          <w:sz w:val="28"/>
          <w:szCs w:val="28"/>
        </w:rPr>
      </w:pPr>
      <w:r>
        <w:rPr>
          <w:sz w:val="28"/>
          <w:szCs w:val="28"/>
        </w:rPr>
      </w:r>
    </w:p>
    <w:p>
      <w:pPr>
        <w:pStyle w:val="NormalWeb"/>
        <w:spacing w:before="0" w:after="0"/>
        <w:jc w:val="both"/>
        <w:rPr>
          <w:sz w:val="28"/>
          <w:szCs w:val="28"/>
        </w:rPr>
      </w:pPr>
      <w:r>
        <w:rPr>
          <w:sz w:val="28"/>
          <w:szCs w:val="28"/>
        </w:rPr>
      </w:r>
    </w:p>
    <w:p>
      <w:pPr>
        <w:pStyle w:val="NormalWeb"/>
        <w:spacing w:before="0" w:after="0"/>
        <w:jc w:val="both"/>
        <w:rPr>
          <w:sz w:val="28"/>
          <w:szCs w:val="28"/>
        </w:rPr>
      </w:pPr>
      <w:r>
        <w:rPr>
          <w:sz w:val="28"/>
          <w:szCs w:val="28"/>
        </w:rPr>
      </w:r>
    </w:p>
    <w:p>
      <w:pPr>
        <w:pStyle w:val="Style18"/>
        <w:spacing w:before="0" w:after="0"/>
        <w:jc w:val="both"/>
        <w:rPr>
          <w:sz w:val="28"/>
          <w:szCs w:val="28"/>
        </w:rPr>
      </w:pPr>
      <w:r>
        <w:rPr>
          <w:sz w:val="28"/>
          <w:szCs w:val="28"/>
        </w:rPr>
      </w:r>
    </w:p>
    <w:p>
      <w:pPr>
        <w:pStyle w:val="Style18"/>
        <w:spacing w:before="0" w:after="0"/>
        <w:jc w:val="center"/>
        <w:rPr/>
      </w:pPr>
      <w:r>
        <w:rPr>
          <w:b w:val="false"/>
          <w:i w:val="false"/>
          <w:caps w:val="false"/>
          <w:smallCaps w:val="false"/>
          <w:color w:val="000000"/>
          <w:spacing w:val="0"/>
          <w:sz w:val="28"/>
        </w:rPr>
        <w:t xml:space="preserve">                                     </w:t>
      </w:r>
    </w:p>
    <w:p>
      <w:pPr>
        <w:pStyle w:val="Normal"/>
        <w:spacing w:before="0" w:after="0"/>
        <w:jc w:val="center"/>
        <w:rPr>
          <w:rFonts w:ascii="Times New Roman" w:hAnsi="Times New Roman"/>
          <w:b w:val="false"/>
          <w:b w:val="false"/>
          <w:i w:val="false"/>
          <w:i w:val="false"/>
          <w:caps w:val="false"/>
          <w:smallCaps w:val="false"/>
          <w:color w:val="000000"/>
          <w:spacing w:val="0"/>
          <w:sz w:val="28"/>
        </w:rPr>
      </w:pPr>
      <w:r>
        <w:rPr>
          <w:b w:val="false"/>
          <w:i w:val="false"/>
          <w:caps w:val="false"/>
          <w:smallCaps w:val="false"/>
          <w:color w:val="000000"/>
          <w:spacing w:val="0"/>
          <w:sz w:val="28"/>
        </w:rPr>
        <w:t xml:space="preserve">                                                                   </w:t>
      </w:r>
      <w:r>
        <w:rPr>
          <w:b w:val="false"/>
          <w:i w:val="false"/>
          <w:caps w:val="false"/>
          <w:smallCaps w:val="false"/>
          <w:color w:val="000000"/>
          <w:spacing w:val="0"/>
          <w:sz w:val="28"/>
        </w:rPr>
        <w:t>ЗАТВЕРДЖЕНО</w:t>
      </w:r>
    </w:p>
    <w:p>
      <w:pPr>
        <w:pStyle w:val="Style18"/>
        <w:widowControl/>
        <w:spacing w:before="0" w:after="0"/>
        <w:ind w:left="0" w:right="0" w:hanging="0"/>
        <w:rPr>
          <w:highlight w:val="yellow"/>
        </w:rPr>
      </w:pPr>
      <w:r>
        <w:rPr>
          <w:b w:val="false"/>
          <w:i w:val="false"/>
          <w:caps w:val="false"/>
          <w:smallCaps w:val="false"/>
          <w:color w:val="000000"/>
          <w:spacing w:val="0"/>
          <w:sz w:val="28"/>
        </w:rPr>
        <w:t xml:space="preserve">                                                                                        </w:t>
      </w:r>
      <w:r>
        <w:rPr>
          <w:b w:val="false"/>
          <w:i w:val="false"/>
          <w:caps w:val="false"/>
          <w:smallCaps w:val="false"/>
          <w:color w:val="000000"/>
          <w:spacing w:val="0"/>
          <w:sz w:val="28"/>
        </w:rPr>
        <w:t xml:space="preserve">Рішення виконкому </w:t>
      </w:r>
    </w:p>
    <w:p>
      <w:pPr>
        <w:pStyle w:val="Style18"/>
        <w:widowControl/>
        <w:ind w:left="0" w:right="0" w:hanging="0"/>
        <w:rPr/>
      </w:pPr>
      <w:r>
        <w:rPr>
          <w:b w:val="false"/>
          <w:i w:val="false"/>
          <w:caps w:val="false"/>
          <w:smallCaps w:val="false"/>
          <w:color w:val="000000"/>
          <w:spacing w:val="0"/>
          <w:sz w:val="28"/>
        </w:rPr>
        <w:t xml:space="preserve">                                                                                       </w:t>
      </w:r>
      <w:r>
        <w:rPr>
          <w:b w:val="false"/>
          <w:i w:val="false"/>
          <w:caps w:val="false"/>
          <w:smallCaps w:val="false"/>
          <w:color w:val="000000"/>
          <w:spacing w:val="0"/>
          <w:sz w:val="28"/>
          <w:u w:val="none"/>
        </w:rPr>
        <w:t xml:space="preserve"> </w:t>
      </w:r>
      <w:r>
        <w:rPr>
          <w:b w:val="false"/>
          <w:i w:val="false"/>
          <w:caps w:val="false"/>
          <w:smallCaps w:val="false"/>
          <w:color w:val="000000"/>
          <w:spacing w:val="0"/>
          <w:sz w:val="28"/>
          <w:u w:val="none"/>
        </w:rPr>
        <w:t xml:space="preserve">22.01.2020 </w:t>
      </w:r>
      <w:bookmarkStart w:id="2" w:name="__DdeLink__809_4211595453"/>
      <w:r>
        <w:rPr>
          <w:b w:val="false"/>
          <w:i w:val="false"/>
          <w:caps w:val="false"/>
          <w:smallCaps w:val="false"/>
          <w:color w:val="000000"/>
          <w:spacing w:val="0"/>
          <w:sz w:val="28"/>
          <w:u w:val="none"/>
        </w:rPr>
        <w:t>№</w:t>
      </w:r>
      <w:bookmarkEnd w:id="2"/>
      <w:r>
        <w:rPr>
          <w:b w:val="false"/>
          <w:i w:val="false"/>
          <w:caps w:val="false"/>
          <w:smallCaps w:val="false"/>
          <w:color w:val="000000"/>
          <w:spacing w:val="0"/>
          <w:sz w:val="28"/>
          <w:u w:val="none"/>
        </w:rPr>
        <w:t>41</w:t>
      </w:r>
    </w:p>
    <w:p>
      <w:pPr>
        <w:pStyle w:val="Normal"/>
        <w:spacing w:lineRule="auto" w:line="240" w:before="0" w:after="0"/>
        <w:jc w:val="center"/>
        <w:rPr/>
      </w:pPr>
      <w:r>
        <w:rPr/>
        <w:t xml:space="preserve">  </w:t>
      </w:r>
      <w:r>
        <w:rPr>
          <w:b/>
          <w:bCs/>
        </w:rPr>
        <w:t xml:space="preserve">  </w:t>
      </w:r>
      <w:r>
        <w:rPr>
          <w:b/>
          <w:bCs/>
          <w:color w:val="000000"/>
          <w:sz w:val="28"/>
          <w:szCs w:val="28"/>
          <w:lang w:val="uk-UA" w:eastAsia="uk-UA" w:bidi="ar-SA"/>
        </w:rPr>
        <w:t xml:space="preserve"> </w:t>
      </w:r>
      <w:r>
        <w:rPr>
          <w:b/>
          <w:bCs/>
          <w:color w:val="000000"/>
          <w:sz w:val="28"/>
          <w:szCs w:val="28"/>
          <w:lang w:val="uk-UA" w:eastAsia="uk-UA" w:bidi="ar-SA"/>
        </w:rPr>
        <w:t xml:space="preserve">План </w:t>
      </w:r>
      <w:bookmarkStart w:id="3" w:name="__DdeLink__1129_23797631961"/>
      <w:r>
        <w:rPr>
          <w:b/>
          <w:bCs/>
          <w:color w:val="000000"/>
          <w:sz w:val="28"/>
          <w:szCs w:val="28"/>
          <w:lang w:val="uk-UA" w:eastAsia="uk-UA" w:bidi="ar-SA"/>
        </w:rPr>
        <w:t xml:space="preserve">заходів з реалізації політики відкритих даних  </w:t>
      </w:r>
    </w:p>
    <w:p>
      <w:pPr>
        <w:pStyle w:val="Normal"/>
        <w:spacing w:lineRule="auto" w:line="240" w:before="0" w:after="0"/>
        <w:jc w:val="center"/>
        <w:rPr/>
      </w:pPr>
      <w:r>
        <w:rPr>
          <w:b/>
          <w:bCs/>
          <w:color w:val="000000"/>
          <w:sz w:val="28"/>
          <w:szCs w:val="28"/>
          <w:lang w:val="uk-UA" w:eastAsia="uk-UA" w:bidi="ar-SA"/>
        </w:rPr>
        <w:t>Покровської міської ради</w:t>
      </w:r>
      <w:bookmarkEnd w:id="3"/>
    </w:p>
    <w:p>
      <w:pPr>
        <w:pStyle w:val="Normal"/>
        <w:spacing w:lineRule="auto" w:line="240" w:before="0" w:after="0"/>
        <w:jc w:val="left"/>
        <w:rPr/>
      </w:pPr>
      <w:r>
        <w:rPr/>
      </w:r>
    </w:p>
    <w:tbl>
      <w:tblPr>
        <w:tblW w:w="9857" w:type="dxa"/>
        <w:jc w:val="left"/>
        <w:tblInd w:w="-1" w:type="dxa"/>
        <w:tblBorders>
          <w:top w:val="single" w:sz="2" w:space="0" w:color="000000"/>
          <w:left w:val="single" w:sz="2" w:space="0" w:color="000000"/>
          <w:bottom w:val="single" w:sz="2" w:space="0" w:color="000000"/>
          <w:insideH w:val="single" w:sz="2" w:space="0" w:color="000000"/>
        </w:tblBorders>
        <w:tblCellMar>
          <w:top w:w="55" w:type="dxa"/>
          <w:left w:w="46" w:type="dxa"/>
          <w:bottom w:w="55" w:type="dxa"/>
          <w:right w:w="55" w:type="dxa"/>
        </w:tblCellMar>
      </w:tblPr>
      <w:tblGrid>
        <w:gridCol w:w="557"/>
        <w:gridCol w:w="4261"/>
        <w:gridCol w:w="1531"/>
        <w:gridCol w:w="3507"/>
      </w:tblGrid>
      <w:tr>
        <w:trPr/>
        <w:tc>
          <w:tcPr>
            <w:tcW w:w="557" w:type="dxa"/>
            <w:tcBorders>
              <w:top w:val="single" w:sz="2" w:space="0" w:color="000000"/>
              <w:left w:val="single" w:sz="2" w:space="0" w:color="000000"/>
              <w:bottom w:val="single" w:sz="2" w:space="0" w:color="000000"/>
              <w:insideH w:val="single" w:sz="2" w:space="0" w:color="000000"/>
            </w:tcBorders>
            <w:shd w:fill="auto" w:val="clear"/>
          </w:tcPr>
          <w:p>
            <w:pPr>
              <w:pStyle w:val="Style26"/>
              <w:jc w:val="center"/>
              <w:rPr>
                <w:b/>
                <w:b/>
                <w:bCs/>
                <w:sz w:val="26"/>
                <w:szCs w:val="26"/>
              </w:rPr>
            </w:pPr>
            <w:r>
              <w:rPr>
                <w:b/>
                <w:bCs/>
                <w:sz w:val="26"/>
                <w:szCs w:val="26"/>
              </w:rPr>
              <w:t>№</w:t>
            </w:r>
          </w:p>
          <w:p>
            <w:pPr>
              <w:pStyle w:val="Style26"/>
              <w:jc w:val="center"/>
              <w:rPr>
                <w:b/>
                <w:b/>
                <w:bCs/>
                <w:sz w:val="26"/>
                <w:szCs w:val="26"/>
              </w:rPr>
            </w:pPr>
            <w:r>
              <w:rPr>
                <w:b/>
                <w:bCs/>
                <w:sz w:val="26"/>
                <w:szCs w:val="26"/>
              </w:rPr>
              <w:t>п.п</w:t>
            </w:r>
          </w:p>
        </w:tc>
        <w:tc>
          <w:tcPr>
            <w:tcW w:w="4261" w:type="dxa"/>
            <w:tcBorders>
              <w:top w:val="single" w:sz="2" w:space="0" w:color="000000"/>
              <w:left w:val="single" w:sz="2" w:space="0" w:color="000000"/>
              <w:bottom w:val="single" w:sz="2" w:space="0" w:color="000000"/>
              <w:insideH w:val="single" w:sz="2" w:space="0" w:color="000000"/>
            </w:tcBorders>
            <w:shd w:fill="auto" w:val="clear"/>
          </w:tcPr>
          <w:p>
            <w:pPr>
              <w:pStyle w:val="Style26"/>
              <w:jc w:val="center"/>
              <w:rPr>
                <w:b/>
                <w:b/>
                <w:bCs/>
                <w:sz w:val="26"/>
                <w:szCs w:val="26"/>
              </w:rPr>
            </w:pPr>
            <w:r>
              <w:rPr>
                <w:b/>
                <w:bCs/>
                <w:sz w:val="26"/>
                <w:szCs w:val="26"/>
              </w:rPr>
              <w:t>Завдання</w:t>
            </w:r>
          </w:p>
        </w:tc>
        <w:tc>
          <w:tcPr>
            <w:tcW w:w="1531" w:type="dxa"/>
            <w:tcBorders>
              <w:top w:val="single" w:sz="2" w:space="0" w:color="000000"/>
              <w:left w:val="single" w:sz="2" w:space="0" w:color="000000"/>
              <w:bottom w:val="single" w:sz="2" w:space="0" w:color="000000"/>
              <w:insideH w:val="single" w:sz="2" w:space="0" w:color="000000"/>
            </w:tcBorders>
            <w:shd w:fill="auto" w:val="clear"/>
          </w:tcPr>
          <w:p>
            <w:pPr>
              <w:pStyle w:val="Style26"/>
              <w:jc w:val="center"/>
              <w:rPr>
                <w:b/>
                <w:b/>
                <w:bCs/>
                <w:sz w:val="26"/>
                <w:szCs w:val="26"/>
              </w:rPr>
            </w:pPr>
            <w:r>
              <w:rPr>
                <w:b/>
                <w:bCs/>
                <w:sz w:val="26"/>
                <w:szCs w:val="26"/>
              </w:rPr>
              <w:t>Строк виконання</w:t>
            </w:r>
          </w:p>
        </w:tc>
        <w:tc>
          <w:tcPr>
            <w:tcW w:w="350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yle26"/>
              <w:jc w:val="center"/>
              <w:rPr>
                <w:b/>
                <w:b/>
                <w:bCs/>
                <w:sz w:val="26"/>
                <w:szCs w:val="26"/>
              </w:rPr>
            </w:pPr>
            <w:r>
              <w:rPr>
                <w:b/>
                <w:bCs/>
                <w:sz w:val="26"/>
                <w:szCs w:val="26"/>
              </w:rPr>
              <w:t>Відповідальний</w:t>
            </w:r>
          </w:p>
        </w:tc>
      </w:tr>
      <w:tr>
        <w:trPr/>
        <w:tc>
          <w:tcPr>
            <w:tcW w:w="557" w:type="dxa"/>
            <w:tcBorders>
              <w:top w:val="single" w:sz="2" w:space="0" w:color="000000"/>
              <w:left w:val="single" w:sz="2" w:space="0" w:color="000000"/>
              <w:bottom w:val="single" w:sz="2" w:space="0" w:color="000000"/>
              <w:insideH w:val="single" w:sz="2" w:space="0" w:color="000000"/>
            </w:tcBorders>
            <w:shd w:fill="auto" w:val="clear"/>
          </w:tcPr>
          <w:p>
            <w:pPr>
              <w:pStyle w:val="Style26"/>
              <w:jc w:val="left"/>
              <w:rPr>
                <w:highlight w:val="yellow"/>
              </w:rPr>
            </w:pPr>
            <w:r>
              <w:rPr/>
              <w:t>1.</w:t>
            </w:r>
          </w:p>
        </w:tc>
        <w:tc>
          <w:tcPr>
            <w:tcW w:w="4261"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left"/>
              <w:rPr>
                <w:highlight w:val="yellow"/>
              </w:rPr>
            </w:pPr>
            <w:r>
              <w:rPr/>
              <w:t>Розробити та затвердити на засідані виконавчого комітету  Положення про відкриті дані Покровської міської ради</w:t>
            </w:r>
          </w:p>
        </w:tc>
        <w:tc>
          <w:tcPr>
            <w:tcW w:w="1531"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left"/>
              <w:rPr>
                <w:highlight w:val="yellow"/>
              </w:rPr>
            </w:pPr>
            <w:r>
              <w:rPr/>
              <w:t>Січень 2020</w:t>
            </w:r>
          </w:p>
        </w:tc>
        <w:tc>
          <w:tcPr>
            <w:tcW w:w="350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both"/>
              <w:rPr>
                <w:highlight w:val="yellow"/>
              </w:rPr>
            </w:pPr>
            <w:r>
              <w:rPr/>
              <w:t>Робоча група з реалізації політики відкритих даних у місті Покров</w:t>
            </w:r>
          </w:p>
        </w:tc>
      </w:tr>
      <w:tr>
        <w:trPr/>
        <w:tc>
          <w:tcPr>
            <w:tcW w:w="557" w:type="dxa"/>
            <w:tcBorders>
              <w:top w:val="single" w:sz="2" w:space="0" w:color="000000"/>
              <w:left w:val="single" w:sz="2" w:space="0" w:color="000000"/>
              <w:bottom w:val="single" w:sz="2" w:space="0" w:color="000000"/>
              <w:insideH w:val="single" w:sz="2" w:space="0" w:color="000000"/>
            </w:tcBorders>
            <w:shd w:fill="auto" w:val="clear"/>
          </w:tcPr>
          <w:p>
            <w:pPr>
              <w:pStyle w:val="Style26"/>
              <w:jc w:val="left"/>
              <w:rPr>
                <w:highlight w:val="yellow"/>
              </w:rPr>
            </w:pPr>
            <w:r>
              <w:rPr/>
              <w:t xml:space="preserve">2. </w:t>
            </w:r>
          </w:p>
        </w:tc>
        <w:tc>
          <w:tcPr>
            <w:tcW w:w="4261" w:type="dxa"/>
            <w:tcBorders>
              <w:top w:val="single" w:sz="2" w:space="0" w:color="000000"/>
              <w:left w:val="single" w:sz="2" w:space="0" w:color="000000"/>
              <w:bottom w:val="single" w:sz="2" w:space="0" w:color="000000"/>
              <w:insideH w:val="single" w:sz="2" w:space="0" w:color="000000"/>
            </w:tcBorders>
            <w:shd w:fill="auto" w:val="clear"/>
          </w:tcPr>
          <w:p>
            <w:pPr>
              <w:pStyle w:val="Style26"/>
              <w:jc w:val="left"/>
              <w:rPr/>
            </w:pPr>
            <w:r>
              <w:rPr/>
              <w:t xml:space="preserve">Визначити відповідальних осіб за </w:t>
            </w:r>
            <w:r>
              <w:rPr>
                <w:b w:val="false"/>
                <w:bCs w:val="false"/>
              </w:rPr>
              <w:t>реалізацію політики відкритих даних, інформацію надати голові робочої групи</w:t>
            </w:r>
          </w:p>
        </w:tc>
        <w:tc>
          <w:tcPr>
            <w:tcW w:w="1531"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left"/>
              <w:rPr>
                <w:highlight w:val="yellow"/>
              </w:rPr>
            </w:pPr>
            <w:r>
              <w:rPr/>
              <w:t>До 10 лютого 2020</w:t>
            </w:r>
          </w:p>
        </w:tc>
        <w:tc>
          <w:tcPr>
            <w:tcW w:w="350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yle26"/>
              <w:jc w:val="left"/>
              <w:rPr>
                <w:highlight w:val="yellow"/>
              </w:rPr>
            </w:pPr>
            <w:r>
              <w:rPr/>
              <w:t>Керівники:</w:t>
            </w:r>
          </w:p>
          <w:p>
            <w:pPr>
              <w:pStyle w:val="Style26"/>
              <w:jc w:val="left"/>
              <w:rPr>
                <w:highlight w:val="yellow"/>
              </w:rPr>
            </w:pPr>
            <w:r>
              <w:rPr/>
              <w:t>- відділів виконавчого комітету Покровської міської ради;</w:t>
            </w:r>
          </w:p>
          <w:p>
            <w:pPr>
              <w:pStyle w:val="Style26"/>
              <w:jc w:val="left"/>
              <w:rPr>
                <w:highlight w:val="yellow"/>
              </w:rPr>
            </w:pPr>
            <w:r>
              <w:rPr/>
              <w:t>- структурних підрозділів виконавчого комітету Покровської міської ради,  комунальні підприємства та організації.</w:t>
            </w:r>
          </w:p>
        </w:tc>
      </w:tr>
      <w:tr>
        <w:trPr/>
        <w:tc>
          <w:tcPr>
            <w:tcW w:w="557" w:type="dxa"/>
            <w:tcBorders>
              <w:top w:val="single" w:sz="2" w:space="0" w:color="000000"/>
              <w:left w:val="single" w:sz="2" w:space="0" w:color="000000"/>
              <w:bottom w:val="single" w:sz="2" w:space="0" w:color="000000"/>
              <w:insideH w:val="single" w:sz="2" w:space="0" w:color="000000"/>
            </w:tcBorders>
            <w:shd w:fill="auto" w:val="clear"/>
          </w:tcPr>
          <w:p>
            <w:pPr>
              <w:pStyle w:val="Style26"/>
              <w:jc w:val="left"/>
              <w:rPr>
                <w:highlight w:val="yellow"/>
              </w:rPr>
            </w:pPr>
            <w:r>
              <w:rPr/>
              <w:t xml:space="preserve">3. </w:t>
            </w:r>
          </w:p>
        </w:tc>
        <w:tc>
          <w:tcPr>
            <w:tcW w:w="4261" w:type="dxa"/>
            <w:tcBorders>
              <w:top w:val="single" w:sz="2" w:space="0" w:color="000000"/>
              <w:left w:val="single" w:sz="2" w:space="0" w:color="000000"/>
              <w:bottom w:val="single" w:sz="2" w:space="0" w:color="000000"/>
              <w:insideH w:val="single" w:sz="2" w:space="0" w:color="000000"/>
            </w:tcBorders>
            <w:shd w:fill="auto" w:val="clear"/>
          </w:tcPr>
          <w:p>
            <w:pPr>
              <w:pStyle w:val="Style26"/>
              <w:jc w:val="left"/>
              <w:rPr/>
            </w:pPr>
            <w:r>
              <w:rPr>
                <w:b w:val="false"/>
                <w:bCs w:val="false"/>
              </w:rPr>
              <w:t>Провести аудит відкритих даних розміщених на сайті Покровської міської ради (</w:t>
            </w:r>
            <w:r>
              <w:rPr>
                <w:b w:val="false"/>
                <w:bCs w:val="false"/>
                <w:u w:val="single"/>
              </w:rPr>
              <w:t>відповідно до напрямків роботи</w:t>
            </w:r>
            <w:r>
              <w:rPr>
                <w:b w:val="false"/>
                <w:bCs w:val="false"/>
              </w:rPr>
              <w:t>).</w:t>
            </w:r>
          </w:p>
          <w:p>
            <w:pPr>
              <w:pStyle w:val="Style26"/>
              <w:jc w:val="left"/>
              <w:rPr>
                <w:b w:val="false"/>
                <w:b w:val="false"/>
                <w:bCs w:val="false"/>
              </w:rPr>
            </w:pPr>
            <w:r>
              <w:rPr>
                <w:b w:val="false"/>
                <w:bCs w:val="false"/>
              </w:rPr>
            </w:r>
          </w:p>
          <w:p>
            <w:pPr>
              <w:pStyle w:val="Style26"/>
              <w:jc w:val="left"/>
              <w:rPr/>
            </w:pPr>
            <w:r>
              <w:rPr>
                <w:b w:val="false"/>
                <w:bCs w:val="false"/>
              </w:rPr>
              <w:t xml:space="preserve">1. Керуючись рекомендаціями Міністерства цифрової трансформації України, розміщених за посиланням </w:t>
            </w:r>
            <w:hyperlink r:id="rId3">
              <w:r>
                <w:rPr>
                  <w:rStyle w:val="Style12"/>
                  <w:b w:val="false"/>
                  <w:bCs w:val="false"/>
                </w:rPr>
                <w:t>https://data.gov.ua/pages/835-rec-index</w:t>
              </w:r>
            </w:hyperlink>
            <w:r>
              <w:rPr>
                <w:b w:val="false"/>
                <w:bCs w:val="false"/>
              </w:rPr>
              <w:t>)</w:t>
            </w:r>
          </w:p>
          <w:p>
            <w:pPr>
              <w:pStyle w:val="Style26"/>
              <w:jc w:val="left"/>
              <w:rPr/>
            </w:pPr>
            <w:r>
              <w:rPr>
                <w:b w:val="false"/>
                <w:bCs w:val="false"/>
              </w:rPr>
              <w:t>додаток №1 до Положення про відкриті дані Покровської міської ради надати робочій групі:</w:t>
            </w:r>
          </w:p>
          <w:p>
            <w:pPr>
              <w:pStyle w:val="Style26"/>
              <w:jc w:val="left"/>
              <w:rPr/>
            </w:pPr>
            <w:r>
              <w:rPr>
                <w:b w:val="false"/>
                <w:bCs w:val="false"/>
              </w:rPr>
              <w:t>1) перелік наборів даних  (розділ 2, 3 рекомендацій);</w:t>
            </w:r>
          </w:p>
          <w:p>
            <w:pPr>
              <w:pStyle w:val="Style26"/>
              <w:jc w:val="left"/>
              <w:rPr/>
            </w:pPr>
            <w:r>
              <w:rPr>
                <w:b w:val="false"/>
                <w:bCs w:val="false"/>
              </w:rPr>
              <w:t>2) паспорт набору даних (розділ 4 рекомендацій).</w:t>
            </w:r>
          </w:p>
          <w:p>
            <w:pPr>
              <w:pStyle w:val="Style26"/>
              <w:jc w:val="left"/>
              <w:rPr>
                <w:b w:val="false"/>
                <w:b w:val="false"/>
                <w:bCs w:val="false"/>
                <w:i w:val="false"/>
                <w:i w:val="false"/>
                <w:iCs w:val="false"/>
                <w:caps w:val="false"/>
                <w:smallCaps w:val="false"/>
                <w:color w:val="000000"/>
                <w:spacing w:val="0"/>
                <w:sz w:val="24"/>
                <w:szCs w:val="24"/>
                <w:lang w:val="uk-UA"/>
              </w:rPr>
            </w:pPr>
            <w:r>
              <w:rPr>
                <w:b w:val="false"/>
                <w:bCs w:val="false"/>
                <w:i w:val="false"/>
                <w:iCs w:val="false"/>
                <w:caps w:val="false"/>
                <w:smallCaps w:val="false"/>
                <w:color w:val="000000"/>
                <w:spacing w:val="0"/>
                <w:sz w:val="24"/>
                <w:szCs w:val="24"/>
                <w:lang w:val="uk-UA"/>
              </w:rPr>
            </w:r>
          </w:p>
          <w:p>
            <w:pPr>
              <w:pStyle w:val="Style26"/>
              <w:jc w:val="left"/>
              <w:rPr/>
            </w:pPr>
            <w:r>
              <w:rPr>
                <w:b w:val="false"/>
                <w:bCs w:val="false"/>
                <w:i w:val="false"/>
                <w:iCs w:val="false"/>
                <w:caps w:val="false"/>
                <w:smallCaps w:val="false"/>
                <w:color w:val="000000"/>
                <w:spacing w:val="0"/>
                <w:sz w:val="24"/>
                <w:szCs w:val="24"/>
                <w:lang w:val="uk-UA"/>
              </w:rPr>
              <w:t>2. Згідно Положення про відкриті дані Покровської міської ради вести  Систематизований перелік набору даних, обліку публічної інформації, який дає змогу ідентифікувати кожен із оприлюднених наборів даних, отримати їх головні параметри, для доступу до набору даних в Інтернеті.</w:t>
            </w:r>
          </w:p>
        </w:tc>
        <w:tc>
          <w:tcPr>
            <w:tcW w:w="1531" w:type="dxa"/>
            <w:tcBorders>
              <w:top w:val="single" w:sz="2" w:space="0" w:color="000000"/>
              <w:left w:val="single" w:sz="2" w:space="0" w:color="000000"/>
              <w:bottom w:val="single" w:sz="2" w:space="0" w:color="000000"/>
              <w:insideH w:val="single" w:sz="2" w:space="0" w:color="000000"/>
            </w:tcBorders>
            <w:shd w:fill="auto" w:val="clear"/>
          </w:tcPr>
          <w:p>
            <w:pPr>
              <w:pStyle w:val="Style26"/>
              <w:snapToGrid w:val="false"/>
              <w:jc w:val="left"/>
              <w:rPr>
                <w:highlight w:val="yellow"/>
              </w:rPr>
            </w:pPr>
            <w:r>
              <w:rPr/>
              <w:t>Лютий 2020</w:t>
            </w:r>
          </w:p>
        </w:tc>
        <w:tc>
          <w:tcPr>
            <w:tcW w:w="350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yle26"/>
              <w:jc w:val="left"/>
              <w:rPr/>
            </w:pPr>
            <w:r>
              <w:rPr/>
              <w:t xml:space="preserve">Відповідальні особи за </w:t>
            </w:r>
            <w:r>
              <w:rPr>
                <w:b w:val="false"/>
                <w:bCs w:val="false"/>
              </w:rPr>
              <w:t>реалізацію політики відкритих даних.</w:t>
            </w:r>
          </w:p>
        </w:tc>
      </w:tr>
      <w:tr>
        <w:trPr/>
        <w:tc>
          <w:tcPr>
            <w:tcW w:w="557" w:type="dxa"/>
            <w:tcBorders>
              <w:top w:val="single" w:sz="2" w:space="0" w:color="000000"/>
              <w:left w:val="single" w:sz="2" w:space="0" w:color="000000"/>
              <w:bottom w:val="single" w:sz="2" w:space="0" w:color="000000"/>
              <w:insideH w:val="single" w:sz="2" w:space="0" w:color="000000"/>
            </w:tcBorders>
            <w:shd w:fill="auto" w:val="clear"/>
          </w:tcPr>
          <w:p>
            <w:pPr>
              <w:pStyle w:val="Style26"/>
              <w:jc w:val="left"/>
              <w:rPr/>
            </w:pPr>
            <w:r>
              <w:rPr/>
              <w:t>4.</w:t>
            </w:r>
          </w:p>
        </w:tc>
        <w:tc>
          <w:tcPr>
            <w:tcW w:w="4261" w:type="dxa"/>
            <w:tcBorders>
              <w:top w:val="single" w:sz="2" w:space="0" w:color="000000"/>
              <w:left w:val="single" w:sz="2" w:space="0" w:color="000000"/>
              <w:bottom w:val="single" w:sz="2" w:space="0" w:color="000000"/>
              <w:insideH w:val="single" w:sz="2" w:space="0" w:color="000000"/>
            </w:tcBorders>
            <w:shd w:fill="auto" w:val="clear"/>
          </w:tcPr>
          <w:p>
            <w:pPr>
              <w:pStyle w:val="Style26"/>
              <w:jc w:val="left"/>
              <w:rPr/>
            </w:pPr>
            <w:r>
              <w:rPr/>
              <w:t xml:space="preserve">Згідно даних аудиту визначити і затвердити  пріоритетній набір відкритих даних у місті Покров </w:t>
            </w:r>
          </w:p>
        </w:tc>
        <w:tc>
          <w:tcPr>
            <w:tcW w:w="1531"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left"/>
              <w:rPr/>
            </w:pPr>
            <w:r>
              <w:rPr/>
              <w:t>Березень 2020</w:t>
            </w:r>
          </w:p>
        </w:tc>
        <w:tc>
          <w:tcPr>
            <w:tcW w:w="350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both"/>
              <w:rPr/>
            </w:pPr>
            <w:r>
              <w:rPr/>
              <w:t>Робоча група з реалізації політики відкритих даних у місті Покров</w:t>
            </w:r>
          </w:p>
        </w:tc>
      </w:tr>
      <w:tr>
        <w:trPr/>
        <w:tc>
          <w:tcPr>
            <w:tcW w:w="557" w:type="dxa"/>
            <w:tcBorders>
              <w:top w:val="single" w:sz="2" w:space="0" w:color="000000"/>
              <w:left w:val="single" w:sz="2" w:space="0" w:color="000000"/>
              <w:bottom w:val="single" w:sz="2" w:space="0" w:color="000000"/>
              <w:insideH w:val="single" w:sz="2" w:space="0" w:color="000000"/>
            </w:tcBorders>
            <w:shd w:fill="auto" w:val="clear"/>
          </w:tcPr>
          <w:p>
            <w:pPr>
              <w:pStyle w:val="Style26"/>
              <w:snapToGrid w:val="false"/>
              <w:jc w:val="left"/>
              <w:rPr/>
            </w:pPr>
            <w:r>
              <w:rPr/>
              <w:t>5.</w:t>
            </w:r>
          </w:p>
        </w:tc>
        <w:tc>
          <w:tcPr>
            <w:tcW w:w="4261" w:type="dxa"/>
            <w:tcBorders>
              <w:top w:val="single" w:sz="2" w:space="0" w:color="000000"/>
              <w:left w:val="single" w:sz="2" w:space="0" w:color="000000"/>
              <w:bottom w:val="single" w:sz="2" w:space="0" w:color="000000"/>
              <w:insideH w:val="single" w:sz="2" w:space="0" w:color="000000"/>
            </w:tcBorders>
            <w:shd w:fill="auto" w:val="clear"/>
          </w:tcPr>
          <w:p>
            <w:pPr>
              <w:pStyle w:val="Style26"/>
              <w:jc w:val="left"/>
              <w:rPr>
                <w:highlight w:val="yellow"/>
              </w:rPr>
            </w:pPr>
            <w:r>
              <w:rPr>
                <w:b w:val="false"/>
                <w:bCs w:val="false"/>
              </w:rPr>
              <w:t>Визначити перелік структурних підрозділів виконавчого комітету Покровської міської ради,  комунальних підприємств та організації, які самостійно зареєструються та в подальшому будуть розміщати та оновлювати інформацію на  Єдиному державному  веб-порталі відкритих даних (data.gov.ua)</w:t>
            </w:r>
          </w:p>
        </w:tc>
        <w:tc>
          <w:tcPr>
            <w:tcW w:w="1531" w:type="dxa"/>
            <w:tcBorders>
              <w:top w:val="single" w:sz="2" w:space="0" w:color="000000"/>
              <w:left w:val="single" w:sz="2" w:space="0" w:color="000000"/>
              <w:bottom w:val="single" w:sz="2" w:space="0" w:color="000000"/>
              <w:insideH w:val="single" w:sz="2" w:space="0" w:color="000000"/>
            </w:tcBorders>
            <w:shd w:fill="auto" w:val="clear"/>
          </w:tcPr>
          <w:p>
            <w:pPr>
              <w:pStyle w:val="Style26"/>
              <w:snapToGrid w:val="false"/>
              <w:jc w:val="left"/>
              <w:rPr>
                <w:highlight w:val="yellow"/>
              </w:rPr>
            </w:pPr>
            <w:r>
              <w:rPr/>
              <w:t>Березень 2020</w:t>
            </w:r>
          </w:p>
        </w:tc>
        <w:tc>
          <w:tcPr>
            <w:tcW w:w="350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both"/>
              <w:rPr>
                <w:highlight w:val="yellow"/>
              </w:rPr>
            </w:pPr>
            <w:r>
              <w:rPr/>
              <w:t>Робоча група з реалізації політики відкритих даних у місті Покров</w:t>
            </w:r>
          </w:p>
        </w:tc>
      </w:tr>
      <w:tr>
        <w:trPr/>
        <w:tc>
          <w:tcPr>
            <w:tcW w:w="557" w:type="dxa"/>
            <w:tcBorders>
              <w:top w:val="single" w:sz="2" w:space="0" w:color="000000"/>
              <w:left w:val="single" w:sz="2" w:space="0" w:color="000000"/>
              <w:bottom w:val="single" w:sz="2" w:space="0" w:color="000000"/>
              <w:insideH w:val="single" w:sz="2" w:space="0" w:color="000000"/>
            </w:tcBorders>
            <w:shd w:fill="auto" w:val="clear"/>
          </w:tcPr>
          <w:p>
            <w:pPr>
              <w:pStyle w:val="Style26"/>
              <w:snapToGrid w:val="false"/>
              <w:jc w:val="left"/>
              <w:rPr/>
            </w:pPr>
            <w:r>
              <w:rPr/>
              <w:t>6.</w:t>
            </w:r>
          </w:p>
        </w:tc>
        <w:tc>
          <w:tcPr>
            <w:tcW w:w="4261" w:type="dxa"/>
            <w:tcBorders>
              <w:top w:val="single" w:sz="2" w:space="0" w:color="000000"/>
              <w:left w:val="single" w:sz="2" w:space="0" w:color="000000"/>
              <w:bottom w:val="single" w:sz="2" w:space="0" w:color="000000"/>
              <w:insideH w:val="single" w:sz="2" w:space="0" w:color="000000"/>
            </w:tcBorders>
            <w:shd w:fill="auto" w:val="clear"/>
          </w:tcPr>
          <w:p>
            <w:pPr>
              <w:pStyle w:val="Normal"/>
              <w:snapToGrid w:val="false"/>
              <w:spacing w:lineRule="auto" w:line="240" w:before="0" w:after="0"/>
              <w:jc w:val="left"/>
              <w:rPr/>
            </w:pPr>
            <w:r>
              <w:rPr/>
              <w:t xml:space="preserve">Створити та забезпечити ведення систематизованого переліку наборів даних обліку публічної інформації (ст. 18 Закону “Про доступ до публічної інформації”). </w:t>
            </w:r>
          </w:p>
          <w:p>
            <w:pPr>
              <w:pStyle w:val="Normal"/>
              <w:snapToGrid w:val="false"/>
              <w:spacing w:lineRule="auto" w:line="240" w:before="0" w:after="0"/>
              <w:jc w:val="left"/>
              <w:rPr/>
            </w:pPr>
            <w:r>
              <w:rPr/>
              <w:t>Забезпечити розміщення та можливість ознайомлення з публічною інформацією на офіційному веб-сайті Покровської міської ради</w:t>
            </w:r>
          </w:p>
        </w:tc>
        <w:tc>
          <w:tcPr>
            <w:tcW w:w="1531" w:type="dxa"/>
            <w:tcBorders>
              <w:top w:val="single" w:sz="2" w:space="0" w:color="000000"/>
              <w:left w:val="single" w:sz="2" w:space="0" w:color="000000"/>
              <w:bottom w:val="single" w:sz="2" w:space="0" w:color="000000"/>
              <w:insideH w:val="single" w:sz="2" w:space="0" w:color="000000"/>
            </w:tcBorders>
            <w:shd w:fill="auto" w:val="clear"/>
          </w:tcPr>
          <w:p>
            <w:pPr>
              <w:pStyle w:val="Normal"/>
              <w:snapToGrid w:val="false"/>
              <w:spacing w:lineRule="auto" w:line="240" w:before="0" w:after="0"/>
              <w:jc w:val="left"/>
              <w:rPr/>
            </w:pPr>
            <w:r>
              <w:rPr/>
              <w:t>Лютий 2020</w:t>
            </w:r>
          </w:p>
        </w:tc>
        <w:tc>
          <w:tcPr>
            <w:tcW w:w="350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Style26"/>
              <w:snapToGrid w:val="false"/>
              <w:spacing w:lineRule="auto" w:line="240"/>
              <w:jc w:val="left"/>
              <w:rPr/>
            </w:pPr>
            <w:r>
              <w:rPr/>
              <w:t>Загальний відділ (Агапова В.С.)</w:t>
            </w:r>
          </w:p>
          <w:p>
            <w:pPr>
              <w:pStyle w:val="Style26"/>
              <w:snapToGrid w:val="false"/>
              <w:spacing w:lineRule="auto" w:line="240"/>
              <w:jc w:val="left"/>
              <w:rPr/>
            </w:pPr>
            <w:r>
              <w:rPr/>
            </w:r>
          </w:p>
          <w:p>
            <w:pPr>
              <w:pStyle w:val="Style26"/>
              <w:snapToGrid w:val="false"/>
              <w:spacing w:lineRule="auto" w:line="240"/>
              <w:jc w:val="left"/>
              <w:rPr/>
            </w:pPr>
            <w:r>
              <w:rPr/>
            </w:r>
          </w:p>
          <w:p>
            <w:pPr>
              <w:pStyle w:val="Style26"/>
              <w:snapToGrid w:val="false"/>
              <w:spacing w:lineRule="auto" w:line="240"/>
              <w:jc w:val="left"/>
              <w:rPr/>
            </w:pPr>
            <w:r>
              <w:rPr/>
            </w:r>
          </w:p>
          <w:p>
            <w:pPr>
              <w:pStyle w:val="Style26"/>
              <w:snapToGrid w:val="false"/>
              <w:spacing w:lineRule="auto" w:line="240"/>
              <w:jc w:val="left"/>
              <w:rPr/>
            </w:pPr>
            <w:r>
              <w:rPr/>
            </w:r>
          </w:p>
          <w:p>
            <w:pPr>
              <w:pStyle w:val="Style26"/>
              <w:snapToGrid w:val="false"/>
              <w:spacing w:lineRule="auto" w:line="240"/>
              <w:jc w:val="left"/>
              <w:rPr/>
            </w:pPr>
            <w:r>
              <w:rPr/>
              <w:t>Відділ інформаційно-технічного забезпечення  (Легеза О. О.)</w:t>
            </w:r>
          </w:p>
        </w:tc>
      </w:tr>
      <w:tr>
        <w:trPr/>
        <w:tc>
          <w:tcPr>
            <w:tcW w:w="557" w:type="dxa"/>
            <w:tcBorders>
              <w:top w:val="single" w:sz="2" w:space="0" w:color="000000"/>
              <w:left w:val="single" w:sz="2" w:space="0" w:color="000000"/>
              <w:bottom w:val="single" w:sz="2" w:space="0" w:color="000000"/>
              <w:insideH w:val="single" w:sz="2" w:space="0" w:color="000000"/>
            </w:tcBorders>
            <w:shd w:fill="auto" w:val="clear"/>
          </w:tcPr>
          <w:p>
            <w:pPr>
              <w:pStyle w:val="Style26"/>
              <w:snapToGrid w:val="false"/>
              <w:jc w:val="left"/>
              <w:rPr/>
            </w:pPr>
            <w:r>
              <w:rPr/>
              <w:t>7.</w:t>
            </w:r>
          </w:p>
        </w:tc>
        <w:tc>
          <w:tcPr>
            <w:tcW w:w="4261" w:type="dxa"/>
            <w:tcBorders>
              <w:top w:val="single" w:sz="2" w:space="0" w:color="000000"/>
              <w:left w:val="single" w:sz="2" w:space="0" w:color="000000"/>
              <w:bottom w:val="single" w:sz="2" w:space="0" w:color="000000"/>
              <w:insideH w:val="single" w:sz="2" w:space="0" w:color="000000"/>
            </w:tcBorders>
            <w:shd w:fill="auto" w:val="clear"/>
          </w:tcPr>
          <w:p>
            <w:pPr>
              <w:pStyle w:val="Normal"/>
              <w:snapToGrid w:val="false"/>
              <w:spacing w:lineRule="auto" w:line="240" w:before="0" w:after="0"/>
              <w:jc w:val="left"/>
              <w:rPr/>
            </w:pPr>
            <w:r>
              <w:rPr/>
              <w:t xml:space="preserve">Проводити аудит даних розпорядників публічної інформації Покровської міської ради, </w:t>
            </w:r>
            <w:r>
              <w:rPr>
                <w:b w:val="false"/>
                <w:bCs w:val="false"/>
              </w:rPr>
              <w:t>структурних підрозділів виконавчого комітету Покровської міської ради,  комунальних підприємств та організацій.</w:t>
            </w:r>
          </w:p>
        </w:tc>
        <w:tc>
          <w:tcPr>
            <w:tcW w:w="1531" w:type="dxa"/>
            <w:tcBorders>
              <w:top w:val="single" w:sz="2" w:space="0" w:color="000000"/>
              <w:left w:val="single" w:sz="2" w:space="0" w:color="000000"/>
              <w:bottom w:val="single" w:sz="2" w:space="0" w:color="000000"/>
              <w:insideH w:val="single" w:sz="2" w:space="0" w:color="000000"/>
            </w:tcBorders>
            <w:shd w:fill="auto" w:val="clear"/>
          </w:tcPr>
          <w:p>
            <w:pPr>
              <w:pStyle w:val="Style26"/>
              <w:snapToGrid w:val="false"/>
              <w:jc w:val="left"/>
              <w:rPr>
                <w:highlight w:val="yellow"/>
              </w:rPr>
            </w:pPr>
            <w:r>
              <w:rPr/>
              <w:t>Кожні 6 місяців</w:t>
            </w:r>
          </w:p>
        </w:tc>
        <w:tc>
          <w:tcPr>
            <w:tcW w:w="350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napToGrid w:val="false"/>
              <w:spacing w:lineRule="auto" w:line="240" w:before="0" w:after="0"/>
              <w:jc w:val="both"/>
              <w:rPr>
                <w:highlight w:val="yellow"/>
              </w:rPr>
            </w:pPr>
            <w:r>
              <w:rPr/>
              <w:t>Робоча група з реалізації політики відкритих даних у місті Покров</w:t>
            </w:r>
          </w:p>
        </w:tc>
      </w:tr>
    </w:tbl>
    <w:p>
      <w:pPr>
        <w:pStyle w:val="Normal"/>
        <w:spacing w:lineRule="auto" w:line="240" w:before="0" w:after="0"/>
        <w:jc w:val="left"/>
        <w:rPr/>
      </w:pPr>
      <w:r>
        <w:rPr/>
      </w:r>
    </w:p>
    <w:p>
      <w:pPr>
        <w:pStyle w:val="Normal"/>
        <w:spacing w:lineRule="auto" w:line="240" w:before="0" w:after="0"/>
        <w:jc w:val="left"/>
        <w:rPr/>
      </w:pPr>
      <w:r>
        <w:rPr/>
      </w:r>
    </w:p>
    <w:p>
      <w:pPr>
        <w:pStyle w:val="Normal"/>
        <w:spacing w:lineRule="auto" w:line="240" w:before="0" w:after="0"/>
        <w:jc w:val="left"/>
        <w:rPr/>
      </w:pPr>
      <w:r>
        <w:rPr/>
      </w:r>
    </w:p>
    <w:p>
      <w:pPr>
        <w:pStyle w:val="Normal"/>
        <w:spacing w:lineRule="auto" w:line="240" w:before="0" w:after="0"/>
        <w:jc w:val="both"/>
        <w:rPr/>
      </w:pPr>
      <w:r>
        <w:rPr/>
      </w:r>
    </w:p>
    <w:p>
      <w:pPr>
        <w:pStyle w:val="Style18"/>
        <w:spacing w:before="0" w:after="0"/>
        <w:jc w:val="both"/>
        <w:rPr>
          <w:highlight w:val="yellow"/>
        </w:rPr>
      </w:pPr>
      <w:r>
        <w:rPr>
          <w:sz w:val="28"/>
          <w:szCs w:val="28"/>
        </w:rPr>
        <w:t xml:space="preserve">    </w:t>
      </w:r>
      <w:r>
        <w:rPr>
          <w:sz w:val="28"/>
          <w:szCs w:val="28"/>
        </w:rPr>
        <w:t>Керуючий справами виконкому                                                  Г.М. Відяєва</w:t>
      </w:r>
    </w:p>
    <w:p>
      <w:pPr>
        <w:pStyle w:val="NormalWeb"/>
        <w:spacing w:before="0" w:after="0"/>
        <w:jc w:val="center"/>
        <w:rPr>
          <w:sz w:val="28"/>
          <w:szCs w:val="28"/>
        </w:rPr>
      </w:pPr>
      <w:r>
        <w:rPr>
          <w:rFonts w:eastAsia="Times New Roman"/>
          <w:color w:val="000000"/>
          <w:sz w:val="28"/>
          <w:szCs w:val="28"/>
          <w:lang w:val="uk-UA" w:eastAsia="uk-UA" w:bidi="ar-SA"/>
        </w:rPr>
        <w:t xml:space="preserve">  </w:t>
      </w:r>
    </w:p>
    <w:p>
      <w:pPr>
        <w:pStyle w:val="NormalWeb"/>
        <w:spacing w:before="0" w:after="0"/>
        <w:jc w:val="center"/>
        <w:rPr>
          <w:rFonts w:eastAsia="Times New Roman"/>
          <w:color w:val="000000"/>
          <w:sz w:val="28"/>
          <w:szCs w:val="28"/>
          <w:lang w:val="uk-UA" w:eastAsia="uk-UA" w:bidi="ar-SA"/>
        </w:rPr>
      </w:pPr>
      <w:r>
        <w:rPr>
          <w:rFonts w:eastAsia="Times New Roman"/>
          <w:color w:val="000000"/>
          <w:sz w:val="28"/>
          <w:szCs w:val="28"/>
          <w:lang w:val="uk-UA" w:eastAsia="uk-UA" w:bidi="ar-SA"/>
        </w:rPr>
      </w:r>
    </w:p>
    <w:p>
      <w:pPr>
        <w:pStyle w:val="NormalWeb"/>
        <w:spacing w:before="0" w:after="0"/>
        <w:jc w:val="center"/>
        <w:rPr>
          <w:rFonts w:eastAsia="Times New Roman"/>
          <w:color w:val="000000"/>
          <w:sz w:val="28"/>
          <w:szCs w:val="28"/>
          <w:lang w:val="uk-UA" w:eastAsia="uk-UA" w:bidi="ar-SA"/>
        </w:rPr>
      </w:pPr>
      <w:r>
        <w:rPr>
          <w:rFonts w:eastAsia="Times New Roman"/>
          <w:color w:val="000000"/>
          <w:sz w:val="28"/>
          <w:szCs w:val="28"/>
          <w:lang w:val="uk-UA" w:eastAsia="uk-UA" w:bidi="ar-SA"/>
        </w:rPr>
      </w:r>
    </w:p>
    <w:p>
      <w:pPr>
        <w:pStyle w:val="NormalWeb"/>
        <w:spacing w:before="0" w:after="0"/>
        <w:jc w:val="center"/>
        <w:rPr>
          <w:rFonts w:eastAsia="Times New Roman"/>
          <w:color w:val="000000"/>
          <w:sz w:val="28"/>
          <w:szCs w:val="28"/>
          <w:lang w:val="uk-UA" w:eastAsia="uk-UA" w:bidi="ar-SA"/>
        </w:rPr>
      </w:pPr>
      <w:r>
        <w:rPr>
          <w:rFonts w:eastAsia="Times New Roman"/>
          <w:color w:val="000000"/>
          <w:sz w:val="28"/>
          <w:szCs w:val="28"/>
          <w:lang w:val="uk-UA" w:eastAsia="uk-UA" w:bidi="ar-SA"/>
        </w:rPr>
      </w:r>
    </w:p>
    <w:p>
      <w:pPr>
        <w:pStyle w:val="NormalWeb"/>
        <w:spacing w:before="0" w:after="0"/>
        <w:jc w:val="center"/>
        <w:rPr>
          <w:rFonts w:eastAsia="Times New Roman"/>
          <w:color w:val="000000"/>
          <w:sz w:val="28"/>
          <w:szCs w:val="28"/>
          <w:lang w:val="uk-UA" w:eastAsia="uk-UA" w:bidi="ar-SA"/>
        </w:rPr>
      </w:pPr>
      <w:r>
        <w:rPr>
          <w:rFonts w:eastAsia="Times New Roman"/>
          <w:color w:val="000000"/>
          <w:sz w:val="28"/>
          <w:szCs w:val="28"/>
          <w:lang w:val="uk-UA" w:eastAsia="uk-UA" w:bidi="ar-SA"/>
        </w:rPr>
      </w:r>
    </w:p>
    <w:p>
      <w:pPr>
        <w:pStyle w:val="NormalWeb"/>
        <w:spacing w:before="0" w:after="0"/>
        <w:jc w:val="center"/>
        <w:rPr>
          <w:rFonts w:eastAsia="Times New Roman"/>
          <w:color w:val="000000"/>
          <w:sz w:val="28"/>
          <w:szCs w:val="28"/>
          <w:lang w:val="uk-UA" w:eastAsia="uk-UA" w:bidi="ar-SA"/>
        </w:rPr>
      </w:pPr>
      <w:r>
        <w:rPr>
          <w:rFonts w:eastAsia="Times New Roman"/>
          <w:color w:val="000000"/>
          <w:sz w:val="28"/>
          <w:szCs w:val="28"/>
          <w:lang w:val="uk-UA" w:eastAsia="uk-UA" w:bidi="ar-SA"/>
        </w:rPr>
      </w:r>
    </w:p>
    <w:p>
      <w:pPr>
        <w:pStyle w:val="NormalWeb"/>
        <w:spacing w:before="0" w:after="0"/>
        <w:jc w:val="center"/>
        <w:rPr>
          <w:rFonts w:eastAsia="Times New Roman"/>
          <w:color w:val="000000"/>
          <w:sz w:val="28"/>
          <w:szCs w:val="28"/>
          <w:lang w:val="uk-UA" w:eastAsia="uk-UA" w:bidi="ar-SA"/>
        </w:rPr>
      </w:pPr>
      <w:r>
        <w:rPr>
          <w:rFonts w:eastAsia="Times New Roman"/>
          <w:color w:val="000000"/>
          <w:sz w:val="28"/>
          <w:szCs w:val="28"/>
          <w:lang w:val="uk-UA" w:eastAsia="uk-UA" w:bidi="ar-SA"/>
        </w:rPr>
      </w:r>
    </w:p>
    <w:p>
      <w:pPr>
        <w:pStyle w:val="NormalWeb"/>
        <w:spacing w:before="0" w:after="0"/>
        <w:jc w:val="center"/>
        <w:rPr>
          <w:rFonts w:eastAsia="Times New Roman"/>
          <w:color w:val="000000"/>
          <w:sz w:val="28"/>
          <w:szCs w:val="28"/>
          <w:lang w:val="uk-UA" w:eastAsia="uk-UA" w:bidi="ar-SA"/>
        </w:rPr>
      </w:pPr>
      <w:r>
        <w:rPr>
          <w:rFonts w:eastAsia="Times New Roman"/>
          <w:color w:val="000000"/>
          <w:sz w:val="28"/>
          <w:szCs w:val="28"/>
          <w:lang w:val="uk-UA" w:eastAsia="uk-UA" w:bidi="ar-SA"/>
        </w:rPr>
      </w:r>
    </w:p>
    <w:p>
      <w:pPr>
        <w:pStyle w:val="NormalWeb"/>
        <w:spacing w:before="0" w:after="0"/>
        <w:jc w:val="center"/>
        <w:rPr>
          <w:rFonts w:eastAsia="Times New Roman"/>
          <w:color w:val="000000"/>
          <w:sz w:val="28"/>
          <w:szCs w:val="28"/>
          <w:lang w:val="uk-UA" w:eastAsia="uk-UA" w:bidi="ar-SA"/>
        </w:rPr>
      </w:pPr>
      <w:r>
        <w:rPr>
          <w:rFonts w:eastAsia="Times New Roman"/>
          <w:color w:val="000000"/>
          <w:sz w:val="28"/>
          <w:szCs w:val="28"/>
          <w:lang w:val="uk-UA" w:eastAsia="uk-UA" w:bidi="ar-SA"/>
        </w:rPr>
      </w:r>
    </w:p>
    <w:p>
      <w:pPr>
        <w:pStyle w:val="NormalWeb"/>
        <w:spacing w:before="0" w:after="0"/>
        <w:jc w:val="center"/>
        <w:rPr>
          <w:rFonts w:eastAsia="Times New Roman"/>
          <w:color w:val="000000"/>
          <w:sz w:val="28"/>
          <w:szCs w:val="28"/>
          <w:lang w:val="uk-UA" w:eastAsia="uk-UA" w:bidi="ar-SA"/>
        </w:rPr>
      </w:pPr>
      <w:r>
        <w:rPr>
          <w:rFonts w:eastAsia="Times New Roman"/>
          <w:color w:val="000000"/>
          <w:sz w:val="28"/>
          <w:szCs w:val="28"/>
          <w:lang w:val="uk-UA" w:eastAsia="uk-UA" w:bidi="ar-SA"/>
        </w:rPr>
      </w:r>
    </w:p>
    <w:p>
      <w:pPr>
        <w:pStyle w:val="NormalWeb"/>
        <w:spacing w:before="0" w:after="0"/>
        <w:jc w:val="center"/>
        <w:rPr>
          <w:rFonts w:eastAsia="Times New Roman"/>
          <w:color w:val="000000"/>
          <w:sz w:val="28"/>
          <w:szCs w:val="28"/>
          <w:lang w:val="uk-UA" w:eastAsia="uk-UA" w:bidi="ar-SA"/>
        </w:rPr>
      </w:pPr>
      <w:r>
        <w:rPr>
          <w:rFonts w:eastAsia="Times New Roman"/>
          <w:color w:val="000000"/>
          <w:sz w:val="28"/>
          <w:szCs w:val="28"/>
          <w:lang w:val="uk-UA" w:eastAsia="uk-UA" w:bidi="ar-SA"/>
        </w:rPr>
      </w:r>
    </w:p>
    <w:p>
      <w:pPr>
        <w:pStyle w:val="NormalWeb"/>
        <w:spacing w:before="0" w:after="0"/>
        <w:jc w:val="center"/>
        <w:rPr>
          <w:rFonts w:eastAsia="Times New Roman"/>
          <w:color w:val="000000"/>
          <w:sz w:val="28"/>
          <w:szCs w:val="28"/>
          <w:lang w:val="uk-UA" w:eastAsia="uk-UA" w:bidi="ar-SA"/>
        </w:rPr>
      </w:pPr>
      <w:r>
        <w:rPr>
          <w:rFonts w:eastAsia="Times New Roman"/>
          <w:color w:val="000000"/>
          <w:sz w:val="28"/>
          <w:szCs w:val="28"/>
          <w:lang w:val="uk-UA" w:eastAsia="uk-UA" w:bidi="ar-SA"/>
        </w:rPr>
      </w:r>
    </w:p>
    <w:p>
      <w:pPr>
        <w:pStyle w:val="NormalWeb"/>
        <w:spacing w:before="0" w:after="0"/>
        <w:jc w:val="center"/>
        <w:rPr>
          <w:rFonts w:eastAsia="Times New Roman"/>
          <w:color w:val="000000"/>
          <w:sz w:val="28"/>
          <w:szCs w:val="28"/>
          <w:lang w:val="uk-UA" w:eastAsia="uk-UA" w:bidi="ar-SA"/>
        </w:rPr>
      </w:pPr>
      <w:r>
        <w:rPr>
          <w:rFonts w:eastAsia="Times New Roman"/>
          <w:color w:val="000000"/>
          <w:sz w:val="28"/>
          <w:szCs w:val="28"/>
          <w:lang w:val="uk-UA" w:eastAsia="uk-UA" w:bidi="ar-SA"/>
        </w:rPr>
      </w:r>
    </w:p>
    <w:p>
      <w:pPr>
        <w:pStyle w:val="NormalWeb"/>
        <w:spacing w:before="0" w:after="0"/>
        <w:jc w:val="center"/>
        <w:rPr>
          <w:rFonts w:eastAsia="Times New Roman"/>
          <w:color w:val="000000"/>
          <w:sz w:val="28"/>
          <w:szCs w:val="28"/>
          <w:lang w:val="uk-UA" w:eastAsia="uk-UA" w:bidi="ar-SA"/>
        </w:rPr>
      </w:pPr>
      <w:r>
        <w:rPr>
          <w:rFonts w:eastAsia="Times New Roman"/>
          <w:color w:val="000000"/>
          <w:sz w:val="28"/>
          <w:szCs w:val="28"/>
          <w:lang w:val="uk-UA" w:eastAsia="uk-UA" w:bidi="ar-SA"/>
        </w:rPr>
      </w:r>
    </w:p>
    <w:p>
      <w:pPr>
        <w:pStyle w:val="NormalWeb"/>
        <w:spacing w:before="0" w:after="0"/>
        <w:jc w:val="center"/>
        <w:rPr>
          <w:rFonts w:eastAsia="Times New Roman"/>
          <w:color w:val="000000"/>
          <w:sz w:val="28"/>
          <w:szCs w:val="28"/>
          <w:lang w:val="uk-UA" w:eastAsia="uk-UA" w:bidi="ar-SA"/>
        </w:rPr>
      </w:pPr>
      <w:r>
        <w:rPr>
          <w:rFonts w:eastAsia="Times New Roman"/>
          <w:color w:val="000000"/>
          <w:sz w:val="28"/>
          <w:szCs w:val="28"/>
          <w:lang w:val="uk-UA" w:eastAsia="uk-UA" w:bidi="ar-SA"/>
        </w:rPr>
      </w:r>
    </w:p>
    <w:p>
      <w:pPr>
        <w:pStyle w:val="NormalWeb"/>
        <w:spacing w:before="0" w:after="0"/>
        <w:jc w:val="center"/>
        <w:rPr>
          <w:rFonts w:eastAsia="Times New Roman"/>
          <w:color w:val="000000"/>
          <w:sz w:val="28"/>
          <w:szCs w:val="28"/>
          <w:lang w:val="uk-UA" w:eastAsia="uk-UA" w:bidi="ar-SA"/>
        </w:rPr>
      </w:pPr>
      <w:r>
        <w:rPr>
          <w:rFonts w:eastAsia="Times New Roman"/>
          <w:color w:val="000000"/>
          <w:sz w:val="28"/>
          <w:szCs w:val="28"/>
          <w:lang w:val="uk-UA" w:eastAsia="uk-UA" w:bidi="ar-SA"/>
        </w:rPr>
      </w:r>
    </w:p>
    <w:p>
      <w:pPr>
        <w:pStyle w:val="NormalWeb"/>
        <w:spacing w:before="0" w:after="0"/>
        <w:jc w:val="center"/>
        <w:rPr>
          <w:rFonts w:eastAsia="Times New Roman"/>
          <w:color w:val="000000"/>
          <w:sz w:val="28"/>
          <w:szCs w:val="28"/>
          <w:lang w:val="uk-UA" w:eastAsia="uk-UA" w:bidi="ar-SA"/>
        </w:rPr>
      </w:pPr>
      <w:r>
        <w:rPr>
          <w:rFonts w:eastAsia="Times New Roman"/>
          <w:color w:val="000000"/>
          <w:sz w:val="28"/>
          <w:szCs w:val="28"/>
          <w:lang w:val="uk-UA" w:eastAsia="uk-UA" w:bidi="ar-SA"/>
        </w:rPr>
      </w:r>
    </w:p>
    <w:p>
      <w:pPr>
        <w:pStyle w:val="NormalWeb"/>
        <w:spacing w:before="0" w:after="0"/>
        <w:jc w:val="center"/>
        <w:rPr>
          <w:rFonts w:eastAsia="Times New Roman"/>
          <w:color w:val="000000"/>
          <w:sz w:val="28"/>
          <w:szCs w:val="28"/>
          <w:lang w:val="uk-UA" w:eastAsia="uk-UA" w:bidi="ar-SA"/>
        </w:rPr>
      </w:pPr>
      <w:r>
        <w:rPr>
          <w:rFonts w:eastAsia="Times New Roman"/>
          <w:color w:val="000000"/>
          <w:sz w:val="28"/>
          <w:szCs w:val="28"/>
          <w:lang w:val="uk-UA" w:eastAsia="uk-UA" w:bidi="ar-SA"/>
        </w:rPr>
      </w:r>
    </w:p>
    <w:p>
      <w:pPr>
        <w:pStyle w:val="NormalWeb"/>
        <w:spacing w:before="0" w:after="0"/>
        <w:jc w:val="center"/>
        <w:rPr>
          <w:rFonts w:eastAsia="Times New Roman"/>
          <w:color w:val="000000"/>
          <w:sz w:val="28"/>
          <w:szCs w:val="28"/>
          <w:lang w:val="uk-UA" w:eastAsia="uk-UA" w:bidi="ar-SA"/>
        </w:rPr>
      </w:pPr>
      <w:r>
        <w:rPr>
          <w:rFonts w:eastAsia="Times New Roman"/>
          <w:color w:val="000000"/>
          <w:sz w:val="28"/>
          <w:szCs w:val="28"/>
          <w:lang w:val="uk-UA" w:eastAsia="uk-UA" w:bidi="ar-SA"/>
        </w:rPr>
      </w:r>
    </w:p>
    <w:p>
      <w:pPr>
        <w:pStyle w:val="NormalWeb"/>
        <w:spacing w:before="0" w:after="0"/>
        <w:jc w:val="center"/>
        <w:rPr>
          <w:rFonts w:eastAsia="Times New Roman"/>
          <w:color w:val="000000"/>
          <w:sz w:val="28"/>
          <w:szCs w:val="28"/>
          <w:lang w:val="uk-UA" w:eastAsia="uk-UA" w:bidi="ar-SA"/>
        </w:rPr>
      </w:pPr>
      <w:r>
        <w:rPr>
          <w:rFonts w:eastAsia="Times New Roman"/>
          <w:color w:val="000000"/>
          <w:sz w:val="28"/>
          <w:szCs w:val="28"/>
          <w:lang w:val="uk-UA" w:eastAsia="uk-UA" w:bidi="ar-SA"/>
        </w:rPr>
      </w:r>
    </w:p>
    <w:p>
      <w:pPr>
        <w:pStyle w:val="NormalWeb"/>
        <w:spacing w:before="0" w:after="0"/>
        <w:jc w:val="center"/>
        <w:rPr>
          <w:rFonts w:eastAsia="Times New Roman"/>
          <w:color w:val="000000"/>
          <w:sz w:val="28"/>
          <w:szCs w:val="28"/>
          <w:lang w:val="uk-UA" w:eastAsia="uk-UA" w:bidi="ar-SA"/>
        </w:rPr>
      </w:pPr>
      <w:r>
        <w:rPr>
          <w:rFonts w:eastAsia="Times New Roman"/>
          <w:color w:val="000000"/>
          <w:sz w:val="28"/>
          <w:szCs w:val="28"/>
          <w:lang w:val="uk-UA" w:eastAsia="uk-UA" w:bidi="ar-SA"/>
        </w:rPr>
      </w:r>
    </w:p>
    <w:p>
      <w:pPr>
        <w:pStyle w:val="NormalWeb"/>
        <w:spacing w:before="0" w:after="0"/>
        <w:jc w:val="center"/>
        <w:rPr>
          <w:rFonts w:eastAsia="Times New Roman"/>
          <w:color w:val="000000"/>
          <w:sz w:val="28"/>
          <w:szCs w:val="28"/>
          <w:lang w:val="uk-UA" w:eastAsia="uk-UA" w:bidi="ar-SA"/>
        </w:rPr>
      </w:pPr>
      <w:r>
        <w:rPr>
          <w:rFonts w:eastAsia="Times New Roman"/>
          <w:color w:val="000000"/>
          <w:sz w:val="28"/>
          <w:szCs w:val="28"/>
          <w:lang w:val="uk-UA" w:eastAsia="uk-UA" w:bidi="ar-SA"/>
        </w:rPr>
      </w:r>
    </w:p>
    <w:p>
      <w:pPr>
        <w:pStyle w:val="NormalWeb"/>
        <w:spacing w:before="0" w:after="0"/>
        <w:jc w:val="center"/>
        <w:rPr>
          <w:rFonts w:eastAsia="Times New Roman"/>
          <w:color w:val="000000"/>
          <w:sz w:val="28"/>
          <w:szCs w:val="28"/>
          <w:lang w:val="uk-UA" w:eastAsia="uk-UA" w:bidi="ar-SA"/>
        </w:rPr>
      </w:pPr>
      <w:r>
        <w:rPr>
          <w:rFonts w:eastAsia="Times New Roman"/>
          <w:color w:val="000000"/>
          <w:sz w:val="28"/>
          <w:szCs w:val="28"/>
          <w:lang w:val="uk-UA" w:eastAsia="uk-UA" w:bidi="ar-SA"/>
        </w:rPr>
      </w:r>
    </w:p>
    <w:p>
      <w:pPr>
        <w:pStyle w:val="NormalWeb"/>
        <w:spacing w:before="0" w:after="0"/>
        <w:jc w:val="center"/>
        <w:rPr>
          <w:rFonts w:eastAsia="Times New Roman"/>
          <w:color w:val="000000"/>
          <w:sz w:val="28"/>
          <w:szCs w:val="28"/>
          <w:lang w:val="uk-UA" w:eastAsia="uk-UA" w:bidi="ar-SA"/>
        </w:rPr>
      </w:pPr>
      <w:r>
        <w:rPr>
          <w:rFonts w:eastAsia="Times New Roman"/>
          <w:color w:val="000000"/>
          <w:sz w:val="28"/>
          <w:szCs w:val="28"/>
          <w:lang w:val="uk-UA" w:eastAsia="uk-UA" w:bidi="ar-SA"/>
        </w:rPr>
      </w:r>
    </w:p>
    <w:p>
      <w:pPr>
        <w:pStyle w:val="Normal"/>
        <w:spacing w:before="0" w:after="0"/>
        <w:jc w:val="center"/>
        <w:rPr/>
      </w:pPr>
      <w:r>
        <w:rPr>
          <w:b w:val="false"/>
          <w:i w:val="false"/>
          <w:caps w:val="false"/>
          <w:smallCaps w:val="false"/>
          <w:color w:val="000000"/>
          <w:spacing w:val="0"/>
          <w:sz w:val="28"/>
        </w:rPr>
        <w:t xml:space="preserve">                                                                   </w:t>
      </w:r>
      <w:bookmarkStart w:id="4" w:name="__DdeLink__1347_1277228476"/>
      <w:r>
        <w:rPr>
          <w:b w:val="false"/>
          <w:i w:val="false"/>
          <w:caps w:val="false"/>
          <w:smallCaps w:val="false"/>
          <w:color w:val="000000"/>
          <w:spacing w:val="0"/>
          <w:sz w:val="28"/>
        </w:rPr>
        <w:t xml:space="preserve">           </w:t>
      </w:r>
      <w:r>
        <w:rPr>
          <w:b w:val="false"/>
          <w:i w:val="false"/>
          <w:caps w:val="false"/>
          <w:smallCaps w:val="false"/>
          <w:color w:val="000000"/>
          <w:spacing w:val="0"/>
          <w:sz w:val="28"/>
        </w:rPr>
        <w:t>ЗАТВЕРДЖЕНО</w:t>
      </w:r>
      <w:bookmarkEnd w:id="4"/>
    </w:p>
    <w:p>
      <w:pPr>
        <w:pStyle w:val="Style18"/>
        <w:widowControl/>
        <w:spacing w:before="0" w:after="0"/>
        <w:ind w:left="0" w:right="0" w:hanging="0"/>
        <w:rPr>
          <w:highlight w:val="yellow"/>
        </w:rPr>
      </w:pPr>
      <w:r>
        <w:rPr>
          <w:b w:val="false"/>
          <w:i w:val="false"/>
          <w:caps w:val="false"/>
          <w:smallCaps w:val="false"/>
          <w:color w:val="000000"/>
          <w:spacing w:val="0"/>
          <w:sz w:val="28"/>
        </w:rPr>
        <w:t xml:space="preserve">                                                                                             </w:t>
      </w:r>
      <w:r>
        <w:rPr>
          <w:b w:val="false"/>
          <w:i w:val="false"/>
          <w:caps w:val="false"/>
          <w:smallCaps w:val="false"/>
          <w:color w:val="000000"/>
          <w:spacing w:val="0"/>
          <w:sz w:val="28"/>
        </w:rPr>
        <w:t xml:space="preserve">Рішення виконкому </w:t>
      </w:r>
    </w:p>
    <w:p>
      <w:pPr>
        <w:pStyle w:val="Style18"/>
        <w:widowControl/>
        <w:ind w:left="0" w:right="0" w:hanging="0"/>
        <w:rPr/>
      </w:pPr>
      <w:r>
        <w:rPr>
          <w:b w:val="false"/>
          <w:i w:val="false"/>
          <w:caps w:val="false"/>
          <w:smallCaps w:val="false"/>
          <w:color w:val="000000"/>
          <w:spacing w:val="0"/>
          <w:sz w:val="28"/>
        </w:rPr>
        <w:t xml:space="preserve">                                                                                             </w:t>
      </w:r>
      <w:r>
        <w:rPr>
          <w:b w:val="false"/>
          <w:i w:val="false"/>
          <w:caps w:val="false"/>
          <w:smallCaps w:val="false"/>
          <w:color w:val="000000"/>
          <w:spacing w:val="0"/>
          <w:sz w:val="28"/>
        </w:rPr>
        <w:t>22.01.2020</w:t>
      </w:r>
      <w:r>
        <w:rPr>
          <w:b w:val="false"/>
          <w:i w:val="false"/>
          <w:caps w:val="false"/>
          <w:smallCaps w:val="false"/>
          <w:color w:val="000000"/>
          <w:spacing w:val="0"/>
          <w:sz w:val="28"/>
          <w:u w:val="none"/>
        </w:rPr>
        <w:t>№</w:t>
      </w:r>
      <w:r>
        <w:rPr>
          <w:b w:val="false"/>
          <w:i w:val="false"/>
          <w:caps w:val="false"/>
          <w:smallCaps w:val="false"/>
          <w:color w:val="000000"/>
          <w:spacing w:val="0"/>
          <w:sz w:val="28"/>
          <w:u w:val="none"/>
        </w:rPr>
        <w:t>41</w:t>
      </w:r>
    </w:p>
    <w:p>
      <w:pPr>
        <w:pStyle w:val="Style18"/>
        <w:spacing w:before="0" w:after="0"/>
        <w:jc w:val="both"/>
        <w:rPr>
          <w:rFonts w:ascii="Times New Roman" w:hAnsi="Times New Roman"/>
          <w:caps w:val="false"/>
          <w:smallCaps w:val="false"/>
          <w:color w:val="000000"/>
          <w:spacing w:val="0"/>
          <w:sz w:val="28"/>
          <w:szCs w:val="28"/>
        </w:rPr>
      </w:pPr>
      <w:r>
        <w:rPr>
          <w:caps w:val="false"/>
          <w:smallCaps w:val="false"/>
          <w:color w:val="000000"/>
          <w:spacing w:val="0"/>
          <w:sz w:val="28"/>
          <w:szCs w:val="28"/>
        </w:rPr>
      </w:r>
    </w:p>
    <w:p>
      <w:pPr>
        <w:pStyle w:val="Style18"/>
        <w:widowControl/>
        <w:spacing w:before="0" w:after="0"/>
        <w:ind w:left="0" w:right="0" w:hanging="0"/>
        <w:jc w:val="center"/>
        <w:rPr>
          <w:highlight w:val="yellow"/>
        </w:rPr>
      </w:pPr>
      <w:r>
        <w:rPr>
          <w:b/>
          <w:i w:val="false"/>
          <w:caps w:val="false"/>
          <w:smallCaps w:val="false"/>
          <w:color w:val="000000"/>
          <w:spacing w:val="0"/>
          <w:sz w:val="28"/>
          <w:szCs w:val="28"/>
          <w:lang w:val="uk-UA"/>
        </w:rPr>
        <w:t>Положення про відкриті дані Покровської міської ради</w:t>
      </w:r>
    </w:p>
    <w:p>
      <w:pPr>
        <w:pStyle w:val="Style18"/>
        <w:widowControl/>
        <w:spacing w:before="0" w:after="0"/>
        <w:ind w:left="0" w:right="0" w:hanging="0"/>
        <w:jc w:val="left"/>
        <w:rPr>
          <w:rFonts w:ascii="Times New Roman" w:hAnsi="Times New Roman"/>
          <w:caps w:val="false"/>
          <w:smallCaps w:val="false"/>
          <w:color w:val="000000"/>
          <w:spacing w:val="0"/>
          <w:sz w:val="28"/>
          <w:szCs w:val="28"/>
        </w:rPr>
      </w:pPr>
      <w:r>
        <w:rPr>
          <w:caps w:val="false"/>
          <w:smallCaps w:val="false"/>
          <w:color w:val="000000"/>
          <w:spacing w:val="0"/>
          <w:sz w:val="28"/>
          <w:szCs w:val="28"/>
        </w:rPr>
      </w:r>
    </w:p>
    <w:p>
      <w:pPr>
        <w:pStyle w:val="Style18"/>
        <w:widowControl/>
        <w:spacing w:before="0" w:after="0"/>
        <w:ind w:left="0" w:right="0" w:hanging="0"/>
        <w:jc w:val="center"/>
        <w:rPr>
          <w:highlight w:val="yellow"/>
        </w:rPr>
      </w:pPr>
      <w:r>
        <w:rPr>
          <w:b/>
          <w:i w:val="false"/>
          <w:caps w:val="false"/>
          <w:smallCaps w:val="false"/>
          <w:color w:val="000000"/>
          <w:spacing w:val="0"/>
          <w:sz w:val="28"/>
          <w:szCs w:val="28"/>
          <w:lang w:val="uk-UA"/>
        </w:rPr>
        <w:t>І. Загальні відомості</w:t>
      </w:r>
      <w:r>
        <w:rPr>
          <w:caps w:val="false"/>
          <w:smallCaps w:val="false"/>
          <w:color w:val="000000"/>
          <w:spacing w:val="0"/>
          <w:sz w:val="28"/>
          <w:szCs w:val="28"/>
        </w:rPr>
        <w:t> </w:t>
      </w:r>
    </w:p>
    <w:p>
      <w:pPr>
        <w:pStyle w:val="Style18"/>
        <w:widowControl/>
        <w:spacing w:before="0" w:after="0"/>
        <w:ind w:left="0" w:right="0" w:hanging="0"/>
        <w:jc w:val="both"/>
        <w:rPr/>
      </w:pPr>
      <w:r>
        <w:rPr>
          <w:b/>
          <w:i w:val="false"/>
          <w:caps w:val="false"/>
          <w:smallCaps w:val="false"/>
          <w:color w:val="000000"/>
          <w:spacing w:val="0"/>
          <w:sz w:val="28"/>
          <w:szCs w:val="28"/>
          <w:lang w:val="uk-UA"/>
        </w:rPr>
        <w:t xml:space="preserve">     </w:t>
      </w:r>
      <w:r>
        <w:rPr>
          <w:b w:val="false"/>
          <w:bCs w:val="false"/>
          <w:i w:val="false"/>
          <w:caps w:val="false"/>
          <w:smallCaps w:val="false"/>
          <w:color w:val="000000"/>
          <w:spacing w:val="0"/>
          <w:sz w:val="28"/>
          <w:szCs w:val="28"/>
          <w:lang w:val="uk-UA"/>
        </w:rPr>
        <w:t xml:space="preserve"> </w:t>
      </w:r>
      <w:r>
        <w:rPr>
          <w:b w:val="false"/>
          <w:bCs w:val="false"/>
          <w:i w:val="false"/>
          <w:caps w:val="false"/>
          <w:smallCaps w:val="false"/>
          <w:color w:val="000000"/>
          <w:spacing w:val="0"/>
          <w:sz w:val="28"/>
          <w:szCs w:val="28"/>
          <w:lang w:val="uk-UA"/>
        </w:rPr>
        <w:t xml:space="preserve">1.1. </w:t>
      </w:r>
      <w:r>
        <w:rPr>
          <w:b w:val="false"/>
          <w:i w:val="false"/>
          <w:caps w:val="false"/>
          <w:smallCaps w:val="false"/>
          <w:color w:val="000000"/>
          <w:spacing w:val="0"/>
          <w:sz w:val="28"/>
          <w:szCs w:val="28"/>
          <w:lang w:val="uk-UA"/>
        </w:rPr>
        <w:t>Положення про відкриті дані Покровської міської ради розроблене для систематизації процесів діяльності розпорядників публічної інформації Покровської міської ради, структурних підрозділів виконавчого комітету Покровської міської ради,  комунальних підприємств та організацій (далі — Розпорядники інформації), визначає принципи роботи щодо розвитку відкритих даних.</w:t>
        <w:br/>
        <w:t xml:space="preserve">    Впровадження політики відкритих даних забезпечує право кожного на доступ до публічної інформації у формі відкритих даних відповідно до Закону України «Про доступ до публічної інформації», постанови Кабінету Міністрів України від 21.10.2015 №835 «Про затвердження Положення про набори даних, які підлягають оприлюдненню у формі відкритих даних».</w:t>
      </w:r>
    </w:p>
    <w:p>
      <w:pPr>
        <w:pStyle w:val="Style18"/>
        <w:widowControl/>
        <w:spacing w:before="0" w:after="0"/>
        <w:ind w:left="0" w:right="0" w:hanging="0"/>
        <w:jc w:val="both"/>
        <w:rPr>
          <w:highlight w:val="yellow"/>
        </w:rPr>
      </w:pPr>
      <w:r>
        <w:rPr>
          <w:b w:val="false"/>
          <w:i w:val="false"/>
          <w:caps w:val="false"/>
          <w:smallCaps w:val="false"/>
          <w:color w:val="000000"/>
          <w:spacing w:val="0"/>
          <w:sz w:val="28"/>
          <w:szCs w:val="28"/>
          <w:lang w:val="uk-UA"/>
        </w:rPr>
        <w:t xml:space="preserve">   </w:t>
      </w:r>
      <w:r>
        <w:rPr>
          <w:b w:val="false"/>
          <w:i w:val="false"/>
          <w:caps w:val="false"/>
          <w:smallCaps w:val="false"/>
          <w:color w:val="000000"/>
          <w:spacing w:val="0"/>
          <w:sz w:val="28"/>
          <w:szCs w:val="28"/>
          <w:lang w:val="uk-UA"/>
        </w:rPr>
        <w:t>Положення обов’язкове до виконання всіма Розпорядниками інформації Покровської міської ради.</w:t>
      </w:r>
    </w:p>
    <w:p>
      <w:pPr>
        <w:pStyle w:val="Style18"/>
        <w:widowControl/>
        <w:spacing w:before="0" w:after="0"/>
        <w:ind w:left="0" w:right="0" w:hanging="0"/>
        <w:jc w:val="both"/>
        <w:rPr>
          <w:highlight w:val="yellow"/>
        </w:rPr>
      </w:pPr>
      <w:r>
        <w:rPr>
          <w:b w:val="false"/>
          <w:i w:val="false"/>
          <w:caps w:val="false"/>
          <w:smallCaps w:val="false"/>
          <w:color w:val="000000"/>
          <w:spacing w:val="0"/>
          <w:sz w:val="28"/>
          <w:szCs w:val="28"/>
          <w:lang w:val="uk-UA"/>
        </w:rPr>
        <w:t xml:space="preserve">   </w:t>
      </w:r>
      <w:r>
        <w:rPr>
          <w:b w:val="false"/>
          <w:i w:val="false"/>
          <w:caps w:val="false"/>
          <w:smallCaps w:val="false"/>
          <w:color w:val="000000"/>
          <w:spacing w:val="0"/>
          <w:sz w:val="28"/>
          <w:szCs w:val="28"/>
          <w:lang w:val="uk-UA"/>
        </w:rPr>
        <w:t xml:space="preserve">Задля розвитку відкритих даних у місті, Покровська міська рада може налагоджувати співпрацю з представниками бізнесу, іншими органами влади та місцевого самоврядування щодо обміну, публікації та використання наборів даних, які є в їхньому розпорядженні.    </w:t>
      </w:r>
    </w:p>
    <w:p>
      <w:pPr>
        <w:pStyle w:val="Style18"/>
        <w:widowControl/>
        <w:spacing w:before="0" w:after="0"/>
        <w:ind w:left="0" w:right="0" w:hanging="0"/>
        <w:jc w:val="both"/>
        <w:rPr>
          <w:highlight w:val="yellow"/>
        </w:rPr>
      </w:pPr>
      <w:r>
        <w:rPr>
          <w:b w:val="false"/>
          <w:i w:val="false"/>
          <w:caps w:val="false"/>
          <w:smallCaps w:val="false"/>
          <w:color w:val="000000"/>
          <w:spacing w:val="0"/>
          <w:sz w:val="28"/>
          <w:szCs w:val="28"/>
          <w:lang w:val="uk-UA"/>
        </w:rPr>
        <w:t xml:space="preserve">    </w:t>
      </w:r>
      <w:r>
        <w:rPr>
          <w:b w:val="false"/>
          <w:i w:val="false"/>
          <w:caps w:val="false"/>
          <w:smallCaps w:val="false"/>
          <w:color w:val="000000"/>
          <w:spacing w:val="0"/>
          <w:sz w:val="28"/>
          <w:szCs w:val="28"/>
          <w:lang w:val="uk-UA"/>
        </w:rPr>
        <w:t>Загальний контроль та супровід щодо впровадження та реалізації політики відкритих даних здійснюється робочою групою з реалізації політики відкритих даних у місті Покров (далі Робоча група). Склад робочої групи затверджується розпорядженням  міського голови м. Покров.</w:t>
      </w:r>
    </w:p>
    <w:p>
      <w:pPr>
        <w:pStyle w:val="Style18"/>
        <w:widowControl/>
        <w:spacing w:before="0" w:after="0"/>
        <w:ind w:left="0" w:right="0" w:hanging="0"/>
        <w:jc w:val="both"/>
        <w:rPr/>
      </w:pPr>
      <w:r>
        <w:rPr>
          <w:b w:val="false"/>
          <w:i w:val="false"/>
          <w:caps w:val="false"/>
          <w:smallCaps w:val="false"/>
          <w:color w:val="000000"/>
          <w:spacing w:val="0"/>
          <w:sz w:val="28"/>
          <w:szCs w:val="28"/>
          <w:lang w:val="uk-UA"/>
        </w:rPr>
        <w:t xml:space="preserve">     </w:t>
      </w:r>
      <w:r>
        <w:rPr>
          <w:b w:val="false"/>
          <w:i w:val="false"/>
          <w:caps w:val="false"/>
          <w:smallCaps w:val="false"/>
          <w:color w:val="000000"/>
          <w:spacing w:val="0"/>
          <w:sz w:val="28"/>
          <w:szCs w:val="28"/>
          <w:lang w:val="uk-UA"/>
        </w:rPr>
        <w:t>Розпорядники інформації звітують та надають робочій групі всі потрібні дані щодо реалізації політики відкритих даних.</w:t>
      </w:r>
    </w:p>
    <w:p>
      <w:pPr>
        <w:pStyle w:val="Style18"/>
        <w:widowControl/>
        <w:spacing w:before="0" w:after="0"/>
        <w:ind w:left="0" w:right="0" w:hanging="0"/>
        <w:jc w:val="both"/>
        <w:rPr>
          <w:highlight w:val="yellow"/>
        </w:rPr>
      </w:pPr>
      <w:r>
        <w:rPr>
          <w:b w:val="false"/>
          <w:i w:val="false"/>
          <w:caps w:val="false"/>
          <w:smallCaps w:val="false"/>
          <w:color w:val="000000"/>
          <w:spacing w:val="0"/>
          <w:sz w:val="28"/>
          <w:szCs w:val="28"/>
          <w:lang w:val="uk-UA"/>
        </w:rPr>
        <w:t xml:space="preserve">   </w:t>
      </w:r>
      <w:r>
        <w:rPr>
          <w:b w:val="false"/>
          <w:i w:val="false"/>
          <w:caps w:val="false"/>
          <w:smallCaps w:val="false"/>
          <w:color w:val="000000"/>
          <w:spacing w:val="0"/>
          <w:sz w:val="28"/>
          <w:szCs w:val="28"/>
          <w:lang w:val="uk-UA"/>
        </w:rPr>
        <w:t>Технічну координацію роботи здійснює відділ інформаційно-технічного забезпечення.</w:t>
      </w:r>
    </w:p>
    <w:p>
      <w:pPr>
        <w:pStyle w:val="Style18"/>
        <w:widowControl/>
        <w:spacing w:before="0" w:after="0"/>
        <w:ind w:left="0" w:right="0" w:hanging="0"/>
        <w:jc w:val="both"/>
        <w:rPr>
          <w:rFonts w:ascii="Times New Roman" w:hAnsi="Times New Roman"/>
          <w:caps w:val="false"/>
          <w:smallCaps w:val="false"/>
          <w:color w:val="000000"/>
          <w:spacing w:val="0"/>
          <w:sz w:val="28"/>
          <w:szCs w:val="28"/>
        </w:rPr>
      </w:pPr>
      <w:r>
        <w:rPr>
          <w:caps w:val="false"/>
          <w:smallCaps w:val="false"/>
          <w:color w:val="000000"/>
          <w:spacing w:val="0"/>
          <w:sz w:val="28"/>
          <w:szCs w:val="28"/>
        </w:rPr>
      </w:r>
    </w:p>
    <w:p>
      <w:pPr>
        <w:pStyle w:val="Style18"/>
        <w:widowControl/>
        <w:spacing w:before="0" w:after="0"/>
        <w:ind w:left="0" w:right="0" w:hanging="0"/>
        <w:jc w:val="both"/>
        <w:rPr/>
      </w:pPr>
      <w:r>
        <w:rPr>
          <w:b/>
          <w:i w:val="false"/>
          <w:caps w:val="false"/>
          <w:smallCaps w:val="false"/>
          <w:color w:val="000000"/>
          <w:spacing w:val="0"/>
          <w:sz w:val="28"/>
          <w:szCs w:val="28"/>
          <w:lang w:val="uk-UA"/>
        </w:rPr>
        <w:t xml:space="preserve">   </w:t>
      </w:r>
      <w:r>
        <w:rPr>
          <w:b w:val="false"/>
          <w:bCs w:val="false"/>
          <w:i w:val="false"/>
          <w:caps w:val="false"/>
          <w:smallCaps w:val="false"/>
          <w:color w:val="000000"/>
          <w:spacing w:val="0"/>
          <w:sz w:val="28"/>
          <w:szCs w:val="28"/>
          <w:lang w:val="uk-UA"/>
        </w:rPr>
        <w:t xml:space="preserve">1.2. </w:t>
      </w:r>
      <w:r>
        <w:rPr>
          <w:b w:val="false"/>
          <w:i w:val="false"/>
          <w:caps w:val="false"/>
          <w:smallCaps w:val="false"/>
          <w:color w:val="000000"/>
          <w:spacing w:val="0"/>
          <w:sz w:val="28"/>
          <w:szCs w:val="28"/>
          <w:lang w:val="uk-UA"/>
        </w:rPr>
        <w:t>Порядок розроблено відповідно до статей 34, 40 Конституції України, Законів України «Про інформацію», «Про доступ до публічної інформації», «Про місцеве самоврядування в Україні», постанов КМУ від 21.10.2015 №835 «Про затвердження Положення про набори даних, які підлягають оприлюдненню у формі відкритих даних», від 30.11.2016 №867 «Деякі питання оприлюднення публічної інформації у формі відкритих даних» та інших законодавчих актів, які регламентують відносини щодо надання інформації, а також Регламенту виконавчого комітету Покровської міської ради та Регламенту Покровської міської ради, інших розпорядчих документів.</w:t>
      </w:r>
    </w:p>
    <w:p>
      <w:pPr>
        <w:pStyle w:val="Style18"/>
        <w:widowControl/>
        <w:spacing w:before="0" w:after="0"/>
        <w:ind w:left="0" w:right="0" w:hanging="0"/>
        <w:jc w:val="both"/>
        <w:rPr>
          <w:rFonts w:ascii="Times New Roman" w:hAnsi="Times New Roman"/>
          <w:caps w:val="false"/>
          <w:smallCaps w:val="false"/>
          <w:color w:val="000000"/>
          <w:spacing w:val="0"/>
          <w:sz w:val="28"/>
          <w:szCs w:val="28"/>
        </w:rPr>
      </w:pPr>
      <w:r>
        <w:rPr>
          <w:caps w:val="false"/>
          <w:smallCaps w:val="false"/>
          <w:color w:val="000000"/>
          <w:spacing w:val="0"/>
          <w:sz w:val="28"/>
          <w:szCs w:val="28"/>
        </w:rPr>
      </w:r>
    </w:p>
    <w:p>
      <w:pPr>
        <w:pStyle w:val="Style18"/>
        <w:widowControl/>
        <w:spacing w:before="0" w:after="0"/>
        <w:ind w:left="0" w:right="0" w:hanging="0"/>
        <w:jc w:val="both"/>
        <w:rPr>
          <w:highlight w:val="yellow"/>
        </w:rPr>
      </w:pPr>
      <w:r>
        <w:rPr>
          <w:b/>
          <w:i w:val="false"/>
          <w:caps w:val="false"/>
          <w:smallCaps w:val="false"/>
          <w:color w:val="000000"/>
          <w:spacing w:val="0"/>
          <w:sz w:val="28"/>
          <w:szCs w:val="28"/>
          <w:lang w:val="uk-UA"/>
        </w:rPr>
        <w:t xml:space="preserve">    </w:t>
      </w:r>
      <w:r>
        <w:rPr>
          <w:b w:val="false"/>
          <w:bCs w:val="false"/>
          <w:i w:val="false"/>
          <w:caps w:val="false"/>
          <w:smallCaps w:val="false"/>
          <w:color w:val="000000"/>
          <w:spacing w:val="0"/>
          <w:sz w:val="28"/>
          <w:szCs w:val="28"/>
          <w:lang w:val="uk-UA"/>
        </w:rPr>
        <w:t>1.3. Основні терміни:</w:t>
      </w:r>
    </w:p>
    <w:p>
      <w:pPr>
        <w:pStyle w:val="Style18"/>
        <w:widowControl/>
        <w:spacing w:before="0" w:after="0"/>
        <w:ind w:left="0" w:right="0" w:hanging="0"/>
        <w:jc w:val="both"/>
        <w:rPr>
          <w:highlight w:val="yellow"/>
        </w:rPr>
      </w:pPr>
      <w:r>
        <w:rPr>
          <w:b w:val="false"/>
          <w:i/>
          <w:iCs/>
          <w:caps w:val="false"/>
          <w:smallCaps w:val="false"/>
          <w:color w:val="000000"/>
          <w:spacing w:val="0"/>
          <w:sz w:val="28"/>
          <w:szCs w:val="28"/>
          <w:lang w:val="uk-UA"/>
        </w:rPr>
        <w:t>Відкриті дані</w:t>
      </w:r>
      <w:r>
        <w:rPr>
          <w:b w:val="false"/>
          <w:i w:val="false"/>
          <w:caps w:val="false"/>
          <w:smallCaps w:val="false"/>
          <w:color w:val="000000"/>
          <w:spacing w:val="0"/>
          <w:sz w:val="28"/>
          <w:szCs w:val="28"/>
          <w:lang w:val="uk-UA"/>
        </w:rPr>
        <w:t xml:space="preserve"> — це систематизована інформація, доступна через мережу Інтернет, у форматі, що дозволяє її автоматизоване оброблення електронними засобами, вільний та безоплатний доступ до неї, а також її подальше використання.</w:t>
      </w:r>
    </w:p>
    <w:p>
      <w:pPr>
        <w:pStyle w:val="Style18"/>
        <w:widowControl/>
        <w:spacing w:before="0" w:after="0"/>
        <w:ind w:left="0" w:right="0" w:hanging="0"/>
        <w:jc w:val="both"/>
        <w:rPr/>
      </w:pPr>
      <w:r>
        <w:rPr>
          <w:b w:val="false"/>
          <w:i/>
          <w:iCs/>
          <w:caps w:val="false"/>
          <w:smallCaps w:val="false"/>
          <w:color w:val="000000"/>
          <w:spacing w:val="0"/>
          <w:sz w:val="28"/>
          <w:szCs w:val="28"/>
          <w:lang w:val="uk-UA"/>
        </w:rPr>
        <w:t>Відповідальні особи</w:t>
      </w:r>
      <w:r>
        <w:rPr>
          <w:b w:val="false"/>
          <w:i w:val="false"/>
          <w:caps w:val="false"/>
          <w:smallCaps w:val="false"/>
          <w:color w:val="000000"/>
          <w:spacing w:val="0"/>
          <w:sz w:val="28"/>
          <w:szCs w:val="28"/>
          <w:lang w:val="uk-UA"/>
        </w:rPr>
        <w:t xml:space="preserve"> — особи визначені начальниками </w:t>
      </w:r>
      <w:r>
        <w:rPr>
          <w:sz w:val="28"/>
          <w:szCs w:val="28"/>
        </w:rPr>
        <w:t xml:space="preserve">відділів виконавчого комітету Покровської міської ради; керівниками </w:t>
      </w:r>
      <w:r>
        <w:rPr>
          <w:b w:val="false"/>
          <w:i w:val="false"/>
          <w:caps w:val="false"/>
          <w:smallCaps w:val="false"/>
          <w:color w:val="000000"/>
          <w:spacing w:val="0"/>
          <w:sz w:val="28"/>
          <w:szCs w:val="28"/>
          <w:lang w:val="uk-UA"/>
        </w:rPr>
        <w:t>структурних підрозділів виконавчого комітету Покровської міської ради,  комунальних підприємств та організацій.</w:t>
      </w:r>
    </w:p>
    <w:p>
      <w:pPr>
        <w:pStyle w:val="Style18"/>
        <w:widowControl/>
        <w:spacing w:before="0" w:after="0"/>
        <w:ind w:left="0" w:right="0" w:hanging="0"/>
        <w:jc w:val="both"/>
        <w:rPr>
          <w:highlight w:val="yellow"/>
        </w:rPr>
      </w:pPr>
      <w:r>
        <w:rPr>
          <w:b w:val="false"/>
          <w:i/>
          <w:iCs/>
          <w:caps w:val="false"/>
          <w:smallCaps w:val="false"/>
          <w:color w:val="000000"/>
          <w:spacing w:val="0"/>
          <w:sz w:val="28"/>
          <w:szCs w:val="28"/>
          <w:lang w:val="uk-UA"/>
        </w:rPr>
        <w:t>Єдиний Портал відкритих даних України</w:t>
      </w:r>
      <w:r>
        <w:rPr>
          <w:b w:val="false"/>
          <w:i w:val="false"/>
          <w:caps w:val="false"/>
          <w:smallCaps w:val="false"/>
          <w:color w:val="000000"/>
          <w:spacing w:val="0"/>
          <w:sz w:val="28"/>
          <w:szCs w:val="28"/>
          <w:lang w:val="uk-UA"/>
        </w:rPr>
        <w:t xml:space="preserve"> (далі Портал) — веб-портал, призначений для забезпечення надання доступу до публічної інформації у формі відкритих даних та передбачає доступ до інформації органів влади з можливістю її наступного використання, адміністратором та держателем якого є Державне агентство з електронного урядування України.</w:t>
      </w:r>
    </w:p>
    <w:p>
      <w:pPr>
        <w:pStyle w:val="Style18"/>
        <w:widowControl/>
        <w:spacing w:before="0" w:after="0"/>
        <w:ind w:left="0" w:right="0" w:hanging="0"/>
        <w:jc w:val="both"/>
        <w:rPr>
          <w:highlight w:val="yellow"/>
        </w:rPr>
      </w:pPr>
      <w:r>
        <w:rPr>
          <w:b w:val="false"/>
          <w:i/>
          <w:iCs/>
          <w:caps w:val="false"/>
          <w:smallCaps w:val="false"/>
          <w:color w:val="000000"/>
          <w:spacing w:val="0"/>
          <w:sz w:val="28"/>
          <w:szCs w:val="28"/>
          <w:lang w:val="uk-UA"/>
        </w:rPr>
        <w:t xml:space="preserve">Інтерфейс прикладного програмування </w:t>
      </w:r>
      <w:r>
        <w:rPr>
          <w:b w:val="false"/>
          <w:i w:val="false"/>
          <w:caps w:val="false"/>
          <w:smallCaps w:val="false"/>
          <w:color w:val="000000"/>
          <w:spacing w:val="0"/>
          <w:sz w:val="28"/>
          <w:szCs w:val="28"/>
          <w:lang w:val="uk-UA"/>
        </w:rPr>
        <w:t>— набір готових функцій, що надається у вигляді сервісу для використання в зовнішніх прикладних програмах для забезпечення динамічного доступу до наборів даних.</w:t>
      </w:r>
    </w:p>
    <w:p>
      <w:pPr>
        <w:pStyle w:val="Style18"/>
        <w:widowControl/>
        <w:spacing w:before="0" w:after="0"/>
        <w:ind w:left="0" w:right="0" w:hanging="0"/>
        <w:jc w:val="both"/>
        <w:rPr>
          <w:highlight w:val="yellow"/>
        </w:rPr>
      </w:pPr>
      <w:r>
        <w:rPr>
          <w:b w:val="false"/>
          <w:i/>
          <w:iCs/>
          <w:caps w:val="false"/>
          <w:smallCaps w:val="false"/>
          <w:color w:val="000000"/>
          <w:spacing w:val="0"/>
          <w:sz w:val="28"/>
          <w:szCs w:val="28"/>
          <w:lang w:val="uk-UA"/>
        </w:rPr>
        <w:t>Конвертування</w:t>
      </w:r>
      <w:r>
        <w:rPr>
          <w:b w:val="false"/>
          <w:i w:val="false"/>
          <w:caps w:val="false"/>
          <w:smallCaps w:val="false"/>
          <w:color w:val="000000"/>
          <w:spacing w:val="0"/>
          <w:sz w:val="28"/>
          <w:szCs w:val="28"/>
          <w:lang w:val="uk-UA"/>
        </w:rPr>
        <w:t xml:space="preserve"> — процес, результатом якого є перетворення даних із поточного формату в інший.</w:t>
      </w:r>
    </w:p>
    <w:p>
      <w:pPr>
        <w:pStyle w:val="Style18"/>
        <w:widowControl/>
        <w:spacing w:before="0" w:after="0"/>
        <w:ind w:left="0" w:right="0" w:hanging="0"/>
        <w:jc w:val="both"/>
        <w:rPr>
          <w:highlight w:val="yellow"/>
        </w:rPr>
      </w:pPr>
      <w:r>
        <w:rPr>
          <w:b w:val="false"/>
          <w:i/>
          <w:iCs/>
          <w:caps w:val="false"/>
          <w:smallCaps w:val="false"/>
          <w:color w:val="000000"/>
          <w:spacing w:val="0"/>
          <w:sz w:val="28"/>
          <w:szCs w:val="28"/>
          <w:lang w:val="uk-UA"/>
        </w:rPr>
        <w:t>Метаінформація про дані</w:t>
      </w:r>
      <w:r>
        <w:rPr>
          <w:b w:val="false"/>
          <w:i w:val="false"/>
          <w:caps w:val="false"/>
          <w:smallCaps w:val="false"/>
          <w:color w:val="000000"/>
          <w:spacing w:val="0"/>
          <w:sz w:val="28"/>
          <w:szCs w:val="28"/>
          <w:lang w:val="uk-UA"/>
        </w:rPr>
        <w:t xml:space="preserve"> — це структуровані дані, що є характеристиками описових сутностей даних для їх ідентифікації, пошуку, оцінки, управління ними.</w:t>
      </w:r>
    </w:p>
    <w:p>
      <w:pPr>
        <w:pStyle w:val="Style18"/>
        <w:widowControl/>
        <w:spacing w:before="0" w:after="0"/>
        <w:ind w:left="0" w:right="0" w:hanging="0"/>
        <w:jc w:val="both"/>
        <w:rPr>
          <w:highlight w:val="yellow"/>
        </w:rPr>
      </w:pPr>
      <w:r>
        <w:rPr>
          <w:b w:val="false"/>
          <w:i/>
          <w:iCs/>
          <w:caps w:val="false"/>
          <w:smallCaps w:val="false"/>
          <w:color w:val="000000"/>
          <w:spacing w:val="0"/>
          <w:sz w:val="28"/>
          <w:szCs w:val="28"/>
          <w:lang w:val="uk-UA"/>
        </w:rPr>
        <w:t xml:space="preserve">Набір даних </w:t>
      </w:r>
      <w:r>
        <w:rPr>
          <w:b w:val="false"/>
          <w:i w:val="false"/>
          <w:caps w:val="false"/>
          <w:smallCaps w:val="false"/>
          <w:color w:val="000000"/>
          <w:spacing w:val="0"/>
          <w:sz w:val="28"/>
          <w:szCs w:val="28"/>
          <w:lang w:val="uk-UA"/>
        </w:rPr>
        <w:t>— це набір пов’язаних між собою цифрових документів або цифровий документ, що містить відкриті дані та складається зі структурованої сукупності однорідних значень (записів), включає поля даних та метаінформацію про них.</w:t>
      </w:r>
    </w:p>
    <w:p>
      <w:pPr>
        <w:pStyle w:val="Style18"/>
        <w:widowControl/>
        <w:spacing w:before="0" w:after="0"/>
        <w:ind w:left="0" w:right="0" w:hanging="0"/>
        <w:jc w:val="both"/>
        <w:rPr>
          <w:highlight w:val="yellow"/>
        </w:rPr>
      </w:pPr>
      <w:r>
        <w:rPr>
          <w:b w:val="false"/>
          <w:i/>
          <w:iCs/>
          <w:caps w:val="false"/>
          <w:smallCaps w:val="false"/>
          <w:color w:val="000000"/>
          <w:spacing w:val="0"/>
          <w:sz w:val="28"/>
          <w:szCs w:val="28"/>
          <w:lang w:val="uk-UA"/>
        </w:rPr>
        <w:t>Оприлюднення набору даних</w:t>
      </w:r>
      <w:r>
        <w:rPr>
          <w:b w:val="false"/>
          <w:i w:val="false"/>
          <w:caps w:val="false"/>
          <w:smallCaps w:val="false"/>
          <w:color w:val="000000"/>
          <w:spacing w:val="0"/>
          <w:sz w:val="28"/>
          <w:szCs w:val="28"/>
          <w:lang w:val="uk-UA"/>
        </w:rPr>
        <w:t xml:space="preserve"> — розміщення та оновлення розпорядником інформації наборів даних на офіційному веб-сайті розпорядника інформації, або на Єдиному державному веб-Порталі відкритих даних та забезпечення доступу до наборів даних за допомогою інтерфейсу прикладного програмування.</w:t>
      </w:r>
    </w:p>
    <w:p>
      <w:pPr>
        <w:pStyle w:val="Style18"/>
        <w:widowControl/>
        <w:spacing w:before="0" w:after="0"/>
        <w:ind w:left="0" w:right="0" w:hanging="0"/>
        <w:jc w:val="both"/>
        <w:rPr>
          <w:highlight w:val="yellow"/>
        </w:rPr>
      </w:pPr>
      <w:r>
        <w:rPr>
          <w:b w:val="false"/>
          <w:i/>
          <w:iCs/>
          <w:caps w:val="false"/>
          <w:smallCaps w:val="false"/>
          <w:color w:val="000000"/>
          <w:spacing w:val="0"/>
          <w:sz w:val="28"/>
          <w:szCs w:val="28"/>
          <w:lang w:val="uk-UA"/>
        </w:rPr>
        <w:t>Паспорт набору даних</w:t>
      </w:r>
      <w:r>
        <w:rPr>
          <w:b w:val="false"/>
          <w:i w:val="false"/>
          <w:caps w:val="false"/>
          <w:smallCaps w:val="false"/>
          <w:color w:val="000000"/>
          <w:spacing w:val="0"/>
          <w:sz w:val="28"/>
          <w:szCs w:val="28"/>
          <w:lang w:val="uk-UA"/>
        </w:rPr>
        <w:t xml:space="preserve"> — сукупність метаданих, що містить опис набору даних, необхідний для його ідентифікації та використання.</w:t>
      </w:r>
    </w:p>
    <w:p>
      <w:pPr>
        <w:pStyle w:val="Style18"/>
        <w:widowControl/>
        <w:spacing w:before="0" w:after="0"/>
        <w:ind w:left="0" w:right="0" w:hanging="0"/>
        <w:jc w:val="both"/>
        <w:rPr>
          <w:highlight w:val="yellow"/>
        </w:rPr>
      </w:pPr>
      <w:r>
        <w:rPr>
          <w:b w:val="false"/>
          <w:i/>
          <w:iCs/>
          <w:caps w:val="false"/>
          <w:smallCaps w:val="false"/>
          <w:color w:val="000000"/>
          <w:spacing w:val="0"/>
          <w:sz w:val="28"/>
          <w:szCs w:val="28"/>
          <w:lang w:val="uk-UA"/>
        </w:rPr>
        <w:t>Публічна інформація у формі відкритих даних (відкриті дані)</w:t>
      </w:r>
      <w:r>
        <w:rPr>
          <w:b w:val="false"/>
          <w:i w:val="false"/>
          <w:caps w:val="false"/>
          <w:smallCaps w:val="false"/>
          <w:color w:val="000000"/>
          <w:spacing w:val="0"/>
          <w:sz w:val="28"/>
          <w:szCs w:val="28"/>
          <w:lang w:val="uk-UA"/>
        </w:rPr>
        <w:t xml:space="preserve"> — публічна інформація у форматі, що дозволяє її автоматизоване оброблення комп’ютерними засобами без попереднього втручання та/або оброблення людиною, вільний та безоплатний доступ до неї, а також її подальше використання, у тому числі з комерційною метою.</w:t>
      </w:r>
    </w:p>
    <w:p>
      <w:pPr>
        <w:pStyle w:val="Style18"/>
        <w:widowControl/>
        <w:spacing w:before="0" w:after="0"/>
        <w:ind w:left="0" w:right="0" w:hanging="0"/>
        <w:jc w:val="both"/>
        <w:rPr/>
      </w:pPr>
      <w:r>
        <w:rPr>
          <w:b w:val="false"/>
          <w:i/>
          <w:iCs/>
          <w:caps w:val="false"/>
          <w:smallCaps w:val="false"/>
          <w:color w:val="000000"/>
          <w:spacing w:val="0"/>
          <w:sz w:val="28"/>
          <w:szCs w:val="28"/>
          <w:lang w:val="uk-UA"/>
        </w:rPr>
        <w:t>Система обліку публічної інформації</w:t>
      </w:r>
      <w:r>
        <w:rPr>
          <w:b w:val="false"/>
          <w:i w:val="false"/>
          <w:caps w:val="false"/>
          <w:smallCaps w:val="false"/>
          <w:color w:val="000000"/>
          <w:spacing w:val="0"/>
          <w:sz w:val="28"/>
          <w:szCs w:val="28"/>
          <w:lang w:val="uk-UA"/>
        </w:rPr>
        <w:t xml:space="preserve"> — систематизований перелік набору даних, обліку публічної інформації, який дає змогу ідентифікувати кожен із оприлюднених наборів даних, отримати їх головні параметри, зокрема гіперпосилання, для доступу до набору даних в Інтернеті.</w:t>
      </w:r>
    </w:p>
    <w:p>
      <w:pPr>
        <w:pStyle w:val="Style18"/>
        <w:widowControl/>
        <w:spacing w:before="0" w:after="0"/>
        <w:ind w:left="0" w:right="0" w:hanging="0"/>
        <w:jc w:val="both"/>
        <w:rPr>
          <w:highlight w:val="yellow"/>
        </w:rPr>
      </w:pPr>
      <w:r>
        <w:rPr>
          <w:b w:val="false"/>
          <w:i/>
          <w:iCs/>
          <w:caps w:val="false"/>
          <w:smallCaps w:val="false"/>
          <w:color w:val="000000"/>
          <w:spacing w:val="0"/>
          <w:sz w:val="28"/>
          <w:szCs w:val="28"/>
          <w:lang w:val="uk-UA"/>
        </w:rPr>
        <w:t>Розпорядники інформації</w:t>
      </w:r>
      <w:r>
        <w:rPr>
          <w:b w:val="false"/>
          <w:i w:val="false"/>
          <w:caps w:val="false"/>
          <w:smallCaps w:val="false"/>
          <w:color w:val="000000"/>
          <w:spacing w:val="0"/>
          <w:sz w:val="28"/>
          <w:szCs w:val="28"/>
          <w:lang w:val="uk-UA"/>
        </w:rPr>
        <w:t xml:space="preserve"> — виконком Покровської міської ради, структурні підрозділи виконавчого комітету та Покровської міської ради,  комунальні підприємства та організації.</w:t>
      </w:r>
    </w:p>
    <w:p>
      <w:pPr>
        <w:pStyle w:val="Style18"/>
        <w:widowControl/>
        <w:spacing w:before="0" w:after="0"/>
        <w:ind w:left="0" w:right="0" w:hanging="0"/>
        <w:jc w:val="both"/>
        <w:rPr>
          <w:highlight w:val="yellow"/>
        </w:rPr>
      </w:pPr>
      <w:r>
        <w:rPr>
          <w:b w:val="false"/>
          <w:i/>
          <w:iCs/>
          <w:caps w:val="false"/>
          <w:smallCaps w:val="false"/>
          <w:color w:val="000000"/>
          <w:spacing w:val="0"/>
          <w:sz w:val="28"/>
          <w:szCs w:val="28"/>
          <w:lang w:val="uk-UA"/>
        </w:rPr>
        <w:t>Структура набору даних</w:t>
      </w:r>
      <w:r>
        <w:rPr>
          <w:b w:val="false"/>
          <w:i w:val="false"/>
          <w:caps w:val="false"/>
          <w:smallCaps w:val="false"/>
          <w:color w:val="000000"/>
          <w:spacing w:val="0"/>
          <w:sz w:val="28"/>
          <w:szCs w:val="28"/>
          <w:lang w:val="uk-UA"/>
        </w:rPr>
        <w:t xml:space="preserve"> — сукупність метаданих, що містять опис складу (елементів) набору даних, їхній формат, параметри та призначення.</w:t>
      </w:r>
    </w:p>
    <w:p>
      <w:pPr>
        <w:pStyle w:val="Style18"/>
        <w:widowControl/>
        <w:spacing w:before="0" w:after="0"/>
        <w:ind w:left="0" w:right="0" w:hanging="0"/>
        <w:jc w:val="left"/>
        <w:rPr>
          <w:rFonts w:ascii="Times New Roman" w:hAnsi="Times New Roman"/>
          <w:b w:val="false"/>
          <w:b w:val="false"/>
          <w:i w:val="false"/>
          <w:i w:val="false"/>
          <w:caps w:val="false"/>
          <w:smallCaps w:val="false"/>
          <w:color w:val="000000"/>
          <w:spacing w:val="0"/>
          <w:sz w:val="28"/>
          <w:szCs w:val="28"/>
        </w:rPr>
      </w:pPr>
      <w:r>
        <w:rPr>
          <w:b w:val="false"/>
          <w:i w:val="false"/>
          <w:caps w:val="false"/>
          <w:smallCaps w:val="false"/>
          <w:color w:val="000000"/>
          <w:spacing w:val="0"/>
          <w:sz w:val="28"/>
          <w:szCs w:val="28"/>
        </w:rPr>
      </w:r>
    </w:p>
    <w:p>
      <w:pPr>
        <w:pStyle w:val="Style18"/>
        <w:widowControl/>
        <w:spacing w:before="0" w:after="0"/>
        <w:ind w:left="0" w:right="0" w:hanging="0"/>
        <w:jc w:val="left"/>
        <w:rPr>
          <w:rFonts w:ascii="Times New Roman" w:hAnsi="Times New Roman"/>
          <w:b w:val="false"/>
          <w:b w:val="false"/>
          <w:i w:val="false"/>
          <w:i w:val="false"/>
          <w:caps w:val="false"/>
          <w:smallCaps w:val="false"/>
          <w:color w:val="000000"/>
          <w:spacing w:val="0"/>
          <w:sz w:val="28"/>
          <w:szCs w:val="28"/>
        </w:rPr>
      </w:pPr>
      <w:r>
        <w:rPr>
          <w:b w:val="false"/>
          <w:i w:val="false"/>
          <w:caps w:val="false"/>
          <w:smallCaps w:val="false"/>
          <w:color w:val="000000"/>
          <w:spacing w:val="0"/>
          <w:sz w:val="28"/>
          <w:szCs w:val="28"/>
        </w:rPr>
      </w:r>
    </w:p>
    <w:p>
      <w:pPr>
        <w:pStyle w:val="Style18"/>
        <w:widowControl/>
        <w:spacing w:before="0" w:after="0"/>
        <w:ind w:left="0" w:right="0" w:hanging="0"/>
        <w:jc w:val="left"/>
        <w:rPr>
          <w:rFonts w:ascii="Times New Roman" w:hAnsi="Times New Roman"/>
          <w:b w:val="false"/>
          <w:b w:val="false"/>
          <w:i w:val="false"/>
          <w:i w:val="false"/>
          <w:caps w:val="false"/>
          <w:smallCaps w:val="false"/>
          <w:color w:val="000000"/>
          <w:spacing w:val="0"/>
          <w:sz w:val="28"/>
          <w:szCs w:val="28"/>
        </w:rPr>
      </w:pPr>
      <w:r>
        <w:rPr>
          <w:b w:val="false"/>
          <w:i w:val="false"/>
          <w:caps w:val="false"/>
          <w:smallCaps w:val="false"/>
          <w:color w:val="000000"/>
          <w:spacing w:val="0"/>
          <w:sz w:val="28"/>
          <w:szCs w:val="28"/>
        </w:rPr>
      </w:r>
    </w:p>
    <w:p>
      <w:pPr>
        <w:pStyle w:val="Style18"/>
        <w:widowControl/>
        <w:spacing w:before="0" w:after="0"/>
        <w:ind w:left="0" w:right="0" w:hanging="0"/>
        <w:jc w:val="left"/>
        <w:rPr>
          <w:rFonts w:ascii="Times New Roman" w:hAnsi="Times New Roman"/>
          <w:b w:val="false"/>
          <w:b w:val="false"/>
          <w:i w:val="false"/>
          <w:i w:val="false"/>
          <w:caps w:val="false"/>
          <w:smallCaps w:val="false"/>
          <w:color w:val="000000"/>
          <w:spacing w:val="0"/>
          <w:sz w:val="28"/>
          <w:szCs w:val="28"/>
        </w:rPr>
      </w:pPr>
      <w:r>
        <w:rPr>
          <w:b w:val="false"/>
          <w:i w:val="false"/>
          <w:caps w:val="false"/>
          <w:smallCaps w:val="false"/>
          <w:color w:val="000000"/>
          <w:spacing w:val="0"/>
          <w:sz w:val="28"/>
          <w:szCs w:val="28"/>
        </w:rPr>
      </w:r>
    </w:p>
    <w:p>
      <w:pPr>
        <w:pStyle w:val="Style18"/>
        <w:widowControl/>
        <w:spacing w:before="0" w:after="0"/>
        <w:ind w:left="0" w:right="0" w:hanging="0"/>
        <w:jc w:val="center"/>
        <w:rPr>
          <w:highlight w:val="yellow"/>
        </w:rPr>
      </w:pPr>
      <w:r>
        <w:rPr>
          <w:b/>
          <w:i w:val="false"/>
          <w:caps w:val="false"/>
          <w:smallCaps w:val="false"/>
          <w:color w:val="000000"/>
          <w:spacing w:val="0"/>
          <w:sz w:val="28"/>
          <w:szCs w:val="28"/>
          <w:lang w:val="uk-UA"/>
        </w:rPr>
        <w:t>2. Оприлюднення публічної інформації у формі відкритих даних</w:t>
      </w:r>
    </w:p>
    <w:p>
      <w:pPr>
        <w:pStyle w:val="Style18"/>
        <w:widowControl/>
        <w:spacing w:before="0" w:after="0"/>
        <w:ind w:left="0" w:right="0" w:hanging="0"/>
        <w:jc w:val="both"/>
        <w:rPr>
          <w:highlight w:val="yellow"/>
        </w:rPr>
      </w:pPr>
      <w:r>
        <w:rPr>
          <w:b/>
          <w:i w:val="false"/>
          <w:caps w:val="false"/>
          <w:smallCaps w:val="false"/>
          <w:color w:val="000000"/>
          <w:spacing w:val="0"/>
          <w:sz w:val="28"/>
          <w:szCs w:val="28"/>
          <w:lang w:val="uk-UA"/>
        </w:rPr>
        <w:t xml:space="preserve">    </w:t>
      </w:r>
      <w:r>
        <w:rPr>
          <w:b w:val="false"/>
          <w:bCs w:val="false"/>
          <w:i w:val="false"/>
          <w:caps w:val="false"/>
          <w:smallCaps w:val="false"/>
          <w:color w:val="000000"/>
          <w:spacing w:val="0"/>
          <w:sz w:val="28"/>
          <w:szCs w:val="28"/>
          <w:lang w:val="uk-UA"/>
        </w:rPr>
        <w:t xml:space="preserve">  </w:t>
      </w:r>
      <w:r>
        <w:rPr>
          <w:b w:val="false"/>
          <w:bCs w:val="false"/>
          <w:i w:val="false"/>
          <w:caps w:val="false"/>
          <w:smallCaps w:val="false"/>
          <w:color w:val="000000"/>
          <w:spacing w:val="0"/>
          <w:sz w:val="28"/>
          <w:szCs w:val="28"/>
          <w:lang w:val="uk-UA"/>
        </w:rPr>
        <w:t xml:space="preserve">2.1. </w:t>
      </w:r>
      <w:r>
        <w:rPr>
          <w:b w:val="false"/>
          <w:i w:val="false"/>
          <w:caps w:val="false"/>
          <w:smallCaps w:val="false"/>
          <w:color w:val="000000"/>
          <w:spacing w:val="0"/>
          <w:sz w:val="28"/>
          <w:szCs w:val="28"/>
          <w:lang w:val="uk-UA"/>
        </w:rPr>
        <w:t>Публічна інформація у формі відкритих даних, яка не підпадає під обмеження Закону України «Про доступ до публічної інформації», має бути за замовчуванням оприлюднена на веб-сайті Покровської міської ради та на Порталі. Обмеження доступу до інформації, в тому числі у формі відкритих даних, здійснюється відповідно до Закону України «Про доступ до публічної інформації» при дотриманні сукупності таких вимог:</w:t>
      </w:r>
    </w:p>
    <w:p>
      <w:pPr>
        <w:pStyle w:val="Style18"/>
        <w:widowControl/>
        <w:spacing w:before="0" w:after="0"/>
        <w:ind w:left="0" w:right="0" w:hanging="0"/>
        <w:jc w:val="both"/>
        <w:rPr>
          <w:highlight w:val="yellow"/>
        </w:rPr>
      </w:pPr>
      <w:r>
        <w:rPr>
          <w:b w:val="false"/>
          <w:i w:val="false"/>
          <w:caps w:val="false"/>
          <w:smallCaps w:val="false"/>
          <w:color w:val="000000"/>
          <w:spacing w:val="0"/>
          <w:sz w:val="28"/>
          <w:szCs w:val="28"/>
          <w:lang w:val="uk-UA"/>
        </w:rPr>
        <w:t>- виключно в інтересах національної безпеки, територіальної цілісності або   громадського порядку з метою запобігання заворушенням чи злочинам, для охорони здоров'я населення, для захисту репутації або прав інших людей, для запобігання розголошенню інформації, одержаної конфіденційно, або для підтримання авторитету і неупередженості правосуддя;</w:t>
      </w:r>
    </w:p>
    <w:p>
      <w:pPr>
        <w:pStyle w:val="Style18"/>
        <w:widowControl/>
        <w:spacing w:before="0" w:after="0"/>
        <w:ind w:left="0" w:right="0" w:hanging="0"/>
        <w:jc w:val="both"/>
        <w:rPr>
          <w:highlight w:val="yellow"/>
        </w:rPr>
      </w:pPr>
      <w:r>
        <w:rPr>
          <w:b w:val="false"/>
          <w:i w:val="false"/>
          <w:caps w:val="false"/>
          <w:smallCaps w:val="false"/>
          <w:color w:val="000000"/>
          <w:spacing w:val="0"/>
          <w:sz w:val="28"/>
          <w:szCs w:val="28"/>
          <w:lang w:val="uk-UA"/>
        </w:rPr>
        <w:t>- розголошення інформації може завдати істотної шкоди цим інтересам;</w:t>
      </w:r>
    </w:p>
    <w:p>
      <w:pPr>
        <w:pStyle w:val="Style18"/>
        <w:widowControl/>
        <w:spacing w:before="0" w:after="0"/>
        <w:ind w:left="0" w:right="0" w:hanging="0"/>
        <w:jc w:val="both"/>
        <w:rPr/>
      </w:pPr>
      <w:r>
        <w:rPr>
          <w:b w:val="false"/>
          <w:i w:val="false"/>
          <w:caps w:val="false"/>
          <w:smallCaps w:val="false"/>
          <w:color w:val="000000"/>
          <w:spacing w:val="0"/>
          <w:sz w:val="28"/>
          <w:szCs w:val="28"/>
          <w:lang w:val="uk-UA"/>
        </w:rPr>
        <w:t>- шкода від оприлюднення такої інформації переважає суспільний інтерес в її отриманні.</w:t>
      </w:r>
    </w:p>
    <w:p>
      <w:pPr>
        <w:pStyle w:val="Style18"/>
        <w:widowControl/>
        <w:spacing w:before="0" w:after="0"/>
        <w:ind w:left="0" w:right="0" w:hanging="0"/>
        <w:jc w:val="both"/>
        <w:rPr>
          <w:highlight w:val="yellow"/>
        </w:rPr>
      </w:pPr>
      <w:r>
        <w:rPr>
          <w:b w:val="false"/>
          <w:i w:val="false"/>
          <w:caps w:val="false"/>
          <w:smallCaps w:val="false"/>
          <w:color w:val="000000"/>
          <w:spacing w:val="0"/>
          <w:sz w:val="28"/>
          <w:szCs w:val="28"/>
          <w:lang w:val="uk-UA"/>
        </w:rPr>
        <w:t xml:space="preserve">    </w:t>
      </w:r>
      <w:r>
        <w:rPr>
          <w:b w:val="false"/>
          <w:i w:val="false"/>
          <w:caps w:val="false"/>
          <w:smallCaps w:val="false"/>
          <w:color w:val="000000"/>
          <w:spacing w:val="0"/>
          <w:sz w:val="28"/>
          <w:szCs w:val="28"/>
          <w:lang w:val="uk-UA"/>
        </w:rPr>
        <w:t>Перелік даних, у формі відкритих даних для оприлюднення визначається Постановою Кабінету Міністрів №835 “Про затвердження Положення про набори даних, які підлягають оприлюдненню у формі відкритих даних” зі всіма змінами та доповненнями та затверджується розпорядженнями  міського голови м. Покров.</w:t>
      </w:r>
    </w:p>
    <w:p>
      <w:pPr>
        <w:pStyle w:val="Style18"/>
        <w:widowControl/>
        <w:spacing w:before="0" w:after="0"/>
        <w:ind w:left="0" w:right="0" w:hanging="0"/>
        <w:jc w:val="both"/>
        <w:rPr>
          <w:highlight w:val="yellow"/>
        </w:rPr>
      </w:pPr>
      <w:r>
        <w:rPr>
          <w:b w:val="false"/>
          <w:i w:val="false"/>
          <w:caps w:val="false"/>
          <w:smallCaps w:val="false"/>
          <w:color w:val="000000"/>
          <w:spacing w:val="0"/>
          <w:sz w:val="28"/>
          <w:szCs w:val="28"/>
          <w:lang w:val="uk-UA"/>
        </w:rPr>
        <w:t xml:space="preserve">    </w:t>
      </w:r>
      <w:r>
        <w:rPr>
          <w:b w:val="false"/>
          <w:i w:val="false"/>
          <w:caps w:val="false"/>
          <w:smallCaps w:val="false"/>
          <w:color w:val="000000"/>
          <w:spacing w:val="0"/>
          <w:sz w:val="28"/>
          <w:szCs w:val="28"/>
          <w:lang w:val="uk-UA"/>
        </w:rPr>
        <w:t>Дані, які створюються, збираються Покровською міською радою в результаті співпраці з третіми сторонами, а також якщо це було здійснено за бюджетні кошти, мають бути оприлюднені з дотриманням заходів захисту персональних даних.</w:t>
      </w:r>
    </w:p>
    <w:p>
      <w:pPr>
        <w:pStyle w:val="Style18"/>
        <w:widowControl/>
        <w:spacing w:before="0" w:after="0"/>
        <w:ind w:left="0" w:right="0" w:hanging="0"/>
        <w:jc w:val="both"/>
        <w:rPr/>
      </w:pPr>
      <w:r>
        <w:rPr>
          <w:b w:val="false"/>
          <w:i w:val="false"/>
          <w:caps w:val="false"/>
          <w:smallCaps w:val="false"/>
          <w:color w:val="000000"/>
          <w:spacing w:val="0"/>
          <w:sz w:val="28"/>
          <w:szCs w:val="28"/>
          <w:lang w:val="uk-UA"/>
        </w:rPr>
        <w:t xml:space="preserve">     </w:t>
      </w:r>
      <w:r>
        <w:rPr>
          <w:b w:val="false"/>
          <w:i w:val="false"/>
          <w:caps w:val="false"/>
          <w:smallCaps w:val="false"/>
          <w:color w:val="000000"/>
          <w:spacing w:val="0"/>
          <w:sz w:val="28"/>
          <w:szCs w:val="28"/>
          <w:lang w:val="uk-UA"/>
        </w:rPr>
        <w:t>Для визначення переліку даних, які мають бути першочергово оприлюднені у формі відкритих даних, проводяться:</w:t>
      </w:r>
    </w:p>
    <w:p>
      <w:pPr>
        <w:pStyle w:val="Style18"/>
        <w:widowControl/>
        <w:spacing w:before="0" w:after="0"/>
        <w:ind w:left="0" w:right="0" w:hanging="0"/>
        <w:jc w:val="both"/>
        <w:rPr/>
      </w:pPr>
      <w:r>
        <w:rPr>
          <w:b w:val="false"/>
          <w:i w:val="false"/>
          <w:caps w:val="false"/>
          <w:smallCaps w:val="false"/>
          <w:color w:val="000000"/>
          <w:spacing w:val="0"/>
          <w:sz w:val="28"/>
          <w:szCs w:val="28"/>
          <w:lang w:val="uk-UA"/>
        </w:rPr>
        <w:t xml:space="preserve">        </w:t>
      </w:r>
      <w:r>
        <w:rPr>
          <w:b w:val="false"/>
          <w:i w:val="false"/>
          <w:caps w:val="false"/>
          <w:smallCaps w:val="false"/>
          <w:color w:val="000000"/>
          <w:spacing w:val="0"/>
          <w:sz w:val="28"/>
          <w:szCs w:val="28"/>
          <w:lang w:val="uk-UA"/>
        </w:rPr>
        <w:t>1. Аудит даних та створення Наборів даних, який включає в себе  4 розділи: «Коротка довідка», «Огляд нормативно-правової бази», «Підготовка даних та структура набору», «Оформлення паспортів наборів та ресурсів» (додаток 1 до Положення).</w:t>
      </w:r>
    </w:p>
    <w:p>
      <w:pPr>
        <w:pStyle w:val="Style18"/>
        <w:widowControl/>
        <w:numPr>
          <w:ilvl w:val="0"/>
          <w:numId w:val="0"/>
        </w:numPr>
        <w:tabs>
          <w:tab w:val="clear" w:pos="706"/>
          <w:tab w:val="left" w:pos="0" w:leader="none"/>
        </w:tabs>
        <w:spacing w:before="0" w:after="0"/>
        <w:ind w:right="0" w:hanging="0"/>
        <w:jc w:val="both"/>
        <w:rPr/>
      </w:pPr>
      <w:r>
        <w:rPr>
          <w:b w:val="false"/>
          <w:i w:val="false"/>
          <w:caps w:val="false"/>
          <w:smallCaps w:val="false"/>
          <w:color w:val="000000"/>
          <w:spacing w:val="0"/>
          <w:sz w:val="28"/>
          <w:szCs w:val="28"/>
          <w:lang w:val="uk-UA"/>
        </w:rPr>
        <w:t xml:space="preserve">     </w:t>
      </w:r>
      <w:r>
        <w:rPr>
          <w:b w:val="false"/>
          <w:i w:val="false"/>
          <w:caps w:val="false"/>
          <w:smallCaps w:val="false"/>
          <w:color w:val="000000"/>
          <w:spacing w:val="0"/>
          <w:sz w:val="28"/>
          <w:szCs w:val="28"/>
          <w:lang w:val="uk-UA"/>
        </w:rPr>
        <w:t>2. Аналіз запитуваної  громадянами  інформації  в порядку доступу  до публічної інформації.</w:t>
      </w:r>
    </w:p>
    <w:p>
      <w:pPr>
        <w:pStyle w:val="Style18"/>
        <w:widowControl/>
        <w:numPr>
          <w:ilvl w:val="0"/>
          <w:numId w:val="0"/>
        </w:numPr>
        <w:tabs>
          <w:tab w:val="clear" w:pos="706"/>
          <w:tab w:val="left" w:pos="0" w:leader="none"/>
        </w:tabs>
        <w:spacing w:before="0" w:after="0"/>
        <w:ind w:right="0" w:hanging="0"/>
        <w:jc w:val="both"/>
        <w:rPr/>
      </w:pPr>
      <w:r>
        <w:rPr>
          <w:b w:val="false"/>
          <w:i w:val="false"/>
          <w:caps w:val="false"/>
          <w:smallCaps w:val="false"/>
          <w:color w:val="000000"/>
          <w:spacing w:val="0"/>
          <w:sz w:val="28"/>
          <w:szCs w:val="28"/>
          <w:lang w:val="uk-UA"/>
        </w:rPr>
        <w:t xml:space="preserve">         </w:t>
      </w:r>
      <w:r>
        <w:rPr>
          <w:b w:val="false"/>
          <w:i w:val="false"/>
          <w:caps w:val="false"/>
          <w:smallCaps w:val="false"/>
          <w:color w:val="000000"/>
          <w:spacing w:val="0"/>
          <w:sz w:val="28"/>
          <w:szCs w:val="28"/>
          <w:lang w:val="uk-UA"/>
        </w:rPr>
        <w:t>3. Аналіз відвідуваності, завантаження, переглядів з офіційного сайту</w:t>
      </w:r>
    </w:p>
    <w:p>
      <w:pPr>
        <w:pStyle w:val="Style18"/>
        <w:widowControl/>
        <w:numPr>
          <w:ilvl w:val="0"/>
          <w:numId w:val="0"/>
        </w:numPr>
        <w:tabs>
          <w:tab w:val="clear" w:pos="706"/>
          <w:tab w:val="left" w:pos="0" w:leader="none"/>
        </w:tabs>
        <w:spacing w:before="0" w:after="0"/>
        <w:ind w:right="0" w:hanging="0"/>
        <w:jc w:val="both"/>
        <w:rPr/>
      </w:pPr>
      <w:r>
        <w:rPr>
          <w:b w:val="false"/>
          <w:i w:val="false"/>
          <w:caps w:val="false"/>
          <w:smallCaps w:val="false"/>
          <w:color w:val="000000"/>
          <w:spacing w:val="0"/>
          <w:sz w:val="28"/>
          <w:szCs w:val="28"/>
          <w:lang w:val="uk-UA"/>
        </w:rPr>
        <w:t>міської ради.</w:t>
      </w:r>
    </w:p>
    <w:p>
      <w:pPr>
        <w:pStyle w:val="Style18"/>
        <w:widowControl/>
        <w:spacing w:before="0" w:after="0"/>
        <w:ind w:left="0" w:right="0" w:hanging="0"/>
        <w:jc w:val="both"/>
        <w:rPr/>
      </w:pPr>
      <w:r>
        <w:rPr>
          <w:b w:val="false"/>
          <w:i w:val="false"/>
          <w:caps w:val="false"/>
          <w:smallCaps w:val="false"/>
          <w:color w:val="000000"/>
          <w:spacing w:val="0"/>
          <w:sz w:val="28"/>
          <w:szCs w:val="28"/>
          <w:lang w:val="uk-UA"/>
        </w:rPr>
        <w:t xml:space="preserve">        </w:t>
      </w:r>
      <w:r>
        <w:rPr>
          <w:b w:val="false"/>
          <w:i w:val="false"/>
          <w:caps w:val="false"/>
          <w:smallCaps w:val="false"/>
          <w:color w:val="000000"/>
          <w:spacing w:val="0"/>
          <w:sz w:val="28"/>
          <w:szCs w:val="28"/>
          <w:lang w:val="uk-UA"/>
        </w:rPr>
        <w:t xml:space="preserve">За результатами проведеної роботи також формується та надається перелік документів, які потрібно обліковувати в </w:t>
      </w:r>
      <w:r>
        <w:rPr>
          <w:b w:val="false"/>
          <w:bCs w:val="false"/>
          <w:i w:val="false"/>
          <w:iCs w:val="false"/>
          <w:caps w:val="false"/>
          <w:smallCaps w:val="false"/>
          <w:color w:val="000000"/>
          <w:spacing w:val="0"/>
          <w:sz w:val="28"/>
          <w:szCs w:val="28"/>
          <w:lang w:val="uk-UA"/>
        </w:rPr>
        <w:t>Системі обліку публічної інформації.</w:t>
      </w:r>
    </w:p>
    <w:p>
      <w:pPr>
        <w:pStyle w:val="Style18"/>
        <w:widowControl/>
        <w:spacing w:before="0" w:after="0"/>
        <w:ind w:left="0" w:right="0" w:hanging="0"/>
        <w:jc w:val="both"/>
        <w:rPr/>
      </w:pPr>
      <w:r>
        <w:rPr>
          <w:b w:val="false"/>
          <w:bCs w:val="false"/>
          <w:i w:val="false"/>
          <w:iCs w:val="false"/>
          <w:caps w:val="false"/>
          <w:smallCaps w:val="false"/>
          <w:color w:val="000000"/>
          <w:spacing w:val="0"/>
          <w:sz w:val="28"/>
          <w:szCs w:val="28"/>
          <w:lang w:val="uk-UA"/>
        </w:rPr>
        <w:t xml:space="preserve">   </w:t>
      </w:r>
      <w:r>
        <w:rPr>
          <w:b w:val="false"/>
          <w:bCs w:val="false"/>
          <w:i w:val="false"/>
          <w:iCs w:val="false"/>
          <w:caps w:val="false"/>
          <w:smallCaps w:val="false"/>
          <w:color w:val="000000"/>
          <w:spacing w:val="0"/>
          <w:sz w:val="28"/>
          <w:szCs w:val="28"/>
          <w:lang w:val="uk-UA"/>
        </w:rPr>
        <w:t>Положення про Систему обліку публічної інформації та її формат, у</w:t>
      </w:r>
      <w:r>
        <w:rPr>
          <w:b w:val="false"/>
          <w:bCs w:val="false"/>
          <w:i w:val="false"/>
          <w:caps w:val="false"/>
          <w:smallCaps w:val="false"/>
          <w:color w:val="000000"/>
          <w:spacing w:val="0"/>
          <w:sz w:val="28"/>
          <w:szCs w:val="28"/>
          <w:lang w:val="uk-UA"/>
        </w:rPr>
        <w:t>загальнений п</w:t>
      </w:r>
      <w:r>
        <w:rPr>
          <w:b w:val="false"/>
          <w:i w:val="false"/>
          <w:caps w:val="false"/>
          <w:smallCaps w:val="false"/>
          <w:color w:val="000000"/>
          <w:spacing w:val="0"/>
          <w:sz w:val="28"/>
          <w:szCs w:val="28"/>
          <w:lang w:val="uk-UA"/>
        </w:rPr>
        <w:t>ерелік Наборів даних для оприлюднення затверджується розпорядженням  міського голови м. Покров, оновлюється у разі потреби.</w:t>
      </w:r>
    </w:p>
    <w:p>
      <w:pPr>
        <w:pStyle w:val="Style18"/>
        <w:widowControl/>
        <w:spacing w:before="0" w:after="0"/>
        <w:ind w:left="0" w:right="0" w:hanging="0"/>
        <w:jc w:val="both"/>
        <w:rPr>
          <w:b w:val="false"/>
          <w:b w:val="false"/>
          <w:i w:val="false"/>
          <w:i w:val="false"/>
          <w:caps w:val="false"/>
          <w:smallCaps w:val="false"/>
          <w:color w:val="000000"/>
          <w:spacing w:val="0"/>
          <w:sz w:val="28"/>
          <w:szCs w:val="28"/>
          <w:lang w:val="uk-UA"/>
        </w:rPr>
      </w:pPr>
      <w:r>
        <w:rPr>
          <w:b w:val="false"/>
          <w:i w:val="false"/>
          <w:caps w:val="false"/>
          <w:smallCaps w:val="false"/>
          <w:color w:val="000000"/>
          <w:spacing w:val="0"/>
          <w:sz w:val="28"/>
          <w:szCs w:val="28"/>
          <w:lang w:val="uk-UA"/>
        </w:rPr>
      </w:r>
    </w:p>
    <w:p>
      <w:pPr>
        <w:pStyle w:val="Style18"/>
        <w:widowControl/>
        <w:spacing w:before="0" w:after="0"/>
        <w:ind w:left="0" w:right="0" w:hanging="0"/>
        <w:jc w:val="both"/>
        <w:rPr/>
      </w:pPr>
      <w:r>
        <w:rPr>
          <w:b/>
          <w:i w:val="false"/>
          <w:caps w:val="false"/>
          <w:smallCaps w:val="false"/>
          <w:color w:val="000000"/>
          <w:spacing w:val="0"/>
          <w:sz w:val="28"/>
          <w:szCs w:val="28"/>
          <w:lang w:val="uk-UA"/>
        </w:rPr>
        <w:t xml:space="preserve">       </w:t>
      </w:r>
      <w:r>
        <w:rPr>
          <w:b w:val="false"/>
          <w:bCs w:val="false"/>
          <w:i w:val="false"/>
          <w:caps w:val="false"/>
          <w:smallCaps w:val="false"/>
          <w:color w:val="000000"/>
          <w:spacing w:val="0"/>
          <w:sz w:val="28"/>
          <w:szCs w:val="28"/>
          <w:lang w:val="uk-UA"/>
        </w:rPr>
        <w:t>2.2. Аудит даних Покровської міської ради проводиться з метою визначення наборів даних, наявних у володінні та керуванні Розпорядниками інформації. В</w:t>
      </w:r>
      <w:r>
        <w:rPr>
          <w:b w:val="false"/>
          <w:i w:val="false"/>
          <w:caps w:val="false"/>
          <w:smallCaps w:val="false"/>
          <w:color w:val="000000"/>
          <w:spacing w:val="0"/>
          <w:sz w:val="28"/>
          <w:szCs w:val="28"/>
          <w:lang w:val="uk-UA"/>
        </w:rPr>
        <w:t xml:space="preserve">ідбувається на вимогу керівника Робочої групи з реалізації політики відкритих даних у м. Покров. </w:t>
      </w:r>
    </w:p>
    <w:p>
      <w:pPr>
        <w:pStyle w:val="Style18"/>
        <w:widowControl/>
        <w:spacing w:before="0" w:after="0"/>
        <w:ind w:left="0" w:right="0" w:hanging="0"/>
        <w:jc w:val="both"/>
        <w:rPr/>
      </w:pPr>
      <w:r>
        <w:rPr>
          <w:b w:val="false"/>
          <w:i w:val="false"/>
          <w:caps w:val="false"/>
          <w:smallCaps w:val="false"/>
          <w:color w:val="000000"/>
          <w:spacing w:val="0"/>
          <w:sz w:val="28"/>
          <w:szCs w:val="28"/>
          <w:lang w:val="uk-UA"/>
        </w:rPr>
        <w:t xml:space="preserve">         </w:t>
      </w:r>
      <w:r>
        <w:rPr>
          <w:b w:val="false"/>
          <w:i w:val="false"/>
          <w:caps w:val="false"/>
          <w:smallCaps w:val="false"/>
          <w:color w:val="000000"/>
          <w:spacing w:val="0"/>
          <w:sz w:val="28"/>
          <w:szCs w:val="28"/>
          <w:lang w:val="uk-UA"/>
        </w:rPr>
        <w:t>Аудит даних можуть проводити:</w:t>
      </w:r>
    </w:p>
    <w:p>
      <w:pPr>
        <w:pStyle w:val="Style18"/>
        <w:widowControl/>
        <w:spacing w:before="0" w:after="0"/>
        <w:ind w:left="0" w:right="0" w:hanging="0"/>
        <w:jc w:val="both"/>
        <w:rPr/>
      </w:pPr>
      <w:r>
        <w:rPr>
          <w:b w:val="false"/>
          <w:i w:val="false"/>
          <w:caps w:val="false"/>
          <w:smallCaps w:val="false"/>
          <w:color w:val="000000"/>
          <w:spacing w:val="0"/>
          <w:sz w:val="28"/>
          <w:szCs w:val="28"/>
          <w:lang w:val="uk-UA"/>
        </w:rPr>
        <w:t xml:space="preserve">- відповідальні особи  за </w:t>
      </w:r>
      <w:r>
        <w:rPr>
          <w:b w:val="false"/>
          <w:bCs w:val="false"/>
          <w:i w:val="false"/>
          <w:caps w:val="false"/>
          <w:smallCaps w:val="false"/>
          <w:color w:val="000000"/>
          <w:spacing w:val="0"/>
          <w:sz w:val="28"/>
          <w:szCs w:val="28"/>
          <w:lang w:val="uk-UA"/>
        </w:rPr>
        <w:t>реалізацію політики відкритих даних Розпорядників</w:t>
      </w:r>
    </w:p>
    <w:p>
      <w:pPr>
        <w:pStyle w:val="Style18"/>
        <w:widowControl/>
        <w:spacing w:before="0" w:after="0"/>
        <w:ind w:left="0" w:right="0" w:hanging="0"/>
        <w:jc w:val="both"/>
        <w:rPr/>
      </w:pPr>
      <w:r>
        <w:rPr>
          <w:b w:val="false"/>
          <w:bCs w:val="false"/>
          <w:i w:val="false"/>
          <w:caps w:val="false"/>
          <w:smallCaps w:val="false"/>
          <w:color w:val="000000"/>
          <w:spacing w:val="0"/>
          <w:sz w:val="28"/>
          <w:szCs w:val="28"/>
          <w:lang w:val="uk-UA"/>
        </w:rPr>
        <w:t xml:space="preserve">  </w:t>
      </w:r>
      <w:r>
        <w:rPr>
          <w:b w:val="false"/>
          <w:bCs w:val="false"/>
          <w:i w:val="false"/>
          <w:caps w:val="false"/>
          <w:smallCaps w:val="false"/>
          <w:color w:val="000000"/>
          <w:spacing w:val="0"/>
          <w:sz w:val="28"/>
          <w:szCs w:val="28"/>
          <w:lang w:val="uk-UA"/>
        </w:rPr>
        <w:t>інформації;</w:t>
      </w:r>
    </w:p>
    <w:p>
      <w:pPr>
        <w:pStyle w:val="Style18"/>
        <w:widowControl/>
        <w:spacing w:before="0" w:after="0"/>
        <w:ind w:left="0" w:right="0" w:hanging="0"/>
        <w:jc w:val="both"/>
        <w:rPr/>
      </w:pPr>
      <w:r>
        <w:rPr>
          <w:b w:val="false"/>
          <w:i w:val="false"/>
          <w:caps w:val="false"/>
          <w:smallCaps w:val="false"/>
          <w:color w:val="000000"/>
          <w:spacing w:val="0"/>
          <w:sz w:val="28"/>
          <w:szCs w:val="28"/>
          <w:lang w:val="uk-UA"/>
        </w:rPr>
        <w:t>- члени Робочої групи виконавчого комітету Покровської міської ради;</w:t>
      </w:r>
    </w:p>
    <w:p>
      <w:pPr>
        <w:pStyle w:val="Style18"/>
        <w:widowControl/>
        <w:spacing w:before="0" w:after="0"/>
        <w:ind w:left="0" w:right="0" w:hanging="0"/>
        <w:jc w:val="both"/>
        <w:rPr/>
      </w:pPr>
      <w:r>
        <w:rPr>
          <w:b w:val="false"/>
          <w:i w:val="false"/>
          <w:caps w:val="false"/>
          <w:smallCaps w:val="false"/>
          <w:color w:val="000000"/>
          <w:spacing w:val="0"/>
          <w:sz w:val="28"/>
          <w:szCs w:val="28"/>
          <w:lang w:val="uk-UA"/>
        </w:rPr>
        <w:t>- запрошені ззовні експерти (далі — аудитор), яким повинні бути надані</w:t>
      </w:r>
    </w:p>
    <w:p>
      <w:pPr>
        <w:pStyle w:val="Style18"/>
        <w:widowControl/>
        <w:spacing w:before="0" w:after="0"/>
        <w:ind w:left="0" w:right="0" w:hanging="0"/>
        <w:jc w:val="both"/>
        <w:rPr/>
      </w:pPr>
      <w:r>
        <w:rPr>
          <w:b w:val="false"/>
          <w:i w:val="false"/>
          <w:caps w:val="false"/>
          <w:smallCaps w:val="false"/>
          <w:color w:val="000000"/>
          <w:spacing w:val="0"/>
          <w:sz w:val="28"/>
          <w:szCs w:val="28"/>
          <w:lang w:val="uk-UA"/>
        </w:rPr>
        <w:t xml:space="preserve">   </w:t>
      </w:r>
      <w:r>
        <w:rPr>
          <w:b w:val="false"/>
          <w:i w:val="false"/>
          <w:caps w:val="false"/>
          <w:smallCaps w:val="false"/>
          <w:color w:val="000000"/>
          <w:spacing w:val="0"/>
          <w:sz w:val="28"/>
          <w:szCs w:val="28"/>
          <w:lang w:val="uk-UA"/>
        </w:rPr>
        <w:t>відповідні повноваження щодо доступу до баз даних.</w:t>
      </w:r>
    </w:p>
    <w:p>
      <w:pPr>
        <w:pStyle w:val="Style18"/>
        <w:widowControl/>
        <w:spacing w:before="0" w:after="0"/>
        <w:ind w:left="0" w:right="0" w:hanging="0"/>
        <w:jc w:val="both"/>
        <w:rPr>
          <w:b w:val="false"/>
          <w:b w:val="false"/>
          <w:i w:val="false"/>
          <w:i w:val="false"/>
          <w:caps w:val="false"/>
          <w:smallCaps w:val="false"/>
          <w:color w:val="000000"/>
          <w:spacing w:val="0"/>
          <w:sz w:val="28"/>
          <w:szCs w:val="28"/>
          <w:lang w:val="uk-UA"/>
        </w:rPr>
      </w:pPr>
      <w:r>
        <w:rPr>
          <w:b w:val="false"/>
          <w:i w:val="false"/>
          <w:caps w:val="false"/>
          <w:smallCaps w:val="false"/>
          <w:color w:val="000000"/>
          <w:spacing w:val="0"/>
          <w:sz w:val="28"/>
          <w:szCs w:val="28"/>
          <w:lang w:val="uk-UA"/>
        </w:rPr>
      </w:r>
    </w:p>
    <w:p>
      <w:pPr>
        <w:pStyle w:val="Style18"/>
        <w:widowControl/>
        <w:spacing w:before="0" w:after="0"/>
        <w:ind w:left="0" w:right="0" w:hanging="0"/>
        <w:jc w:val="both"/>
        <w:rPr/>
      </w:pPr>
      <w:r>
        <w:rPr>
          <w:b/>
          <w:i w:val="false"/>
          <w:caps w:val="false"/>
          <w:smallCaps w:val="false"/>
          <w:color w:val="000000"/>
          <w:spacing w:val="0"/>
          <w:sz w:val="28"/>
          <w:szCs w:val="28"/>
          <w:lang w:val="uk-UA"/>
        </w:rPr>
        <w:t xml:space="preserve">   </w:t>
      </w:r>
      <w:r>
        <w:rPr>
          <w:b w:val="false"/>
          <w:bCs w:val="false"/>
          <w:i w:val="false"/>
          <w:caps w:val="false"/>
          <w:smallCaps w:val="false"/>
          <w:color w:val="000000"/>
          <w:spacing w:val="0"/>
          <w:sz w:val="28"/>
          <w:szCs w:val="28"/>
          <w:lang w:val="uk-UA"/>
        </w:rPr>
        <w:t xml:space="preserve">   </w:t>
      </w:r>
      <w:r>
        <w:rPr>
          <w:b w:val="false"/>
          <w:bCs w:val="false"/>
          <w:i w:val="false"/>
          <w:caps w:val="false"/>
          <w:smallCaps w:val="false"/>
          <w:color w:val="000000"/>
          <w:spacing w:val="0"/>
          <w:sz w:val="28"/>
          <w:szCs w:val="28"/>
          <w:lang w:val="uk-UA"/>
        </w:rPr>
        <w:t xml:space="preserve">2.3. </w:t>
      </w:r>
      <w:r>
        <w:rPr>
          <w:b w:val="false"/>
          <w:i w:val="false"/>
          <w:caps w:val="false"/>
          <w:smallCaps w:val="false"/>
          <w:color w:val="000000"/>
          <w:spacing w:val="0"/>
          <w:sz w:val="28"/>
          <w:szCs w:val="28"/>
          <w:lang w:val="uk-UA"/>
        </w:rPr>
        <w:t xml:space="preserve">На основі аудиту Відповідальні особи за відкриті дані формують перелік документів, які потрібно обліковувати в </w:t>
      </w:r>
      <w:r>
        <w:rPr>
          <w:b w:val="false"/>
          <w:bCs w:val="false"/>
          <w:i w:val="false"/>
          <w:iCs w:val="false"/>
          <w:caps w:val="false"/>
          <w:smallCaps w:val="false"/>
          <w:color w:val="000000"/>
          <w:spacing w:val="0"/>
          <w:sz w:val="28"/>
          <w:szCs w:val="28"/>
          <w:lang w:val="uk-UA"/>
        </w:rPr>
        <w:t>Системі обліку публічної інформації</w:t>
      </w:r>
      <w:r>
        <w:rPr>
          <w:b w:val="false"/>
          <w:i w:val="false"/>
          <w:caps w:val="false"/>
          <w:smallCaps w:val="false"/>
          <w:color w:val="000000"/>
          <w:spacing w:val="0"/>
          <w:sz w:val="28"/>
          <w:szCs w:val="28"/>
          <w:lang w:val="uk-UA"/>
        </w:rPr>
        <w:t>, згідно статті 18 Закону “Про доступ до публічної інформації”.</w:t>
      </w:r>
    </w:p>
    <w:p>
      <w:pPr>
        <w:pStyle w:val="Style18"/>
        <w:widowControl/>
        <w:spacing w:before="0" w:after="0"/>
        <w:ind w:left="0" w:right="0" w:hanging="0"/>
        <w:jc w:val="both"/>
        <w:rPr/>
      </w:pPr>
      <w:r>
        <w:rPr>
          <w:b w:val="false"/>
          <w:i w:val="false"/>
          <w:caps w:val="false"/>
          <w:smallCaps w:val="false"/>
          <w:color w:val="000000"/>
          <w:spacing w:val="0"/>
          <w:sz w:val="28"/>
          <w:szCs w:val="28"/>
          <w:lang w:val="uk-UA"/>
        </w:rPr>
        <w:t xml:space="preserve">  </w:t>
      </w:r>
      <w:r>
        <w:rPr>
          <w:b w:val="false"/>
          <w:i w:val="false"/>
          <w:caps w:val="false"/>
          <w:smallCaps w:val="false"/>
          <w:color w:val="000000"/>
          <w:spacing w:val="0"/>
          <w:sz w:val="28"/>
          <w:szCs w:val="28"/>
          <w:lang w:val="uk-UA"/>
        </w:rPr>
        <w:t>Відділ інформаційно-технічного забезпечення виконавчого комітету Покровської міської ради забезпечує оприлюднення документів встановлених Розпорядниками інформації під час аудиту. Зміни вносяться в міру появи нових  даних чи внесення змін до даних.</w:t>
      </w:r>
    </w:p>
    <w:p>
      <w:pPr>
        <w:pStyle w:val="Style18"/>
        <w:widowControl/>
        <w:spacing w:before="0" w:after="0"/>
        <w:ind w:left="0" w:right="0" w:hanging="0"/>
        <w:jc w:val="both"/>
        <w:rPr/>
      </w:pPr>
      <w:r>
        <w:rPr>
          <w:b w:val="false"/>
          <w:i w:val="false"/>
          <w:caps w:val="false"/>
          <w:smallCaps w:val="false"/>
          <w:color w:val="000000"/>
          <w:spacing w:val="0"/>
          <w:sz w:val="28"/>
          <w:szCs w:val="28"/>
          <w:lang w:val="uk-UA"/>
        </w:rPr>
        <w:t xml:space="preserve">    </w:t>
      </w:r>
      <w:r>
        <w:rPr>
          <w:b w:val="false"/>
          <w:i w:val="false"/>
          <w:caps w:val="false"/>
          <w:smallCaps w:val="false"/>
          <w:color w:val="000000"/>
          <w:spacing w:val="0"/>
          <w:sz w:val="28"/>
          <w:szCs w:val="28"/>
          <w:lang w:val="uk-UA"/>
        </w:rPr>
        <w:t xml:space="preserve">Розпорядники публічної інформації зобов’язані повідомляти  про нові дані чи зміни до вже наявних не пізніше, ніж через п’ять робочих днів після їх створення чи зміни. Те саме стосується зміни структури, формату даних, частоти оновлення, розпорядника даних. </w:t>
      </w:r>
    </w:p>
    <w:p>
      <w:pPr>
        <w:pStyle w:val="Style18"/>
        <w:widowControl/>
        <w:spacing w:before="0" w:after="0"/>
        <w:ind w:left="0" w:right="0" w:hanging="0"/>
        <w:jc w:val="both"/>
        <w:rPr/>
      </w:pPr>
      <w:r>
        <w:rPr>
          <w:b w:val="false"/>
          <w:i w:val="false"/>
          <w:caps w:val="false"/>
          <w:smallCaps w:val="false"/>
          <w:color w:val="000000"/>
          <w:spacing w:val="0"/>
          <w:sz w:val="28"/>
          <w:szCs w:val="28"/>
          <w:lang w:val="uk-UA"/>
        </w:rPr>
        <w:t xml:space="preserve">   </w:t>
      </w:r>
      <w:r>
        <w:rPr>
          <w:b w:val="false"/>
          <w:bCs w:val="false"/>
          <w:i w:val="false"/>
          <w:iCs w:val="false"/>
          <w:caps w:val="false"/>
          <w:smallCaps w:val="false"/>
          <w:color w:val="000000"/>
          <w:spacing w:val="0"/>
          <w:sz w:val="28"/>
          <w:szCs w:val="28"/>
          <w:lang w:val="uk-UA"/>
        </w:rPr>
        <w:t>Система обліку публічної інформації</w:t>
      </w:r>
      <w:r>
        <w:rPr>
          <w:b w:val="false"/>
          <w:i w:val="false"/>
          <w:caps w:val="false"/>
          <w:smallCaps w:val="false"/>
          <w:color w:val="000000"/>
          <w:spacing w:val="0"/>
          <w:sz w:val="28"/>
          <w:szCs w:val="28"/>
          <w:lang w:val="uk-UA"/>
        </w:rPr>
        <w:t xml:space="preserve"> публікується на веб — сайті міської ради. Використовується розпорядниками для оперативного пошуку та використання потрібних даних, для комунікації з громадськістю щодо визначення пріоритетних даних до публікації.</w:t>
      </w:r>
    </w:p>
    <w:p>
      <w:pPr>
        <w:pStyle w:val="Style18"/>
        <w:widowControl/>
        <w:spacing w:before="0" w:after="0"/>
        <w:ind w:left="0" w:right="0" w:hanging="0"/>
        <w:jc w:val="both"/>
        <w:rPr/>
      </w:pPr>
      <w:r>
        <w:rPr>
          <w:b w:val="false"/>
          <w:i w:val="false"/>
          <w:caps w:val="false"/>
          <w:smallCaps w:val="false"/>
          <w:color w:val="000000"/>
          <w:spacing w:val="0"/>
          <w:sz w:val="28"/>
          <w:szCs w:val="28"/>
          <w:lang w:val="uk-UA"/>
        </w:rPr>
        <w:t xml:space="preserve">   </w:t>
      </w:r>
      <w:r>
        <w:rPr>
          <w:b w:val="false"/>
          <w:bCs w:val="false"/>
          <w:i w:val="false"/>
          <w:iCs w:val="false"/>
          <w:caps w:val="false"/>
          <w:smallCaps w:val="false"/>
          <w:color w:val="000000"/>
          <w:spacing w:val="0"/>
          <w:sz w:val="28"/>
          <w:szCs w:val="28"/>
          <w:lang w:val="uk-UA"/>
        </w:rPr>
        <w:t>Система обліку публічної інформації</w:t>
      </w:r>
      <w:r>
        <w:rPr>
          <w:b w:val="false"/>
          <w:i w:val="false"/>
          <w:caps w:val="false"/>
          <w:smallCaps w:val="false"/>
          <w:color w:val="000000"/>
          <w:spacing w:val="0"/>
          <w:sz w:val="28"/>
          <w:szCs w:val="28"/>
          <w:lang w:val="uk-UA"/>
        </w:rPr>
        <w:t xml:space="preserve"> складає основу для формування Набору даних для оприлюднення. Відповідно до звіту та рекомендацій за наслідками аудиту, аналізу запитів, звернень фізичних та юридичних осіб та веб-статистики, визначаються дані, які є пріоритетними для оприлюднення. Пріоритетні набори даних оприлюднюються в першу чергу.</w:t>
      </w:r>
    </w:p>
    <w:p>
      <w:pPr>
        <w:pStyle w:val="Style18"/>
        <w:widowControl/>
        <w:spacing w:before="0" w:after="0"/>
        <w:ind w:left="0" w:right="0" w:hanging="0"/>
        <w:jc w:val="both"/>
        <w:rPr/>
      </w:pPr>
      <w:r>
        <w:rPr>
          <w:b w:val="false"/>
          <w:bCs w:val="false"/>
          <w:i w:val="false"/>
          <w:caps w:val="false"/>
          <w:smallCaps w:val="false"/>
          <w:color w:val="000000"/>
          <w:spacing w:val="0"/>
          <w:sz w:val="28"/>
          <w:szCs w:val="28"/>
          <w:lang w:val="uk-UA"/>
        </w:rPr>
        <w:t xml:space="preserve">    </w:t>
      </w:r>
    </w:p>
    <w:p>
      <w:pPr>
        <w:pStyle w:val="Style18"/>
        <w:widowControl/>
        <w:spacing w:before="0" w:after="0"/>
        <w:ind w:left="0" w:right="0" w:hanging="0"/>
        <w:jc w:val="both"/>
        <w:rPr/>
      </w:pPr>
      <w:r>
        <w:rPr>
          <w:b w:val="false"/>
          <w:bCs w:val="false"/>
          <w:i w:val="false"/>
          <w:caps w:val="false"/>
          <w:smallCaps w:val="false"/>
          <w:color w:val="000000"/>
          <w:spacing w:val="0"/>
          <w:sz w:val="28"/>
          <w:szCs w:val="28"/>
          <w:lang w:val="uk-UA"/>
        </w:rPr>
        <w:t xml:space="preserve">     </w:t>
      </w:r>
      <w:r>
        <w:rPr>
          <w:b w:val="false"/>
          <w:bCs w:val="false"/>
          <w:i w:val="false"/>
          <w:caps w:val="false"/>
          <w:smallCaps w:val="false"/>
          <w:color w:val="000000"/>
          <w:spacing w:val="0"/>
          <w:sz w:val="28"/>
          <w:szCs w:val="28"/>
          <w:lang w:val="uk-UA"/>
        </w:rPr>
        <w:t xml:space="preserve">2.4. </w:t>
      </w:r>
      <w:r>
        <w:rPr>
          <w:b w:val="false"/>
          <w:i w:val="false"/>
          <w:caps w:val="false"/>
          <w:smallCaps w:val="false"/>
          <w:color w:val="000000"/>
          <w:spacing w:val="0"/>
          <w:sz w:val="28"/>
          <w:szCs w:val="28"/>
          <w:lang w:val="uk-UA"/>
        </w:rPr>
        <w:t xml:space="preserve">Дані на веб — сайті Поровської міської ради та на </w:t>
      </w:r>
      <w:r>
        <w:rPr>
          <w:b w:val="false"/>
          <w:i w:val="false"/>
          <w:iCs w:val="false"/>
          <w:caps w:val="false"/>
          <w:smallCaps w:val="false"/>
          <w:color w:val="000000"/>
          <w:spacing w:val="0"/>
          <w:sz w:val="28"/>
          <w:szCs w:val="28"/>
          <w:lang w:val="uk-UA"/>
        </w:rPr>
        <w:t>Порталі</w:t>
      </w:r>
      <w:r>
        <w:rPr>
          <w:b w:val="false"/>
          <w:i w:val="false"/>
          <w:caps w:val="false"/>
          <w:smallCaps w:val="false"/>
          <w:color w:val="000000"/>
          <w:spacing w:val="0"/>
          <w:sz w:val="28"/>
          <w:szCs w:val="28"/>
          <w:lang w:val="uk-UA"/>
        </w:rPr>
        <w:t xml:space="preserve"> необхідно публікувати в машиночитному форматі. Для баз даних, які є в розпорядженні міської ради, передбачається автоматичне вивантаження наборів даних у машиночитному форматі з довідниками або/і розроблення інтерфейсу прикладного програмування (АРІ).</w:t>
      </w:r>
    </w:p>
    <w:p>
      <w:pPr>
        <w:pStyle w:val="Style18"/>
        <w:widowControl/>
        <w:spacing w:before="0" w:after="0"/>
        <w:ind w:left="0" w:right="0" w:hanging="0"/>
        <w:jc w:val="both"/>
        <w:rPr>
          <w:b w:val="false"/>
          <w:b w:val="false"/>
          <w:i w:val="false"/>
          <w:i w:val="false"/>
          <w:caps w:val="false"/>
          <w:smallCaps w:val="false"/>
          <w:color w:val="000000"/>
          <w:spacing w:val="0"/>
          <w:sz w:val="28"/>
          <w:szCs w:val="28"/>
          <w:highlight w:val="yellow"/>
          <w:lang w:val="uk-UA"/>
        </w:rPr>
      </w:pPr>
      <w:r>
        <w:rPr>
          <w:b w:val="false"/>
          <w:i w:val="false"/>
          <w:caps w:val="false"/>
          <w:smallCaps w:val="false"/>
          <w:color w:val="000000"/>
          <w:spacing w:val="0"/>
          <w:sz w:val="28"/>
          <w:szCs w:val="28"/>
          <w:highlight w:val="yellow"/>
          <w:lang w:val="uk-UA"/>
        </w:rPr>
      </w:r>
    </w:p>
    <w:p>
      <w:pPr>
        <w:pStyle w:val="Style18"/>
        <w:widowControl/>
        <w:spacing w:before="0" w:after="0"/>
        <w:ind w:left="0" w:right="0" w:hanging="0"/>
        <w:jc w:val="center"/>
        <w:rPr>
          <w:b/>
          <w:b/>
          <w:bCs/>
        </w:rPr>
      </w:pPr>
      <w:r>
        <w:rPr>
          <w:b/>
          <w:bCs/>
          <w:i w:val="false"/>
          <w:caps w:val="false"/>
          <w:smallCaps w:val="false"/>
          <w:color w:val="000000"/>
          <w:spacing w:val="0"/>
          <w:sz w:val="28"/>
          <w:szCs w:val="28"/>
          <w:lang w:val="uk-UA"/>
        </w:rPr>
        <w:t>3. Оприлюднення даних, які містять персональні дані</w:t>
      </w:r>
    </w:p>
    <w:p>
      <w:pPr>
        <w:pStyle w:val="Style18"/>
        <w:widowControl/>
        <w:spacing w:before="0" w:after="0"/>
        <w:ind w:left="0" w:right="0" w:hanging="0"/>
        <w:jc w:val="both"/>
        <w:rPr/>
      </w:pPr>
      <w:r>
        <w:rPr>
          <w:b w:val="false"/>
          <w:i w:val="false"/>
          <w:caps w:val="false"/>
          <w:smallCaps w:val="false"/>
          <w:color w:val="000000"/>
          <w:spacing w:val="0"/>
          <w:sz w:val="28"/>
          <w:szCs w:val="28"/>
          <w:lang w:val="uk-UA"/>
        </w:rPr>
        <w:t xml:space="preserve">  </w:t>
      </w:r>
      <w:r>
        <w:rPr>
          <w:b w:val="false"/>
          <w:i w:val="false"/>
          <w:caps w:val="false"/>
          <w:smallCaps w:val="false"/>
          <w:color w:val="000000"/>
          <w:spacing w:val="0"/>
          <w:sz w:val="28"/>
          <w:szCs w:val="28"/>
          <w:lang w:val="uk-UA"/>
        </w:rPr>
        <w:t>Публічна інформація, що містить персональні дані фізичної особи, оприлюднюється у формі відкритих даних у разі додержання однієї з таких умов:</w:t>
      </w:r>
    </w:p>
    <w:p>
      <w:pPr>
        <w:pStyle w:val="Style18"/>
        <w:widowControl/>
        <w:spacing w:before="0" w:after="0"/>
        <w:ind w:left="0" w:right="0" w:hanging="0"/>
        <w:jc w:val="both"/>
        <w:rPr/>
      </w:pPr>
      <w:r>
        <w:rPr>
          <w:b w:val="false"/>
          <w:i w:val="false"/>
          <w:caps w:val="false"/>
          <w:smallCaps w:val="false"/>
          <w:color w:val="000000"/>
          <w:spacing w:val="0"/>
          <w:sz w:val="28"/>
          <w:szCs w:val="28"/>
          <w:lang w:val="uk-UA"/>
        </w:rPr>
        <w:t>- персональні дані знеособлені та захищені відповідно до Закону України «Про захист персональних даних»;</w:t>
      </w:r>
    </w:p>
    <w:p>
      <w:pPr>
        <w:pStyle w:val="Style18"/>
        <w:widowControl/>
        <w:spacing w:before="0" w:after="0"/>
        <w:ind w:left="0" w:right="0" w:hanging="0"/>
        <w:jc w:val="both"/>
        <w:rPr/>
      </w:pPr>
      <w:r>
        <w:rPr>
          <w:b w:val="false"/>
          <w:i w:val="false"/>
          <w:caps w:val="false"/>
          <w:smallCaps w:val="false"/>
          <w:color w:val="000000"/>
          <w:spacing w:val="0"/>
          <w:sz w:val="28"/>
          <w:szCs w:val="28"/>
          <w:lang w:val="uk-UA"/>
        </w:rPr>
        <w:t>- фізичні особи (суб’єкти даних), персональні дані яких містяться в інформації у формі відкритих даних, надали свою згоду на поширення таких даних відповідно до Закону України «Про захист персональних даних»;</w:t>
      </w:r>
    </w:p>
    <w:p>
      <w:pPr>
        <w:pStyle w:val="Style18"/>
        <w:widowControl/>
        <w:spacing w:before="0" w:after="0"/>
        <w:ind w:left="0" w:right="0" w:hanging="0"/>
        <w:jc w:val="both"/>
        <w:rPr/>
      </w:pPr>
      <w:r>
        <w:rPr>
          <w:b w:val="false"/>
          <w:i w:val="false"/>
          <w:caps w:val="false"/>
          <w:smallCaps w:val="false"/>
          <w:color w:val="000000"/>
          <w:spacing w:val="0"/>
          <w:sz w:val="28"/>
          <w:szCs w:val="28"/>
          <w:lang w:val="uk-UA"/>
        </w:rPr>
        <w:t>- надання чи оприлюднення такої інформації передбачено законом;</w:t>
      </w:r>
    </w:p>
    <w:p>
      <w:pPr>
        <w:pStyle w:val="Style18"/>
        <w:widowControl/>
        <w:spacing w:before="0" w:after="0"/>
        <w:ind w:left="0" w:right="0" w:hanging="0"/>
        <w:jc w:val="both"/>
        <w:rPr/>
      </w:pPr>
      <w:r>
        <w:rPr>
          <w:b w:val="false"/>
          <w:i w:val="false"/>
          <w:caps w:val="false"/>
          <w:smallCaps w:val="false"/>
          <w:color w:val="000000"/>
          <w:spacing w:val="0"/>
          <w:sz w:val="28"/>
          <w:szCs w:val="28"/>
          <w:lang w:val="uk-UA"/>
        </w:rPr>
        <w:t>- обмеження доступу до такої інформації (віднесення її до інформації з обмеженим доступом) заборонено законом.</w:t>
      </w:r>
    </w:p>
    <w:p>
      <w:pPr>
        <w:pStyle w:val="Style18"/>
        <w:widowControl/>
        <w:spacing w:before="0" w:after="0"/>
        <w:ind w:left="0" w:right="0" w:hanging="0"/>
        <w:jc w:val="both"/>
        <w:rPr/>
      </w:pPr>
      <w:r>
        <w:rPr>
          <w:b w:val="false"/>
          <w:i w:val="false"/>
          <w:caps w:val="false"/>
          <w:smallCaps w:val="false"/>
          <w:color w:val="000000"/>
          <w:spacing w:val="0"/>
          <w:sz w:val="28"/>
          <w:szCs w:val="28"/>
          <w:lang w:val="uk-UA"/>
        </w:rPr>
        <w:t xml:space="preserve">    </w:t>
      </w:r>
      <w:r>
        <w:rPr>
          <w:b w:val="false"/>
          <w:i w:val="false"/>
          <w:caps w:val="false"/>
          <w:smallCaps w:val="false"/>
          <w:color w:val="000000"/>
          <w:spacing w:val="0"/>
          <w:sz w:val="28"/>
          <w:szCs w:val="28"/>
          <w:lang w:val="uk-UA"/>
        </w:rPr>
        <w:t>Перед оприлюдненням набору даних потрібно провести його перевірку щодо персональних даних та відповідність їх публікації до Закону України «Про захист персональних даних».</w:t>
      </w:r>
    </w:p>
    <w:p>
      <w:pPr>
        <w:pStyle w:val="Style18"/>
        <w:widowControl/>
        <w:spacing w:before="0" w:after="0"/>
        <w:ind w:left="0" w:right="0" w:hanging="0"/>
        <w:jc w:val="both"/>
        <w:rPr/>
      </w:pPr>
      <w:r>
        <w:rPr>
          <w:b w:val="false"/>
          <w:i w:val="false"/>
          <w:caps w:val="false"/>
          <w:smallCaps w:val="false"/>
          <w:color w:val="000000"/>
          <w:spacing w:val="0"/>
          <w:sz w:val="28"/>
          <w:szCs w:val="28"/>
          <w:lang w:val="uk-UA"/>
        </w:rPr>
        <w:t xml:space="preserve">    </w:t>
      </w:r>
      <w:r>
        <w:rPr>
          <w:b w:val="false"/>
          <w:i w:val="false"/>
          <w:caps w:val="false"/>
          <w:smallCaps w:val="false"/>
          <w:color w:val="000000"/>
          <w:spacing w:val="0"/>
          <w:sz w:val="28"/>
          <w:szCs w:val="28"/>
          <w:lang w:val="uk-UA"/>
        </w:rPr>
        <w:t>Не належить до інформації з обмеженим доступом інформація про отримання в будь-якій формі фізичною особою бюджетних коштів, державного чи комунального майна, крім випадків, передбачених ст. 6 Закону України «Про доступ до публічної інформації».</w:t>
      </w:r>
    </w:p>
    <w:p>
      <w:pPr>
        <w:pStyle w:val="Style18"/>
        <w:widowControl/>
        <w:spacing w:before="0" w:after="0"/>
        <w:ind w:left="0" w:right="0" w:hanging="0"/>
        <w:jc w:val="both"/>
        <w:rPr/>
      </w:pPr>
      <w:r>
        <w:rPr>
          <w:b w:val="false"/>
          <w:i w:val="false"/>
          <w:caps w:val="false"/>
          <w:smallCaps w:val="false"/>
          <w:color w:val="000000"/>
          <w:spacing w:val="0"/>
          <w:sz w:val="28"/>
          <w:szCs w:val="28"/>
          <w:lang w:val="uk-UA"/>
        </w:rPr>
        <w:t xml:space="preserve">  </w:t>
      </w:r>
      <w:r>
        <w:rPr>
          <w:b w:val="false"/>
          <w:i w:val="false"/>
          <w:caps w:val="false"/>
          <w:smallCaps w:val="false"/>
          <w:color w:val="000000"/>
          <w:spacing w:val="0"/>
          <w:sz w:val="28"/>
          <w:szCs w:val="28"/>
          <w:lang w:val="uk-UA"/>
        </w:rPr>
        <w:t>У випадку, якщо набір даних містить персональні дані, потрібно деперсоніфікувати дані шляхом видалення чи закодування персональних даних. Варто слідкувати за тим, щоб оприлюднені чи заплановані до оприлюднення набори даних унеможливили розкодування персональних даних.</w:t>
      </w:r>
    </w:p>
    <w:p>
      <w:pPr>
        <w:pStyle w:val="Style18"/>
        <w:widowControl/>
        <w:spacing w:before="0" w:after="0"/>
        <w:ind w:left="0" w:right="0" w:hanging="0"/>
        <w:jc w:val="both"/>
        <w:rPr>
          <w:b w:val="false"/>
          <w:b w:val="false"/>
          <w:i w:val="false"/>
          <w:i w:val="false"/>
          <w:caps w:val="false"/>
          <w:smallCaps w:val="false"/>
          <w:color w:val="000000"/>
          <w:spacing w:val="0"/>
          <w:sz w:val="28"/>
          <w:szCs w:val="28"/>
          <w:lang w:val="uk-UA"/>
        </w:rPr>
      </w:pPr>
      <w:r>
        <w:rPr>
          <w:b w:val="false"/>
          <w:i w:val="false"/>
          <w:caps w:val="false"/>
          <w:smallCaps w:val="false"/>
          <w:color w:val="000000"/>
          <w:spacing w:val="0"/>
          <w:sz w:val="28"/>
          <w:szCs w:val="28"/>
          <w:lang w:val="uk-UA"/>
        </w:rPr>
      </w:r>
    </w:p>
    <w:p>
      <w:pPr>
        <w:pStyle w:val="Style18"/>
        <w:widowControl/>
        <w:spacing w:before="0" w:after="0"/>
        <w:ind w:left="0" w:right="0" w:hanging="0"/>
        <w:jc w:val="center"/>
        <w:rPr>
          <w:b/>
          <w:b/>
          <w:bCs/>
        </w:rPr>
      </w:pPr>
      <w:r>
        <w:rPr>
          <w:b/>
          <w:bCs/>
          <w:i w:val="false"/>
          <w:caps w:val="false"/>
          <w:smallCaps w:val="false"/>
          <w:color w:val="000000"/>
          <w:spacing w:val="0"/>
          <w:sz w:val="28"/>
          <w:szCs w:val="28"/>
          <w:lang w:val="uk-UA"/>
        </w:rPr>
        <w:t>4. Використання даних</w:t>
      </w:r>
    </w:p>
    <w:p>
      <w:pPr>
        <w:pStyle w:val="Style18"/>
        <w:widowControl/>
        <w:spacing w:before="0" w:after="0"/>
        <w:ind w:left="0" w:right="0" w:hanging="0"/>
        <w:jc w:val="both"/>
        <w:rPr/>
      </w:pPr>
      <w:r>
        <w:rPr>
          <w:b w:val="false"/>
          <w:i w:val="false"/>
          <w:caps w:val="false"/>
          <w:smallCaps w:val="false"/>
          <w:color w:val="000000"/>
          <w:spacing w:val="0"/>
          <w:sz w:val="28"/>
          <w:szCs w:val="28"/>
          <w:lang w:val="uk-UA"/>
        </w:rPr>
        <w:t xml:space="preserve">    </w:t>
      </w:r>
      <w:r>
        <w:rPr>
          <w:b w:val="false"/>
          <w:i w:val="false"/>
          <w:caps w:val="false"/>
          <w:smallCaps w:val="false"/>
          <w:color w:val="000000"/>
          <w:spacing w:val="0"/>
          <w:sz w:val="28"/>
          <w:szCs w:val="28"/>
          <w:lang w:val="uk-UA"/>
        </w:rPr>
        <w:t>Публічна інформація у формі відкритих даних є дозволеною для їх подальшого вільного використання та поширення. Будь-яка особа може вільно копіювати, публікувати, поширювати, використовувати, у тому числі в комерційних цілях, у поєднанні з іншою інформацією або шляхом включення до складу власного продукту, публічну інформацію у формі відкритих даних з обов’язковим посиланням на джерело отримання такої інформації.</w:t>
      </w:r>
    </w:p>
    <w:p>
      <w:pPr>
        <w:pStyle w:val="Style18"/>
        <w:widowControl/>
        <w:spacing w:before="0" w:after="0"/>
        <w:ind w:left="0" w:right="0" w:hanging="0"/>
        <w:jc w:val="both"/>
        <w:rPr>
          <w:b w:val="false"/>
          <w:b w:val="false"/>
          <w:i w:val="false"/>
          <w:i w:val="false"/>
          <w:caps w:val="false"/>
          <w:smallCaps w:val="false"/>
          <w:color w:val="000000"/>
          <w:spacing w:val="0"/>
          <w:sz w:val="28"/>
          <w:szCs w:val="28"/>
          <w:lang w:val="uk-UA"/>
        </w:rPr>
      </w:pPr>
      <w:r>
        <w:rPr>
          <w:b w:val="false"/>
          <w:i w:val="false"/>
          <w:caps w:val="false"/>
          <w:smallCaps w:val="false"/>
          <w:color w:val="000000"/>
          <w:spacing w:val="0"/>
          <w:sz w:val="28"/>
          <w:szCs w:val="28"/>
          <w:lang w:val="uk-UA"/>
        </w:rPr>
      </w:r>
    </w:p>
    <w:p>
      <w:pPr>
        <w:pStyle w:val="Style18"/>
        <w:widowControl/>
        <w:spacing w:before="0" w:after="0"/>
        <w:ind w:left="0" w:right="0" w:hanging="0"/>
        <w:jc w:val="center"/>
        <w:rPr>
          <w:b/>
          <w:b/>
          <w:bCs/>
          <w:i w:val="false"/>
          <w:i w:val="false"/>
          <w:iCs w:val="false"/>
        </w:rPr>
      </w:pPr>
      <w:r>
        <w:rPr>
          <w:b/>
          <w:bCs/>
          <w:i w:val="false"/>
          <w:iCs w:val="false"/>
          <w:caps w:val="false"/>
          <w:smallCaps w:val="false"/>
          <w:color w:val="000000"/>
          <w:spacing w:val="0"/>
          <w:sz w:val="28"/>
          <w:szCs w:val="28"/>
          <w:lang w:val="uk-UA"/>
        </w:rPr>
        <w:t>5. Відповідальність за публікацію відкритих даних</w:t>
      </w:r>
    </w:p>
    <w:p>
      <w:pPr>
        <w:pStyle w:val="Style18"/>
        <w:widowControl/>
        <w:spacing w:before="0" w:after="0"/>
        <w:ind w:left="0" w:right="0" w:hanging="0"/>
        <w:jc w:val="both"/>
        <w:rPr/>
      </w:pPr>
      <w:r>
        <w:rPr>
          <w:b w:val="false"/>
          <w:i w:val="false"/>
          <w:caps w:val="false"/>
          <w:smallCaps w:val="false"/>
          <w:color w:val="000000"/>
          <w:spacing w:val="0"/>
          <w:sz w:val="28"/>
          <w:szCs w:val="28"/>
          <w:lang w:val="uk-UA"/>
        </w:rPr>
        <w:t xml:space="preserve">     </w:t>
      </w:r>
      <w:r>
        <w:rPr>
          <w:b w:val="false"/>
          <w:i w:val="false"/>
          <w:caps w:val="false"/>
          <w:smallCaps w:val="false"/>
          <w:color w:val="000000"/>
          <w:spacing w:val="0"/>
          <w:sz w:val="28"/>
          <w:szCs w:val="28"/>
          <w:lang w:val="uk-UA"/>
        </w:rPr>
        <w:t>Відповідальність за оприлюднення відкритих даних несуть особи, визначені відповідальними згідно з розпорядженнями/наказами міського голови м. Покров, структурних підрозділів виконавчого комітету Покровської міської ради,  комунальних підприємств та організацій.</w:t>
      </w:r>
    </w:p>
    <w:p>
      <w:pPr>
        <w:pStyle w:val="Style18"/>
        <w:widowControl/>
        <w:spacing w:before="0" w:after="0"/>
        <w:ind w:left="0" w:right="0" w:hanging="0"/>
        <w:jc w:val="both"/>
        <w:rPr/>
      </w:pPr>
      <w:r>
        <w:rPr>
          <w:b w:val="false"/>
          <w:i w:val="false"/>
          <w:caps w:val="false"/>
          <w:smallCaps w:val="false"/>
          <w:color w:val="000000"/>
          <w:spacing w:val="0"/>
          <w:sz w:val="28"/>
          <w:szCs w:val="28"/>
          <w:lang w:val="uk-UA"/>
        </w:rPr>
        <w:t xml:space="preserve">   </w:t>
      </w:r>
      <w:r>
        <w:rPr>
          <w:b w:val="false"/>
          <w:i w:val="false"/>
          <w:caps w:val="false"/>
          <w:smallCaps w:val="false"/>
          <w:color w:val="000000"/>
          <w:spacing w:val="0"/>
          <w:sz w:val="28"/>
          <w:szCs w:val="28"/>
          <w:lang w:val="uk-UA"/>
        </w:rPr>
        <w:t>Відповідальні за публікацію відкритих даних у міській раді не несуть відповідальності щодо даних, інформаційних продуктів та інструментів, створених на основі чи з використанням опублікованих наборів даних зовнішніми користувачами.</w:t>
      </w:r>
    </w:p>
    <w:p>
      <w:pPr>
        <w:pStyle w:val="Style18"/>
        <w:widowControl/>
        <w:spacing w:before="0" w:after="0"/>
        <w:ind w:left="0" w:right="0" w:hanging="0"/>
        <w:jc w:val="both"/>
        <w:rPr/>
      </w:pPr>
      <w:r>
        <w:rPr>
          <w:b w:val="false"/>
          <w:i w:val="false"/>
          <w:caps w:val="false"/>
          <w:smallCaps w:val="false"/>
          <w:color w:val="000000"/>
          <w:spacing w:val="0"/>
          <w:sz w:val="28"/>
          <w:szCs w:val="28"/>
          <w:lang w:val="uk-UA"/>
        </w:rPr>
        <w:t xml:space="preserve">   </w:t>
      </w:r>
      <w:r>
        <w:rPr>
          <w:b w:val="false"/>
          <w:i w:val="false"/>
          <w:caps w:val="false"/>
          <w:smallCaps w:val="false"/>
          <w:color w:val="000000"/>
          <w:spacing w:val="0"/>
          <w:sz w:val="28"/>
          <w:szCs w:val="28"/>
          <w:lang w:val="uk-UA"/>
        </w:rPr>
        <w:t>Відповідальність за порушення законодавства про доступ до публічної інформації несуть особи, винні у вчиненні порушень, передбачених ст. 24 Закону України «Про доступ до публічної інформації».</w:t>
      </w:r>
    </w:p>
    <w:p>
      <w:pPr>
        <w:pStyle w:val="Style18"/>
        <w:widowControl/>
        <w:spacing w:before="0" w:after="0"/>
        <w:ind w:left="0" w:right="0" w:hanging="0"/>
        <w:jc w:val="both"/>
        <w:rPr>
          <w:b w:val="false"/>
          <w:b w:val="false"/>
          <w:i w:val="false"/>
          <w:i w:val="false"/>
          <w:caps w:val="false"/>
          <w:smallCaps w:val="false"/>
          <w:color w:val="000000"/>
          <w:spacing w:val="0"/>
          <w:sz w:val="28"/>
          <w:szCs w:val="28"/>
          <w:lang w:val="uk-UA"/>
        </w:rPr>
      </w:pPr>
      <w:r>
        <w:rPr>
          <w:b w:val="false"/>
          <w:i w:val="false"/>
          <w:caps w:val="false"/>
          <w:smallCaps w:val="false"/>
          <w:color w:val="000000"/>
          <w:spacing w:val="0"/>
          <w:sz w:val="28"/>
          <w:szCs w:val="28"/>
          <w:lang w:val="uk-UA"/>
        </w:rPr>
      </w:r>
    </w:p>
    <w:p>
      <w:pPr>
        <w:pStyle w:val="Style18"/>
        <w:widowControl/>
        <w:spacing w:before="0" w:after="0"/>
        <w:ind w:left="0" w:right="0" w:hanging="0"/>
        <w:jc w:val="center"/>
        <w:rPr>
          <w:b/>
          <w:b/>
          <w:bCs/>
        </w:rPr>
      </w:pPr>
      <w:r>
        <w:rPr>
          <w:b/>
          <w:bCs/>
          <w:i w:val="false"/>
          <w:caps w:val="false"/>
          <w:smallCaps w:val="false"/>
          <w:color w:val="000000"/>
          <w:spacing w:val="0"/>
          <w:sz w:val="28"/>
          <w:szCs w:val="28"/>
          <w:lang w:val="uk-UA"/>
        </w:rPr>
        <w:t>6. Робота з користувачами даних</w:t>
      </w:r>
    </w:p>
    <w:p>
      <w:pPr>
        <w:pStyle w:val="Style18"/>
        <w:widowControl/>
        <w:spacing w:before="0" w:after="0"/>
        <w:ind w:left="0" w:right="0" w:hanging="0"/>
        <w:jc w:val="both"/>
        <w:rPr/>
      </w:pPr>
      <w:r>
        <w:rPr>
          <w:b w:val="false"/>
          <w:i w:val="false"/>
          <w:caps w:val="false"/>
          <w:smallCaps w:val="false"/>
          <w:color w:val="000000"/>
          <w:spacing w:val="0"/>
          <w:sz w:val="28"/>
          <w:szCs w:val="28"/>
          <w:lang w:val="uk-UA"/>
        </w:rPr>
        <w:t xml:space="preserve">    </w:t>
      </w:r>
      <w:r>
        <w:rPr>
          <w:b w:val="false"/>
          <w:i w:val="false"/>
          <w:caps w:val="false"/>
          <w:smallCaps w:val="false"/>
          <w:color w:val="000000"/>
          <w:spacing w:val="0"/>
          <w:sz w:val="28"/>
          <w:szCs w:val="28"/>
          <w:lang w:val="uk-UA"/>
        </w:rPr>
        <w:t>Покровська міська рада співпрацює з іншими органами влади, місцевого самоврядування, громадськістю, науковим середовищем, бізнесом, які зацікавлені у створенні та використанні відкритих даних.</w:t>
      </w:r>
    </w:p>
    <w:p>
      <w:pPr>
        <w:pStyle w:val="Style18"/>
        <w:widowControl/>
        <w:spacing w:before="0" w:after="0"/>
        <w:ind w:left="0" w:right="0" w:hanging="0"/>
        <w:jc w:val="both"/>
        <w:rPr/>
      </w:pPr>
      <w:r>
        <w:rPr>
          <w:b w:val="false"/>
          <w:i w:val="false"/>
          <w:caps w:val="false"/>
          <w:smallCaps w:val="false"/>
          <w:color w:val="000000"/>
          <w:spacing w:val="0"/>
          <w:sz w:val="28"/>
          <w:szCs w:val="28"/>
          <w:lang w:val="uk-UA"/>
        </w:rPr>
        <w:t xml:space="preserve">   </w:t>
      </w:r>
      <w:r>
        <w:rPr>
          <w:b w:val="false"/>
          <w:i w:val="false"/>
          <w:caps w:val="false"/>
          <w:smallCaps w:val="false"/>
          <w:color w:val="000000"/>
          <w:spacing w:val="0"/>
          <w:sz w:val="28"/>
          <w:szCs w:val="28"/>
          <w:lang w:val="uk-UA"/>
        </w:rPr>
        <w:t>Міська рада самостійно або в партнерстві створює, сприяє створенню електронних сервісів, продуктів на основі відкритих даних для міської ради, управління містом та для громадян, бізнесу, працює з зацікавленими особами у сфері відкритих даних (бізнес, громадський сектор, ІТ-середовище, навчальні заклади, журналісти, представники влади) щодо потреби в даних, їхньої якості та оновлюваності, перспективи використання. Займається пошуком зовнішніх ресурсів та можливостей для реалізації політики відкритих даних у місті.</w:t>
      </w:r>
    </w:p>
    <w:p>
      <w:pPr>
        <w:pStyle w:val="Style18"/>
        <w:widowControl/>
        <w:spacing w:before="0" w:after="0"/>
        <w:ind w:left="0" w:right="0" w:hanging="0"/>
        <w:jc w:val="both"/>
        <w:rPr>
          <w:b w:val="false"/>
          <w:b w:val="false"/>
          <w:i w:val="false"/>
          <w:i w:val="false"/>
          <w:caps w:val="false"/>
          <w:smallCaps w:val="false"/>
          <w:color w:val="000000"/>
          <w:spacing w:val="0"/>
          <w:sz w:val="28"/>
          <w:szCs w:val="28"/>
          <w:lang w:val="uk-UA"/>
        </w:rPr>
      </w:pPr>
      <w:r>
        <w:rPr>
          <w:b w:val="false"/>
          <w:i w:val="false"/>
          <w:caps w:val="false"/>
          <w:smallCaps w:val="false"/>
          <w:color w:val="000000"/>
          <w:spacing w:val="0"/>
          <w:sz w:val="28"/>
          <w:szCs w:val="28"/>
          <w:lang w:val="uk-UA"/>
        </w:rPr>
      </w:r>
    </w:p>
    <w:p>
      <w:pPr>
        <w:pStyle w:val="Style18"/>
        <w:widowControl/>
        <w:spacing w:before="0" w:after="0"/>
        <w:ind w:left="0" w:right="0" w:hanging="0"/>
        <w:jc w:val="both"/>
        <w:rPr>
          <w:b w:val="false"/>
          <w:b w:val="false"/>
          <w:i w:val="false"/>
          <w:i w:val="false"/>
          <w:caps w:val="false"/>
          <w:smallCaps w:val="false"/>
          <w:color w:val="000000"/>
          <w:spacing w:val="0"/>
          <w:sz w:val="28"/>
          <w:szCs w:val="28"/>
          <w:lang w:val="uk-UA"/>
        </w:rPr>
      </w:pPr>
      <w:r>
        <w:rPr>
          <w:b w:val="false"/>
          <w:i w:val="false"/>
          <w:caps w:val="false"/>
          <w:smallCaps w:val="false"/>
          <w:color w:val="000000"/>
          <w:spacing w:val="0"/>
          <w:sz w:val="28"/>
          <w:szCs w:val="28"/>
          <w:lang w:val="uk-UA"/>
        </w:rPr>
      </w:r>
    </w:p>
    <w:p>
      <w:pPr>
        <w:pStyle w:val="Style18"/>
        <w:spacing w:before="0" w:after="0"/>
        <w:jc w:val="both"/>
        <w:rPr/>
      </w:pPr>
      <w:r>
        <w:rPr>
          <w:sz w:val="28"/>
          <w:szCs w:val="28"/>
        </w:rPr>
        <w:t xml:space="preserve">    </w:t>
      </w:r>
      <w:r>
        <w:rPr>
          <w:sz w:val="28"/>
          <w:szCs w:val="28"/>
        </w:rPr>
        <w:t>Керуючий справами виконкому                                                  Г.М. Відяєва</w:t>
      </w:r>
    </w:p>
    <w:p>
      <w:pPr>
        <w:pStyle w:val="NormalWeb"/>
        <w:widowControl/>
        <w:spacing w:before="0" w:after="0"/>
        <w:ind w:left="0" w:right="0" w:hanging="0"/>
        <w:jc w:val="center"/>
        <w:rPr/>
      </w:pPr>
      <w:r>
        <w:rPr>
          <w:rFonts w:eastAsia="Times New Roman"/>
          <w:b w:val="false"/>
          <w:i w:val="false"/>
          <w:caps w:val="false"/>
          <w:smallCaps w:val="false"/>
          <w:color w:val="000000"/>
          <w:spacing w:val="0"/>
          <w:sz w:val="28"/>
          <w:szCs w:val="28"/>
          <w:lang w:val="uk-UA" w:eastAsia="uk-UA" w:bidi="ar-SA"/>
        </w:rPr>
        <w:t xml:space="preserve">  </w:t>
      </w:r>
    </w:p>
    <w:p>
      <w:pPr>
        <w:pStyle w:val="Style18"/>
        <w:widowControl/>
        <w:spacing w:before="0" w:after="0"/>
        <w:ind w:left="0" w:right="0" w:hanging="0"/>
        <w:jc w:val="both"/>
        <w:rPr/>
      </w:pPr>
      <w:r>
        <w:rPr>
          <w:b w:val="false"/>
          <w:i w:val="false"/>
          <w:caps w:val="false"/>
          <w:smallCaps w:val="false"/>
          <w:color w:val="000000"/>
          <w:spacing w:val="0"/>
          <w:sz w:val="28"/>
          <w:szCs w:val="28"/>
          <w:lang w:val="uk-UA"/>
        </w:rPr>
        <w:t xml:space="preserve">     </w:t>
      </w:r>
    </w:p>
    <w:p>
      <w:pPr>
        <w:pStyle w:val="Style18"/>
        <w:widowControl/>
        <w:spacing w:before="0" w:after="0"/>
        <w:ind w:left="0" w:right="0" w:hanging="0"/>
        <w:jc w:val="both"/>
        <w:rPr/>
      </w:pPr>
      <w:r>
        <w:rPr>
          <w:b w:val="false"/>
          <w:i w:val="false"/>
          <w:caps w:val="false"/>
          <w:smallCaps w:val="false"/>
          <w:color w:val="000000"/>
          <w:spacing w:val="0"/>
          <w:sz w:val="28"/>
          <w:szCs w:val="28"/>
          <w:lang w:val="uk-UA"/>
        </w:rPr>
        <w:t xml:space="preserve">           </w:t>
      </w:r>
    </w:p>
    <w:p>
      <w:pPr>
        <w:pStyle w:val="Style18"/>
        <w:widowControl/>
        <w:spacing w:before="0" w:after="0"/>
        <w:ind w:left="0" w:right="0" w:hanging="0"/>
        <w:jc w:val="both"/>
        <w:rPr>
          <w:b w:val="false"/>
          <w:b w:val="false"/>
          <w:i w:val="false"/>
          <w:i w:val="false"/>
          <w:caps w:val="false"/>
          <w:smallCaps w:val="false"/>
          <w:color w:val="000000"/>
          <w:spacing w:val="0"/>
          <w:sz w:val="28"/>
          <w:szCs w:val="28"/>
          <w:lang w:val="uk-UA"/>
        </w:rPr>
      </w:pPr>
      <w:r>
        <w:rPr>
          <w:b w:val="false"/>
          <w:i w:val="false"/>
          <w:caps w:val="false"/>
          <w:smallCaps w:val="false"/>
          <w:color w:val="000000"/>
          <w:spacing w:val="0"/>
          <w:sz w:val="28"/>
          <w:szCs w:val="28"/>
          <w:lang w:val="uk-UA"/>
        </w:rPr>
      </w:r>
    </w:p>
    <w:p>
      <w:pPr>
        <w:pStyle w:val="Style18"/>
        <w:widowControl/>
        <w:spacing w:before="0" w:after="0"/>
        <w:ind w:left="0" w:right="0" w:hanging="0"/>
        <w:jc w:val="both"/>
        <w:rPr>
          <w:b w:val="false"/>
          <w:b w:val="false"/>
          <w:i w:val="false"/>
          <w:i w:val="false"/>
          <w:caps w:val="false"/>
          <w:smallCaps w:val="false"/>
          <w:color w:val="000000"/>
          <w:spacing w:val="0"/>
          <w:sz w:val="28"/>
          <w:szCs w:val="28"/>
          <w:lang w:val="uk-UA"/>
        </w:rPr>
      </w:pPr>
      <w:r>
        <w:rPr>
          <w:b w:val="false"/>
          <w:i w:val="false"/>
          <w:caps w:val="false"/>
          <w:smallCaps w:val="false"/>
          <w:color w:val="000000"/>
          <w:spacing w:val="0"/>
          <w:sz w:val="28"/>
          <w:szCs w:val="28"/>
          <w:lang w:val="uk-UA"/>
        </w:rPr>
      </w:r>
    </w:p>
    <w:p>
      <w:pPr>
        <w:pStyle w:val="Style18"/>
        <w:widowControl/>
        <w:spacing w:before="0" w:after="0"/>
        <w:ind w:left="0" w:right="0" w:hanging="0"/>
        <w:jc w:val="both"/>
        <w:rPr>
          <w:b w:val="false"/>
          <w:b w:val="false"/>
          <w:i w:val="false"/>
          <w:i w:val="false"/>
          <w:caps w:val="false"/>
          <w:smallCaps w:val="false"/>
          <w:color w:val="000000"/>
          <w:spacing w:val="0"/>
          <w:sz w:val="28"/>
          <w:szCs w:val="28"/>
          <w:lang w:val="uk-UA"/>
        </w:rPr>
      </w:pPr>
      <w:r>
        <w:rPr>
          <w:b w:val="false"/>
          <w:i w:val="false"/>
          <w:caps w:val="false"/>
          <w:smallCaps w:val="false"/>
          <w:color w:val="000000"/>
          <w:spacing w:val="0"/>
          <w:sz w:val="28"/>
          <w:szCs w:val="28"/>
          <w:lang w:val="uk-UA"/>
        </w:rPr>
      </w:r>
    </w:p>
    <w:p>
      <w:pPr>
        <w:pStyle w:val="Style18"/>
        <w:widowControl/>
        <w:spacing w:before="0" w:after="0"/>
        <w:ind w:left="0" w:right="0" w:hanging="0"/>
        <w:jc w:val="both"/>
        <w:rPr/>
      </w:pPr>
      <w:r>
        <w:rPr>
          <w:b w:val="false"/>
          <w:i w:val="false"/>
          <w:caps w:val="false"/>
          <w:smallCaps w:val="false"/>
          <w:color w:val="000000"/>
          <w:spacing w:val="0"/>
          <w:sz w:val="28"/>
          <w:szCs w:val="28"/>
          <w:lang w:val="uk-UA"/>
        </w:rPr>
        <w:t xml:space="preserve">                                                                                   </w:t>
      </w:r>
      <w:r>
        <w:rPr>
          <w:b w:val="false"/>
          <w:i w:val="false"/>
          <w:caps w:val="false"/>
          <w:smallCaps w:val="false"/>
          <w:color w:val="000000"/>
          <w:spacing w:val="0"/>
          <w:sz w:val="28"/>
          <w:szCs w:val="28"/>
          <w:lang w:val="uk-UA"/>
        </w:rPr>
        <w:t xml:space="preserve">Додаток 1 </w:t>
      </w:r>
    </w:p>
    <w:p>
      <w:pPr>
        <w:pStyle w:val="Style18"/>
        <w:widowControl/>
        <w:spacing w:before="0" w:after="0"/>
        <w:ind w:left="0" w:right="0" w:hanging="0"/>
        <w:jc w:val="both"/>
        <w:rPr/>
      </w:pPr>
      <w:r>
        <w:rPr>
          <w:b w:val="false"/>
          <w:i w:val="false"/>
          <w:caps w:val="false"/>
          <w:smallCaps w:val="false"/>
          <w:color w:val="000000"/>
          <w:spacing w:val="0"/>
          <w:sz w:val="28"/>
          <w:szCs w:val="28"/>
          <w:lang w:val="uk-UA"/>
        </w:rPr>
        <w:t xml:space="preserve">                                                                                   </w:t>
      </w:r>
      <w:r>
        <w:rPr>
          <w:b w:val="false"/>
          <w:i w:val="false"/>
          <w:caps w:val="false"/>
          <w:smallCaps w:val="false"/>
          <w:color w:val="000000"/>
          <w:spacing w:val="0"/>
          <w:sz w:val="28"/>
          <w:szCs w:val="28"/>
          <w:lang w:val="uk-UA"/>
        </w:rPr>
        <w:t xml:space="preserve">до Положення про </w:t>
      </w:r>
      <w:r>
        <w:rPr>
          <w:b w:val="false"/>
          <w:bCs w:val="false"/>
          <w:i w:val="false"/>
          <w:caps w:val="false"/>
          <w:smallCaps w:val="false"/>
          <w:color w:val="000000"/>
          <w:spacing w:val="0"/>
          <w:sz w:val="28"/>
          <w:szCs w:val="28"/>
          <w:lang w:val="uk-UA"/>
        </w:rPr>
        <w:t xml:space="preserve">відкриті дані </w:t>
      </w:r>
    </w:p>
    <w:p>
      <w:pPr>
        <w:pStyle w:val="Style18"/>
        <w:widowControl/>
        <w:spacing w:before="0" w:after="0"/>
        <w:ind w:left="0" w:right="0" w:hanging="0"/>
        <w:jc w:val="both"/>
        <w:rPr/>
      </w:pPr>
      <w:r>
        <w:rPr>
          <w:b w:val="false"/>
          <w:bCs w:val="false"/>
          <w:i w:val="false"/>
          <w:caps w:val="false"/>
          <w:smallCaps w:val="false"/>
          <w:color w:val="000000"/>
          <w:spacing w:val="0"/>
          <w:sz w:val="28"/>
          <w:szCs w:val="28"/>
          <w:lang w:val="uk-UA"/>
        </w:rPr>
        <w:t xml:space="preserve">                                                                                   </w:t>
      </w:r>
      <w:r>
        <w:rPr>
          <w:b w:val="false"/>
          <w:bCs w:val="false"/>
          <w:i w:val="false"/>
          <w:caps w:val="false"/>
          <w:smallCaps w:val="false"/>
          <w:color w:val="000000"/>
          <w:spacing w:val="0"/>
          <w:sz w:val="28"/>
          <w:szCs w:val="28"/>
          <w:lang w:val="uk-UA"/>
        </w:rPr>
        <w:t>Покровської міської ради</w:t>
      </w:r>
    </w:p>
    <w:p>
      <w:pPr>
        <w:pStyle w:val="Style18"/>
        <w:widowControl/>
        <w:spacing w:before="0" w:after="0"/>
        <w:ind w:left="0" w:right="0" w:hanging="0"/>
        <w:jc w:val="both"/>
        <w:rPr>
          <w:b w:val="false"/>
          <w:b w:val="false"/>
          <w:bCs w:val="false"/>
          <w:i w:val="false"/>
          <w:i w:val="false"/>
          <w:caps w:val="false"/>
          <w:smallCaps w:val="false"/>
          <w:color w:val="000000"/>
          <w:spacing w:val="0"/>
          <w:sz w:val="28"/>
          <w:szCs w:val="28"/>
          <w:lang w:val="uk-UA"/>
        </w:rPr>
      </w:pPr>
      <w:r>
        <w:rPr>
          <w:b w:val="false"/>
          <w:bCs w:val="false"/>
          <w:i w:val="false"/>
          <w:caps w:val="false"/>
          <w:smallCaps w:val="false"/>
          <w:color w:val="000000"/>
          <w:spacing w:val="0"/>
          <w:sz w:val="28"/>
          <w:szCs w:val="28"/>
          <w:lang w:val="uk-UA"/>
        </w:rPr>
      </w:r>
    </w:p>
    <w:p>
      <w:pPr>
        <w:pStyle w:val="Style18"/>
        <w:widowControl/>
        <w:spacing w:before="0" w:after="0"/>
        <w:ind w:left="0" w:right="0" w:hanging="0"/>
        <w:jc w:val="both"/>
        <w:rPr/>
      </w:pPr>
      <w:r>
        <w:rPr>
          <w:b w:val="false"/>
          <w:i w:val="false"/>
          <w:caps w:val="false"/>
          <w:smallCaps w:val="false"/>
          <w:color w:val="000000"/>
          <w:spacing w:val="0"/>
          <w:sz w:val="28"/>
          <w:szCs w:val="28"/>
          <w:lang w:val="uk-UA"/>
        </w:rPr>
        <w:t xml:space="preserve">                                                                        “</w:t>
      </w:r>
      <w:r>
        <w:rPr>
          <w:b w:val="false"/>
          <w:i w:val="false"/>
          <w:caps w:val="false"/>
          <w:smallCaps w:val="false"/>
          <w:color w:val="000000"/>
          <w:spacing w:val="0"/>
          <w:sz w:val="28"/>
          <w:szCs w:val="28"/>
          <w:lang w:val="uk-UA"/>
        </w:rPr>
        <w:t xml:space="preserve">Рекомендації Міністерства цифрової     </w:t>
      </w:r>
    </w:p>
    <w:p>
      <w:pPr>
        <w:pStyle w:val="Style18"/>
        <w:widowControl/>
        <w:spacing w:before="0" w:after="0"/>
        <w:ind w:left="0" w:right="0" w:hanging="0"/>
        <w:jc w:val="both"/>
        <w:rPr/>
      </w:pPr>
      <w:r>
        <w:rPr>
          <w:b w:val="false"/>
          <w:i w:val="false"/>
          <w:caps w:val="false"/>
          <w:smallCaps w:val="false"/>
          <w:color w:val="000000"/>
          <w:spacing w:val="0"/>
          <w:sz w:val="28"/>
          <w:szCs w:val="28"/>
          <w:lang w:val="uk-UA"/>
        </w:rPr>
        <w:t xml:space="preserve">                                                                        </w:t>
      </w:r>
      <w:r>
        <w:rPr>
          <w:b w:val="false"/>
          <w:i w:val="false"/>
          <w:caps w:val="false"/>
          <w:smallCaps w:val="false"/>
          <w:color w:val="000000"/>
          <w:spacing w:val="0"/>
          <w:sz w:val="28"/>
          <w:szCs w:val="28"/>
          <w:lang w:val="uk-UA"/>
        </w:rPr>
        <w:t>трансформації України”</w:t>
      </w:r>
    </w:p>
    <w:p>
      <w:pPr>
        <w:pStyle w:val="Style18"/>
        <w:widowControl/>
        <w:spacing w:before="0" w:after="0"/>
        <w:ind w:left="0" w:right="0" w:hanging="0"/>
        <w:jc w:val="both"/>
        <w:rPr/>
      </w:pPr>
      <w:r>
        <w:rPr>
          <w:b w:val="false"/>
          <w:i w:val="false"/>
          <w:caps w:val="false"/>
          <w:smallCaps w:val="false"/>
          <w:color w:val="000000"/>
          <w:spacing w:val="0"/>
          <w:sz w:val="28"/>
          <w:szCs w:val="28"/>
          <w:lang w:val="uk-UA"/>
        </w:rPr>
        <w:t xml:space="preserve">                                                                       </w:t>
      </w:r>
      <w:r>
        <w:rPr>
          <w:b w:val="false"/>
          <w:i w:val="false"/>
          <w:caps w:val="false"/>
          <w:smallCaps w:val="false"/>
          <w:color w:val="000000"/>
          <w:spacing w:val="0"/>
          <w:sz w:val="28"/>
          <w:szCs w:val="28"/>
          <w:lang w:val="uk-UA"/>
        </w:rPr>
        <w:t>(https://data.gov.ua/pages/835-rec-index)</w:t>
      </w:r>
    </w:p>
    <w:p>
      <w:pPr>
        <w:pStyle w:val="Style18"/>
        <w:widowControl/>
        <w:spacing w:before="0" w:after="0"/>
        <w:ind w:left="0" w:right="0" w:hanging="0"/>
        <w:jc w:val="both"/>
        <w:rPr>
          <w:b w:val="false"/>
          <w:b w:val="false"/>
          <w:i w:val="false"/>
          <w:i w:val="false"/>
          <w:caps w:val="false"/>
          <w:smallCaps w:val="false"/>
          <w:color w:val="000000"/>
          <w:spacing w:val="0"/>
          <w:sz w:val="28"/>
          <w:szCs w:val="28"/>
          <w:lang w:val="uk-UA"/>
        </w:rPr>
      </w:pPr>
      <w:r>
        <w:rPr>
          <w:b w:val="false"/>
          <w:i w:val="false"/>
          <w:caps w:val="false"/>
          <w:smallCaps w:val="false"/>
          <w:color w:val="000000"/>
          <w:spacing w:val="0"/>
          <w:sz w:val="28"/>
          <w:szCs w:val="28"/>
          <w:lang w:val="uk-UA"/>
        </w:rPr>
      </w:r>
    </w:p>
    <w:p>
      <w:pPr>
        <w:pStyle w:val="Style18"/>
        <w:widowControl/>
        <w:spacing w:before="0" w:after="0"/>
        <w:ind w:left="0" w:right="0" w:hanging="0"/>
        <w:jc w:val="center"/>
        <w:rPr>
          <w:i w:val="false"/>
          <w:i w:val="false"/>
          <w:caps w:val="false"/>
          <w:smallCaps w:val="false"/>
          <w:color w:val="000000"/>
          <w:spacing w:val="0"/>
          <w:sz w:val="28"/>
          <w:szCs w:val="28"/>
          <w:lang w:val="uk-UA"/>
        </w:rPr>
      </w:pPr>
      <w:r>
        <w:rPr>
          <w:i w:val="false"/>
          <w:caps w:val="false"/>
          <w:smallCaps w:val="false"/>
          <w:color w:val="000000"/>
          <w:spacing w:val="0"/>
          <w:sz w:val="28"/>
          <w:szCs w:val="28"/>
          <w:lang w:val="uk-UA"/>
        </w:rPr>
      </w:r>
    </w:p>
    <w:p>
      <w:pPr>
        <w:pStyle w:val="1"/>
        <w:widowControl/>
        <w:numPr>
          <w:ilvl w:val="0"/>
          <w:numId w:val="2"/>
        </w:numPr>
        <w:spacing w:before="0" w:after="0"/>
        <w:ind w:left="0" w:right="0" w:hanging="0"/>
        <w:jc w:val="center"/>
        <w:rPr>
          <w:rFonts w:ascii="Times New Roman" w:hAnsi="Times New Roman"/>
          <w:b/>
          <w:b/>
          <w:bCs/>
          <w:i w:val="false"/>
          <w:i w:val="false"/>
          <w:caps w:val="false"/>
          <w:smallCaps w:val="false"/>
          <w:color w:val="333333"/>
          <w:spacing w:val="0"/>
          <w:sz w:val="28"/>
          <w:szCs w:val="28"/>
        </w:rPr>
      </w:pPr>
      <w:r>
        <w:rPr>
          <w:rFonts w:ascii="Times New Roman" w:hAnsi="Times New Roman"/>
          <w:b/>
          <w:bCs/>
          <w:i w:val="false"/>
          <w:caps w:val="false"/>
          <w:smallCaps w:val="false"/>
          <w:color w:val="000000"/>
          <w:spacing w:val="0"/>
          <w:sz w:val="28"/>
          <w:szCs w:val="28"/>
          <w:lang w:val="uk-UA"/>
        </w:rPr>
        <w:t>Рекомендації для оприлюднення наборів відкритих даних</w:t>
      </w:r>
    </w:p>
    <w:p>
      <w:pPr>
        <w:pStyle w:val="5"/>
        <w:widowControl/>
        <w:numPr>
          <w:ilvl w:val="4"/>
          <w:numId w:val="2"/>
        </w:numPr>
        <w:spacing w:lineRule="atLeast" w:line="360" w:before="0" w:after="0"/>
        <w:ind w:left="0" w:right="0" w:hanging="0"/>
        <w:jc w:val="both"/>
        <w:rPr/>
      </w:pPr>
      <w:r>
        <w:rPr>
          <w:rFonts w:ascii="Times New Roman" w:hAnsi="Times New Roman"/>
          <w:b w:val="false"/>
          <w:bCs w:val="false"/>
          <w:i w:val="false"/>
          <w:caps w:val="false"/>
          <w:smallCaps w:val="false"/>
          <w:color w:val="000000"/>
          <w:spacing w:val="15"/>
          <w:sz w:val="28"/>
          <w:szCs w:val="28"/>
        </w:rPr>
        <w:t xml:space="preserve">  </w:t>
      </w:r>
      <w:r>
        <w:rPr>
          <w:rFonts w:ascii="Times New Roman" w:hAnsi="Times New Roman"/>
          <w:b w:val="false"/>
          <w:bCs w:val="false"/>
          <w:i w:val="false"/>
          <w:caps w:val="false"/>
          <w:smallCaps w:val="false"/>
          <w:color w:val="auto"/>
          <w:spacing w:val="15"/>
          <w:sz w:val="28"/>
          <w:szCs w:val="28"/>
          <w:u w:val="none"/>
        </w:rPr>
        <w:t xml:space="preserve">Необхідним кроком для підвищення якості відкритих даних є впровадження єдиних підходів до оприлюднення наборів. Міністерство цифрової трансформації України за підтримки проекту </w:t>
      </w:r>
      <w:hyperlink r:id="rId4">
        <w:r>
          <w:rPr>
            <w:rStyle w:val="Style12"/>
            <w:rFonts w:ascii="Times New Roman" w:hAnsi="Times New Roman"/>
            <w:b w:val="false"/>
            <w:bCs w:val="false"/>
            <w:i w:val="false"/>
            <w:caps w:val="false"/>
            <w:smallCaps w:val="false"/>
            <w:strike w:val="false"/>
            <w:dstrike w:val="false"/>
            <w:color w:val="auto"/>
            <w:spacing w:val="15"/>
            <w:sz w:val="28"/>
            <w:szCs w:val="28"/>
            <w:u w:val="none"/>
            <w:effect w:val="none"/>
          </w:rPr>
          <w:t>«Прозорість та підзвітність у державному управлінні та послугах»</w:t>
        </w:r>
      </w:hyperlink>
      <w:r>
        <w:rPr>
          <w:rFonts w:ascii="Times New Roman" w:hAnsi="Times New Roman"/>
          <w:b w:val="false"/>
          <w:bCs w:val="false"/>
          <w:i w:val="false"/>
          <w:caps w:val="false"/>
          <w:smallCaps w:val="false"/>
          <w:color w:val="auto"/>
          <w:spacing w:val="15"/>
          <w:sz w:val="28"/>
          <w:szCs w:val="28"/>
          <w:u w:val="none"/>
        </w:rPr>
        <w:t xml:space="preserve">розробило рекомендації для публікації </w:t>
      </w:r>
      <w:r>
        <w:fldChar w:fldCharType="begin"/>
      </w:r>
      <w:r>
        <w:rPr>
          <w:rStyle w:val="Style12"/>
          <w:smallCaps w:val="false"/>
          <w:caps w:val="false"/>
          <w:dstrike w:val="false"/>
          <w:strike w:val="false"/>
          <w:sz w:val="28"/>
          <w:spacing w:val="15"/>
          <w:i w:val="false"/>
          <w:u w:val="none"/>
          <w:b w:val="false"/>
          <w:effect w:val="none"/>
          <w:szCs w:val="28"/>
          <w:bCs w:val="false"/>
          <w:rFonts w:ascii="Times New Roman" w:hAnsi="Times New Roman"/>
        </w:rPr>
        <w:instrText> HYPERLINK "https://data.gov.ua/pages/835-rec-index" \l "all"</w:instrText>
      </w:r>
      <w:r>
        <w:rPr>
          <w:rStyle w:val="Style12"/>
          <w:smallCaps w:val="false"/>
          <w:caps w:val="false"/>
          <w:dstrike w:val="false"/>
          <w:strike w:val="false"/>
          <w:sz w:val="28"/>
          <w:spacing w:val="15"/>
          <w:i w:val="false"/>
          <w:u w:val="none"/>
          <w:b w:val="false"/>
          <w:effect w:val="none"/>
          <w:szCs w:val="28"/>
          <w:bCs w:val="false"/>
          <w:rFonts w:ascii="Times New Roman" w:hAnsi="Times New Roman"/>
        </w:rPr>
        <w:fldChar w:fldCharType="separate"/>
      </w:r>
      <w:r>
        <w:rPr>
          <w:rStyle w:val="Style12"/>
          <w:rFonts w:ascii="Times New Roman" w:hAnsi="Times New Roman"/>
          <w:b w:val="false"/>
          <w:bCs w:val="false"/>
          <w:i w:val="false"/>
          <w:caps w:val="false"/>
          <w:smallCaps w:val="false"/>
          <w:strike w:val="false"/>
          <w:dstrike w:val="false"/>
          <w:color w:val="000000"/>
          <w:spacing w:val="15"/>
          <w:sz w:val="28"/>
          <w:szCs w:val="28"/>
          <w:u w:val="none"/>
          <w:effect w:val="none"/>
        </w:rPr>
        <w:t>14-ти наборів відкритих даних</w:t>
      </w:r>
      <w:r>
        <w:rPr>
          <w:rStyle w:val="Style12"/>
          <w:smallCaps w:val="false"/>
          <w:caps w:val="false"/>
          <w:dstrike w:val="false"/>
          <w:strike w:val="false"/>
          <w:sz w:val="28"/>
          <w:spacing w:val="15"/>
          <w:i w:val="false"/>
          <w:u w:val="none"/>
          <w:b w:val="false"/>
          <w:effect w:val="none"/>
          <w:szCs w:val="28"/>
          <w:bCs w:val="false"/>
          <w:rFonts w:ascii="Times New Roman" w:hAnsi="Times New Roman"/>
        </w:rPr>
        <w:fldChar w:fldCharType="end"/>
      </w:r>
      <w:r>
        <w:rPr>
          <w:rFonts w:ascii="Times New Roman" w:hAnsi="Times New Roman"/>
          <w:b w:val="false"/>
          <w:bCs w:val="false"/>
          <w:i w:val="false"/>
          <w:caps w:val="false"/>
          <w:smallCaps w:val="false"/>
          <w:strike w:val="false"/>
          <w:dstrike w:val="false"/>
          <w:color w:val="auto"/>
          <w:spacing w:val="15"/>
          <w:sz w:val="28"/>
          <w:szCs w:val="28"/>
          <w:u w:val="none"/>
          <w:effect w:val="none"/>
        </w:rPr>
        <w:t xml:space="preserve"> </w:t>
      </w:r>
      <w:r>
        <w:rPr>
          <w:rFonts w:ascii="Times New Roman" w:hAnsi="Times New Roman"/>
          <w:b w:val="false"/>
          <w:bCs w:val="false"/>
          <w:i w:val="false"/>
          <w:caps w:val="false"/>
          <w:smallCaps w:val="false"/>
          <w:color w:val="auto"/>
          <w:spacing w:val="15"/>
          <w:sz w:val="28"/>
          <w:szCs w:val="28"/>
          <w:u w:val="none"/>
        </w:rPr>
        <w:t xml:space="preserve">із розділу «Усі розпорядники» та </w:t>
      </w:r>
      <w:r>
        <w:fldChar w:fldCharType="begin"/>
      </w:r>
      <w:r>
        <w:rPr>
          <w:rStyle w:val="Style12"/>
          <w:smallCaps w:val="false"/>
          <w:caps w:val="false"/>
          <w:dstrike w:val="false"/>
          <w:strike w:val="false"/>
          <w:sz w:val="28"/>
          <w:spacing w:val="15"/>
          <w:i w:val="false"/>
          <w:u w:val="none"/>
          <w:b w:val="false"/>
          <w:effect w:val="none"/>
          <w:szCs w:val="28"/>
          <w:bCs w:val="false"/>
          <w:rFonts w:ascii="Times New Roman" w:hAnsi="Times New Roman"/>
        </w:rPr>
        <w:instrText> HYPERLINK "https://data.gov.ua/pages/835-rec-index" \l "mun"</w:instrText>
      </w:r>
      <w:r>
        <w:rPr>
          <w:rStyle w:val="Style12"/>
          <w:smallCaps w:val="false"/>
          <w:caps w:val="false"/>
          <w:dstrike w:val="false"/>
          <w:strike w:val="false"/>
          <w:sz w:val="28"/>
          <w:spacing w:val="15"/>
          <w:i w:val="false"/>
          <w:u w:val="none"/>
          <w:b w:val="false"/>
          <w:effect w:val="none"/>
          <w:szCs w:val="28"/>
          <w:bCs w:val="false"/>
          <w:rFonts w:ascii="Times New Roman" w:hAnsi="Times New Roman"/>
        </w:rPr>
        <w:fldChar w:fldCharType="separate"/>
      </w:r>
      <w:r>
        <w:rPr>
          <w:rStyle w:val="Style12"/>
          <w:rFonts w:ascii="Times New Roman" w:hAnsi="Times New Roman"/>
          <w:b w:val="false"/>
          <w:bCs w:val="false"/>
          <w:i w:val="false"/>
          <w:caps w:val="false"/>
          <w:smallCaps w:val="false"/>
          <w:strike w:val="false"/>
          <w:dstrike w:val="false"/>
          <w:color w:val="000000"/>
          <w:spacing w:val="15"/>
          <w:sz w:val="28"/>
          <w:szCs w:val="28"/>
          <w:u w:val="none"/>
          <w:effect w:val="none"/>
        </w:rPr>
        <w:t>64-х наборів</w:t>
      </w:r>
      <w:r>
        <w:rPr>
          <w:rStyle w:val="Style12"/>
          <w:smallCaps w:val="false"/>
          <w:caps w:val="false"/>
          <w:dstrike w:val="false"/>
          <w:strike w:val="false"/>
          <w:sz w:val="28"/>
          <w:spacing w:val="15"/>
          <w:i w:val="false"/>
          <w:u w:val="none"/>
          <w:b w:val="false"/>
          <w:effect w:val="none"/>
          <w:szCs w:val="28"/>
          <w:bCs w:val="false"/>
          <w:rFonts w:ascii="Times New Roman" w:hAnsi="Times New Roman"/>
        </w:rPr>
        <w:fldChar w:fldCharType="end"/>
      </w:r>
      <w:r>
        <w:rPr>
          <w:rFonts w:ascii="Times New Roman" w:hAnsi="Times New Roman"/>
          <w:b w:val="false"/>
          <w:bCs w:val="false"/>
          <w:i w:val="false"/>
          <w:caps w:val="false"/>
          <w:smallCaps w:val="false"/>
          <w:strike w:val="false"/>
          <w:dstrike w:val="false"/>
          <w:color w:val="auto"/>
          <w:spacing w:val="15"/>
          <w:sz w:val="28"/>
          <w:szCs w:val="28"/>
          <w:u w:val="none"/>
          <w:effect w:val="none"/>
        </w:rPr>
        <w:t xml:space="preserve"> </w:t>
      </w:r>
      <w:r>
        <w:rPr>
          <w:rFonts w:ascii="Times New Roman" w:hAnsi="Times New Roman"/>
          <w:b w:val="false"/>
          <w:bCs w:val="false"/>
          <w:i w:val="false"/>
          <w:caps w:val="false"/>
          <w:smallCaps w:val="false"/>
          <w:color w:val="auto"/>
          <w:spacing w:val="15"/>
          <w:sz w:val="28"/>
          <w:szCs w:val="28"/>
          <w:u w:val="none"/>
        </w:rPr>
        <w:t>із розділу «Органи місцевого самоврядування»</w:t>
      </w:r>
      <w:r>
        <w:fldChar w:fldCharType="begin"/>
      </w:r>
      <w:r>
        <w:rPr>
          <w:rStyle w:val="Style12"/>
          <w:smallCaps w:val="false"/>
          <w:caps w:val="false"/>
          <w:dstrike w:val="false"/>
          <w:strike w:val="false"/>
          <w:sz w:val="28"/>
          <w:spacing w:val="15"/>
          <w:i w:val="false"/>
          <w:u w:val="none"/>
          <w:b w:val="false"/>
          <w:effect w:val="none"/>
          <w:szCs w:val="28"/>
          <w:bCs w:val="false"/>
          <w:rFonts w:ascii="Times New Roman" w:hAnsi="Times New Roman"/>
        </w:rPr>
        <w:instrText> HYPERLINK "https://data.gov.ua/pages/835-rec-index" \l "fn1"</w:instrText>
      </w:r>
      <w:r>
        <w:rPr>
          <w:rStyle w:val="Style12"/>
          <w:smallCaps w:val="false"/>
          <w:caps w:val="false"/>
          <w:dstrike w:val="false"/>
          <w:strike w:val="false"/>
          <w:sz w:val="28"/>
          <w:spacing w:val="15"/>
          <w:i w:val="false"/>
          <w:u w:val="none"/>
          <w:b w:val="false"/>
          <w:effect w:val="none"/>
          <w:szCs w:val="28"/>
          <w:bCs w:val="false"/>
          <w:rFonts w:ascii="Times New Roman" w:hAnsi="Times New Roman"/>
        </w:rPr>
        <w:fldChar w:fldCharType="separate"/>
      </w:r>
      <w:bookmarkStart w:id="5" w:name="ref1"/>
      <w:bookmarkEnd w:id="5"/>
      <w:r>
        <w:rPr>
          <w:rStyle w:val="Style12"/>
          <w:rFonts w:ascii="Times New Roman" w:hAnsi="Times New Roman"/>
          <w:b w:val="false"/>
          <w:bCs w:val="false"/>
          <w:i w:val="false"/>
          <w:caps w:val="false"/>
          <w:smallCaps w:val="false"/>
          <w:strike w:val="false"/>
          <w:dstrike w:val="false"/>
          <w:color w:val="000000"/>
          <w:spacing w:val="15"/>
          <w:sz w:val="28"/>
          <w:szCs w:val="28"/>
          <w:u w:val="none"/>
          <w:effect w:val="none"/>
        </w:rPr>
        <w:t>1</w:t>
      </w:r>
      <w:r>
        <w:rPr>
          <w:rStyle w:val="Style12"/>
          <w:smallCaps w:val="false"/>
          <w:caps w:val="false"/>
          <w:dstrike w:val="false"/>
          <w:strike w:val="false"/>
          <w:sz w:val="28"/>
          <w:spacing w:val="15"/>
          <w:i w:val="false"/>
          <w:u w:val="none"/>
          <w:b w:val="false"/>
          <w:effect w:val="none"/>
          <w:szCs w:val="28"/>
          <w:bCs w:val="false"/>
          <w:rFonts w:ascii="Times New Roman" w:hAnsi="Times New Roman"/>
        </w:rPr>
        <w:fldChar w:fldCharType="end"/>
      </w:r>
      <w:r>
        <w:rPr>
          <w:rFonts w:ascii="Times New Roman" w:hAnsi="Times New Roman"/>
          <w:b w:val="false"/>
          <w:bCs w:val="false"/>
          <w:i w:val="false"/>
          <w:caps w:val="false"/>
          <w:smallCaps w:val="false"/>
          <w:strike w:val="false"/>
          <w:dstrike w:val="false"/>
          <w:color w:val="auto"/>
          <w:spacing w:val="15"/>
          <w:sz w:val="28"/>
          <w:szCs w:val="28"/>
          <w:u w:val="none"/>
          <w:effect w:val="none"/>
        </w:rPr>
        <w:t xml:space="preserve"> </w:t>
      </w:r>
      <w:r>
        <w:rPr>
          <w:rFonts w:ascii="Times New Roman" w:hAnsi="Times New Roman"/>
          <w:b w:val="false"/>
          <w:bCs w:val="false"/>
          <w:i w:val="false"/>
          <w:caps w:val="false"/>
          <w:smallCaps w:val="false"/>
          <w:color w:val="auto"/>
          <w:spacing w:val="15"/>
          <w:sz w:val="28"/>
          <w:szCs w:val="28"/>
          <w:u w:val="none"/>
        </w:rPr>
        <w:t xml:space="preserve">Переліку, затвердженого </w:t>
      </w:r>
      <w:hyperlink r:id="rId5">
        <w:r>
          <w:rPr>
            <w:rStyle w:val="Style12"/>
            <w:rFonts w:ascii="Times New Roman" w:hAnsi="Times New Roman"/>
            <w:b w:val="false"/>
            <w:bCs w:val="false"/>
            <w:i w:val="false"/>
            <w:caps w:val="false"/>
            <w:smallCaps w:val="false"/>
            <w:strike w:val="false"/>
            <w:dstrike w:val="false"/>
            <w:color w:val="auto"/>
            <w:spacing w:val="15"/>
            <w:sz w:val="28"/>
            <w:szCs w:val="28"/>
            <w:u w:val="none"/>
            <w:effect w:val="none"/>
          </w:rPr>
          <w:t>Постановою КМУ №835</w:t>
        </w:r>
      </w:hyperlink>
      <w:r>
        <w:rPr>
          <w:rFonts w:ascii="Times New Roman" w:hAnsi="Times New Roman"/>
          <w:b w:val="false"/>
          <w:bCs w:val="false"/>
          <w:i w:val="false"/>
          <w:caps w:val="false"/>
          <w:smallCaps w:val="false"/>
          <w:color w:val="auto"/>
          <w:spacing w:val="15"/>
          <w:sz w:val="28"/>
          <w:szCs w:val="28"/>
          <w:u w:val="none"/>
        </w:rPr>
        <w:t>.</w:t>
      </w:r>
    </w:p>
    <w:p>
      <w:pPr>
        <w:pStyle w:val="2"/>
        <w:widowControl/>
        <w:numPr>
          <w:ilvl w:val="1"/>
          <w:numId w:val="2"/>
        </w:numPr>
        <w:spacing w:lineRule="atLeast" w:line="360" w:before="51" w:after="0"/>
        <w:ind w:left="0" w:right="0" w:hanging="0"/>
        <w:rPr>
          <w:rFonts w:ascii="Times New Roman" w:hAnsi="Times New Roman"/>
          <w:b/>
          <w:b/>
          <w:i w:val="false"/>
          <w:i w:val="false"/>
          <w:caps w:val="false"/>
          <w:smallCaps w:val="false"/>
          <w:color w:val="273043"/>
          <w:spacing w:val="15"/>
          <w:sz w:val="28"/>
          <w:szCs w:val="28"/>
        </w:rPr>
      </w:pPr>
      <w:r>
        <w:rPr>
          <w:rFonts w:ascii="Times New Roman" w:hAnsi="Times New Roman"/>
          <w:b/>
          <w:i w:val="false"/>
          <w:caps w:val="false"/>
          <w:smallCaps w:val="false"/>
          <w:color w:val="273043"/>
          <w:spacing w:val="15"/>
          <w:sz w:val="28"/>
          <w:szCs w:val="28"/>
        </w:rPr>
        <w:t>1. Як використовувати рекомендації</w:t>
      </w:r>
    </w:p>
    <w:p>
      <w:pPr>
        <w:pStyle w:val="2"/>
        <w:widowControl/>
        <w:numPr>
          <w:ilvl w:val="1"/>
          <w:numId w:val="2"/>
        </w:numPr>
        <w:spacing w:lineRule="atLeast" w:line="360" w:before="0" w:after="0"/>
        <w:ind w:left="0" w:right="0" w:hanging="0"/>
        <w:rPr>
          <w:rFonts w:ascii="Times New Roman" w:hAnsi="Times New Roman"/>
          <w:b/>
          <w:b/>
          <w:i w:val="false"/>
          <w:i w:val="false"/>
          <w:caps w:val="false"/>
          <w:smallCaps w:val="false"/>
          <w:color w:val="273043"/>
          <w:spacing w:val="15"/>
          <w:sz w:val="28"/>
          <w:szCs w:val="28"/>
        </w:rPr>
      </w:pPr>
      <w:r>
        <w:rPr>
          <w:rFonts w:ascii="Times New Roman" w:hAnsi="Times New Roman"/>
          <w:b/>
          <w:i w:val="false"/>
          <w:caps w:val="false"/>
          <w:smallCaps w:val="false"/>
          <w:color w:val="273043"/>
          <w:spacing w:val="15"/>
          <w:sz w:val="28"/>
          <w:szCs w:val="28"/>
        </w:rPr>
        <w:t>1.1. Структура рекомендацій</w:t>
      </w:r>
    </w:p>
    <w:p>
      <w:pPr>
        <w:pStyle w:val="Style18"/>
        <w:widowControl/>
        <w:spacing w:lineRule="atLeast" w:line="360" w:before="0" w:after="0"/>
        <w:ind w:left="0" w:right="0" w:hanging="0"/>
        <w:jc w:val="both"/>
        <w:rPr/>
      </w:pPr>
      <w:r>
        <w:rPr>
          <w:b w:val="false"/>
          <w:i w:val="false"/>
          <w:caps w:val="false"/>
          <w:smallCaps w:val="false"/>
          <w:color w:val="1D1D1B"/>
          <w:spacing w:val="0"/>
          <w:sz w:val="28"/>
          <w:szCs w:val="28"/>
        </w:rPr>
        <w:t>Для кожного набору рекомендації включають 4 розділи: «Коротка довідка», «Огляд нормативно-правової бази», «Підготовка даних та структура набору», «Оформлення паспортів наборів та ресурсів». Розділ </w:t>
      </w:r>
      <w:r>
        <w:rPr>
          <w:rStyle w:val="Style14"/>
          <w:b/>
          <w:i w:val="false"/>
          <w:caps w:val="false"/>
          <w:smallCaps w:val="false"/>
          <w:color w:val="1D1D1B"/>
          <w:spacing w:val="0"/>
          <w:sz w:val="28"/>
          <w:szCs w:val="28"/>
        </w:rPr>
        <w:t>«Коротка довідка»</w:t>
      </w:r>
      <w:r>
        <w:rPr>
          <w:b w:val="false"/>
          <w:i w:val="false"/>
          <w:caps w:val="false"/>
          <w:smallCaps w:val="false"/>
          <w:color w:val="1D1D1B"/>
          <w:spacing w:val="0"/>
          <w:sz w:val="28"/>
          <w:szCs w:val="28"/>
        </w:rPr>
        <w:t> — це узагальнені структуровані дані про набір даних. Розділ </w:t>
      </w:r>
      <w:r>
        <w:rPr>
          <w:rStyle w:val="Style14"/>
          <w:b/>
          <w:i w:val="false"/>
          <w:caps w:val="false"/>
          <w:smallCaps w:val="false"/>
          <w:color w:val="1D1D1B"/>
          <w:spacing w:val="0"/>
          <w:sz w:val="28"/>
          <w:szCs w:val="28"/>
        </w:rPr>
        <w:t>«Огляд нормативно-правової бази»</w:t>
      </w:r>
      <w:r>
        <w:rPr>
          <w:b w:val="false"/>
          <w:i w:val="false"/>
          <w:caps w:val="false"/>
          <w:smallCaps w:val="false"/>
          <w:color w:val="1D1D1B"/>
          <w:spacing w:val="0"/>
          <w:sz w:val="28"/>
          <w:szCs w:val="28"/>
        </w:rPr>
        <w:t> містить аналіз законодавства стосовно створення, збору, зберігання, використання й поширення даних. Розділ</w:t>
      </w:r>
      <w:r>
        <w:rPr>
          <w:rStyle w:val="Style14"/>
          <w:b w:val="false"/>
          <w:i w:val="false"/>
          <w:caps w:val="false"/>
          <w:smallCaps w:val="false"/>
          <w:color w:val="1D1D1B"/>
          <w:spacing w:val="0"/>
          <w:sz w:val="28"/>
          <w:szCs w:val="28"/>
        </w:rPr>
        <w:t> </w:t>
      </w:r>
      <w:r>
        <w:rPr>
          <w:rStyle w:val="Style14"/>
          <w:b/>
          <w:i w:val="false"/>
          <w:caps w:val="false"/>
          <w:smallCaps w:val="false"/>
          <w:color w:val="1D1D1B"/>
          <w:spacing w:val="0"/>
          <w:sz w:val="28"/>
          <w:szCs w:val="28"/>
        </w:rPr>
        <w:t>«Підготовка даних та структура набору»</w:t>
      </w:r>
      <w:r>
        <w:rPr>
          <w:b w:val="false"/>
          <w:i w:val="false"/>
          <w:caps w:val="false"/>
          <w:smallCaps w:val="false"/>
          <w:color w:val="1D1D1B"/>
          <w:spacing w:val="0"/>
          <w:sz w:val="28"/>
          <w:szCs w:val="28"/>
        </w:rPr>
        <w:t> — це покрокова інструкція з підготовки, оприлюднення й оновлення набору. Він містить структури та посилання на шаблони таблиць. Розділ </w:t>
      </w:r>
      <w:r>
        <w:rPr>
          <w:rStyle w:val="Style14"/>
          <w:b/>
          <w:i w:val="false"/>
          <w:caps w:val="false"/>
          <w:smallCaps w:val="false"/>
          <w:color w:val="1D1D1B"/>
          <w:spacing w:val="0"/>
          <w:sz w:val="28"/>
          <w:szCs w:val="28"/>
        </w:rPr>
        <w:t>«Оформлення паспортів наборів та ресурсів»</w:t>
      </w:r>
      <w:r>
        <w:rPr>
          <w:b w:val="false"/>
          <w:i w:val="false"/>
          <w:caps w:val="false"/>
          <w:smallCaps w:val="false"/>
          <w:color w:val="1D1D1B"/>
          <w:spacing w:val="0"/>
          <w:sz w:val="28"/>
          <w:szCs w:val="28"/>
        </w:rPr>
        <w:t> включає приклади заповнення паспортів наборів і ресурсів на Єдиному державному веб-порталі відкритих даних.</w:t>
      </w:r>
    </w:p>
    <w:p>
      <w:pPr>
        <w:pStyle w:val="3"/>
        <w:widowControl/>
        <w:numPr>
          <w:ilvl w:val="2"/>
          <w:numId w:val="2"/>
        </w:numPr>
        <w:spacing w:lineRule="atLeast" w:line="360" w:before="450" w:after="225"/>
        <w:ind w:left="0" w:right="0" w:hanging="0"/>
        <w:rPr>
          <w:rFonts w:ascii="Times New Roman" w:hAnsi="Times New Roman"/>
          <w:b/>
          <w:b/>
          <w:i w:val="false"/>
          <w:i w:val="false"/>
          <w:caps w:val="false"/>
          <w:smallCaps w:val="false"/>
          <w:color w:val="273043"/>
          <w:spacing w:val="15"/>
          <w:sz w:val="28"/>
          <w:szCs w:val="28"/>
        </w:rPr>
      </w:pPr>
      <w:r>
        <w:rPr>
          <w:rFonts w:ascii="Times New Roman" w:hAnsi="Times New Roman"/>
          <w:b/>
          <w:i w:val="false"/>
          <w:caps w:val="false"/>
          <w:smallCaps w:val="false"/>
          <w:color w:val="273043"/>
          <w:spacing w:val="15"/>
          <w:sz w:val="28"/>
          <w:szCs w:val="28"/>
        </w:rPr>
        <w:t>1.2. Як читати структуру таблиць</w:t>
      </w:r>
    </w:p>
    <w:p>
      <w:pPr>
        <w:pStyle w:val="Style18"/>
        <w:widowControl/>
        <w:spacing w:lineRule="atLeast" w:line="360" w:before="0" w:after="0"/>
        <w:ind w:left="0" w:right="0" w:hanging="0"/>
        <w:jc w:val="both"/>
        <w:rPr/>
      </w:pPr>
      <w:r>
        <w:rPr>
          <w:b w:val="false"/>
          <w:i w:val="false"/>
          <w:caps w:val="false"/>
          <w:smallCaps w:val="false"/>
          <w:color w:val="1D1D1B"/>
          <w:spacing w:val="0"/>
          <w:sz w:val="28"/>
          <w:szCs w:val="28"/>
        </w:rPr>
        <w:t>Структура таблиці — це ключова частина рекомендацій. Вона описує кожну колонку вихідної таблиці в розрізі п’яти атрибутів: назва (name), заголовок (title), опис (description), тип даних (datatype) й вимога заповнення (required). </w:t>
      </w:r>
      <w:r>
        <w:rPr>
          <w:rStyle w:val="Style14"/>
          <w:b/>
          <w:i w:val="false"/>
          <w:caps w:val="false"/>
          <w:smallCaps w:val="false"/>
          <w:color w:val="1D1D1B"/>
          <w:spacing w:val="0"/>
          <w:sz w:val="28"/>
          <w:szCs w:val="28"/>
        </w:rPr>
        <w:t>name</w:t>
      </w:r>
      <w:r>
        <w:rPr>
          <w:b w:val="false"/>
          <w:i w:val="false"/>
          <w:caps w:val="false"/>
          <w:smallCaps w:val="false"/>
          <w:color w:val="1D1D1B"/>
          <w:spacing w:val="0"/>
          <w:sz w:val="28"/>
          <w:szCs w:val="28"/>
        </w:rPr>
        <w:t> — це машиночитана назва колонки в вихідній таблиці. </w:t>
      </w:r>
      <w:r>
        <w:rPr>
          <w:rStyle w:val="Style14"/>
          <w:b/>
          <w:i w:val="false"/>
          <w:caps w:val="false"/>
          <w:smallCaps w:val="false"/>
          <w:color w:val="1D1D1B"/>
          <w:spacing w:val="0"/>
          <w:sz w:val="28"/>
          <w:szCs w:val="28"/>
        </w:rPr>
        <w:t>title</w:t>
      </w:r>
      <w:r>
        <w:rPr>
          <w:b w:val="false"/>
          <w:i w:val="false"/>
          <w:caps w:val="false"/>
          <w:smallCaps w:val="false"/>
          <w:color w:val="1D1D1B"/>
          <w:spacing w:val="0"/>
          <w:sz w:val="28"/>
          <w:szCs w:val="28"/>
        </w:rPr>
        <w:t> — стислий людиночитаний заголовок колонки. </w:t>
      </w:r>
      <w:r>
        <w:rPr>
          <w:rStyle w:val="Style14"/>
          <w:b/>
          <w:i w:val="false"/>
          <w:caps w:val="false"/>
          <w:smallCaps w:val="false"/>
          <w:color w:val="1D1D1B"/>
          <w:spacing w:val="0"/>
          <w:sz w:val="28"/>
          <w:szCs w:val="28"/>
        </w:rPr>
        <w:t>description</w:t>
      </w:r>
      <w:r>
        <w:rPr>
          <w:b w:val="false"/>
          <w:i w:val="false"/>
          <w:caps w:val="false"/>
          <w:smallCaps w:val="false"/>
          <w:color w:val="1D1D1B"/>
          <w:spacing w:val="0"/>
          <w:sz w:val="28"/>
          <w:szCs w:val="28"/>
        </w:rPr>
        <w:t> — опис значень у колонці й інструкції стосовно її заповнення. </w:t>
      </w:r>
      <w:r>
        <w:rPr>
          <w:rStyle w:val="Style14"/>
          <w:b/>
          <w:i w:val="false"/>
          <w:caps w:val="false"/>
          <w:smallCaps w:val="false"/>
          <w:color w:val="1D1D1B"/>
          <w:spacing w:val="0"/>
          <w:sz w:val="28"/>
          <w:szCs w:val="28"/>
        </w:rPr>
        <w:t>datatype</w:t>
      </w:r>
      <w:r>
        <w:rPr>
          <w:b w:val="false"/>
          <w:i w:val="false"/>
          <w:caps w:val="false"/>
          <w:smallCaps w:val="false"/>
          <w:color w:val="1D1D1B"/>
          <w:spacing w:val="0"/>
          <w:sz w:val="28"/>
          <w:szCs w:val="28"/>
        </w:rPr>
        <w:t> — тип даних колонки. Він приблизно відповідає формату в електронних таблицях Microsoft Excel, LibreOffice Calc і Google Таблицях. Тип даних найбільш загально визначає, які значення можуть бути внесені до комірок, наприклад, рядки тексту, дати, числа, посилання тощо (див. таблицю 1). </w:t>
      </w:r>
      <w:r>
        <w:rPr>
          <w:rStyle w:val="Style14"/>
          <w:b/>
          <w:i w:val="false"/>
          <w:caps w:val="false"/>
          <w:smallCaps w:val="false"/>
          <w:color w:val="1D1D1B"/>
          <w:spacing w:val="0"/>
          <w:sz w:val="28"/>
          <w:szCs w:val="28"/>
        </w:rPr>
        <w:t>required</w:t>
      </w:r>
      <w:r>
        <w:rPr>
          <w:b w:val="false"/>
          <w:i w:val="false"/>
          <w:caps w:val="false"/>
          <w:smallCaps w:val="false"/>
          <w:color w:val="1D1D1B"/>
          <w:spacing w:val="0"/>
          <w:sz w:val="28"/>
          <w:szCs w:val="28"/>
        </w:rPr>
        <w:t> — це вимога заповнення. Якщо зазначено «</w:t>
      </w:r>
      <w:r>
        <w:rPr>
          <w:rStyle w:val="Style15"/>
          <w:b w:val="false"/>
          <w:i/>
          <w:caps w:val="false"/>
          <w:smallCaps w:val="false"/>
          <w:color w:val="1D1D1B"/>
          <w:spacing w:val="0"/>
          <w:sz w:val="28"/>
          <w:szCs w:val="28"/>
        </w:rPr>
        <w:t>Хибність (false)»</w:t>
      </w:r>
      <w:r>
        <w:rPr>
          <w:b w:val="false"/>
          <w:i w:val="false"/>
          <w:caps w:val="false"/>
          <w:smallCaps w:val="false"/>
          <w:color w:val="1D1D1B"/>
          <w:spacing w:val="0"/>
          <w:sz w:val="28"/>
          <w:szCs w:val="28"/>
        </w:rPr>
        <w:t>, то колонка може містити відсутні значення (пропуски). Як правило, вони позначаються «null». У протилежному випадку, кожна комірка має бути заповненою й містити конкретне значення.</w:t>
      </w:r>
    </w:p>
    <w:p>
      <w:pPr>
        <w:pStyle w:val="Style18"/>
        <w:widowControl/>
        <w:spacing w:lineRule="atLeast" w:line="360" w:before="0" w:after="0"/>
        <w:ind w:left="0" w:right="0" w:hanging="0"/>
        <w:jc w:val="both"/>
        <w:rPr/>
      </w:pPr>
      <w:r>
        <w:rPr>
          <w:rStyle w:val="Style14"/>
          <w:b/>
          <w:i w:val="false"/>
          <w:caps w:val="false"/>
          <w:smallCaps w:val="false"/>
          <w:color w:val="1D1D1B"/>
          <w:spacing w:val="0"/>
          <w:sz w:val="28"/>
          <w:szCs w:val="28"/>
        </w:rPr>
        <w:t>Таблиця 1 — Типи даних, що використовуються в рекомендаціях</w:t>
      </w:r>
    </w:p>
    <w:tbl>
      <w:tblPr>
        <w:tblW w:w="8584" w:type="dxa"/>
        <w:jc w:val="left"/>
        <w:tblInd w:w="0" w:type="dxa"/>
        <w:tblBorders/>
        <w:tblCellMar>
          <w:top w:w="0" w:type="dxa"/>
          <w:left w:w="0" w:type="dxa"/>
          <w:bottom w:w="0" w:type="dxa"/>
          <w:right w:w="0" w:type="dxa"/>
        </w:tblCellMar>
      </w:tblPr>
      <w:tblGrid>
        <w:gridCol w:w="879"/>
        <w:gridCol w:w="4770"/>
        <w:gridCol w:w="2935"/>
      </w:tblGrid>
      <w:tr>
        <w:trPr/>
        <w:tc>
          <w:tcPr>
            <w:tcW w:w="879" w:type="dxa"/>
            <w:tcBorders/>
            <w:shd w:fill="auto" w:val="clear"/>
            <w:vAlign w:val="center"/>
          </w:tcPr>
          <w:p>
            <w:pPr>
              <w:pStyle w:val="Style26"/>
              <w:spacing w:before="0" w:after="0"/>
              <w:ind w:left="0" w:right="0" w:hanging="0"/>
              <w:jc w:val="both"/>
              <w:rPr/>
            </w:pPr>
            <w:r>
              <w:rPr>
                <w:rStyle w:val="Style14"/>
                <w:b/>
                <w:sz w:val="28"/>
                <w:szCs w:val="28"/>
              </w:rPr>
              <w:t>Назва</w:t>
            </w:r>
          </w:p>
        </w:tc>
        <w:tc>
          <w:tcPr>
            <w:tcW w:w="4770" w:type="dxa"/>
            <w:tcBorders/>
            <w:shd w:fill="auto" w:val="clear"/>
            <w:vAlign w:val="center"/>
          </w:tcPr>
          <w:p>
            <w:pPr>
              <w:pStyle w:val="Style26"/>
              <w:spacing w:before="0" w:after="0"/>
              <w:ind w:left="0" w:right="0" w:hanging="0"/>
              <w:jc w:val="both"/>
              <w:rPr/>
            </w:pPr>
            <w:r>
              <w:rPr>
                <w:rStyle w:val="Style14"/>
                <w:b/>
                <w:sz w:val="28"/>
                <w:szCs w:val="28"/>
              </w:rPr>
              <w:t>Призначення</w:t>
            </w:r>
          </w:p>
        </w:tc>
        <w:tc>
          <w:tcPr>
            <w:tcW w:w="2935" w:type="dxa"/>
            <w:tcBorders/>
            <w:shd w:fill="auto" w:val="clear"/>
            <w:vAlign w:val="center"/>
          </w:tcPr>
          <w:p>
            <w:pPr>
              <w:pStyle w:val="Style26"/>
              <w:spacing w:before="0" w:after="0"/>
              <w:ind w:left="0" w:right="0" w:hanging="0"/>
              <w:jc w:val="both"/>
              <w:rPr/>
            </w:pPr>
            <w:r>
              <w:rPr>
                <w:rStyle w:val="Style14"/>
                <w:b/>
                <w:sz w:val="28"/>
                <w:szCs w:val="28"/>
              </w:rPr>
              <w:t>Приклад значення</w:t>
            </w:r>
          </w:p>
        </w:tc>
      </w:tr>
      <w:tr>
        <w:trPr/>
        <w:tc>
          <w:tcPr>
            <w:tcW w:w="879" w:type="dxa"/>
            <w:tcBorders/>
            <w:shd w:fill="auto" w:val="clear"/>
            <w:vAlign w:val="center"/>
          </w:tcPr>
          <w:p>
            <w:pPr>
              <w:pStyle w:val="Style26"/>
              <w:spacing w:before="0" w:after="0"/>
              <w:ind w:left="0" w:right="0" w:hanging="0"/>
              <w:jc w:val="both"/>
              <w:rPr>
                <w:rFonts w:ascii="Times New Roman" w:hAnsi="Times New Roman"/>
                <w:sz w:val="28"/>
                <w:szCs w:val="28"/>
              </w:rPr>
            </w:pPr>
            <w:r>
              <w:rPr>
                <w:sz w:val="28"/>
                <w:szCs w:val="28"/>
              </w:rPr>
              <w:t>string</w:t>
            </w:r>
          </w:p>
        </w:tc>
        <w:tc>
          <w:tcPr>
            <w:tcW w:w="4770" w:type="dxa"/>
            <w:tcBorders/>
            <w:shd w:fill="auto" w:val="clear"/>
            <w:vAlign w:val="center"/>
          </w:tcPr>
          <w:p>
            <w:pPr>
              <w:pStyle w:val="Style26"/>
              <w:spacing w:before="0" w:after="0"/>
              <w:ind w:left="0" w:right="0" w:hanging="0"/>
              <w:jc w:val="both"/>
              <w:rPr>
                <w:rFonts w:ascii="Times New Roman" w:hAnsi="Times New Roman"/>
                <w:sz w:val="28"/>
                <w:szCs w:val="28"/>
              </w:rPr>
            </w:pPr>
            <w:r>
              <w:rPr>
                <w:sz w:val="28"/>
                <w:szCs w:val="28"/>
              </w:rPr>
              <w:t>Запис рядків тексту</w:t>
            </w:r>
          </w:p>
        </w:tc>
        <w:tc>
          <w:tcPr>
            <w:tcW w:w="2935" w:type="dxa"/>
            <w:tcBorders/>
            <w:shd w:fill="auto" w:val="clear"/>
            <w:vAlign w:val="center"/>
          </w:tcPr>
          <w:p>
            <w:pPr>
              <w:pStyle w:val="Style26"/>
              <w:spacing w:before="0" w:after="0"/>
              <w:ind w:left="0" w:right="0" w:hanging="0"/>
              <w:jc w:val="both"/>
              <w:rPr>
                <w:rFonts w:ascii="Times New Roman" w:hAnsi="Times New Roman"/>
                <w:sz w:val="28"/>
                <w:szCs w:val="28"/>
              </w:rPr>
            </w:pPr>
            <w:r>
              <w:rPr>
                <w:sz w:val="28"/>
                <w:szCs w:val="28"/>
              </w:rPr>
              <w:t>ДП «Інфоресурс»</w:t>
            </w:r>
          </w:p>
        </w:tc>
      </w:tr>
      <w:tr>
        <w:trPr/>
        <w:tc>
          <w:tcPr>
            <w:tcW w:w="879" w:type="dxa"/>
            <w:tcBorders/>
            <w:shd w:fill="auto" w:val="clear"/>
            <w:vAlign w:val="center"/>
          </w:tcPr>
          <w:p>
            <w:pPr>
              <w:pStyle w:val="Style26"/>
              <w:spacing w:before="0" w:after="0"/>
              <w:ind w:left="0" w:right="0" w:hanging="0"/>
              <w:jc w:val="both"/>
              <w:rPr>
                <w:rFonts w:ascii="Times New Roman" w:hAnsi="Times New Roman"/>
                <w:sz w:val="28"/>
                <w:szCs w:val="28"/>
              </w:rPr>
            </w:pPr>
            <w:r>
              <w:rPr>
                <w:sz w:val="28"/>
                <w:szCs w:val="28"/>
              </w:rPr>
              <w:t>date</w:t>
            </w:r>
          </w:p>
        </w:tc>
        <w:tc>
          <w:tcPr>
            <w:tcW w:w="4770" w:type="dxa"/>
            <w:tcBorders/>
            <w:shd w:fill="auto" w:val="clear"/>
            <w:vAlign w:val="center"/>
          </w:tcPr>
          <w:p>
            <w:pPr>
              <w:pStyle w:val="Style26"/>
              <w:spacing w:before="0" w:after="0"/>
              <w:ind w:left="0" w:right="0" w:hanging="0"/>
              <w:jc w:val="both"/>
              <w:rPr>
                <w:rFonts w:ascii="Times New Roman" w:hAnsi="Times New Roman"/>
                <w:sz w:val="28"/>
                <w:szCs w:val="28"/>
              </w:rPr>
            </w:pPr>
            <w:r>
              <w:rPr>
                <w:sz w:val="28"/>
                <w:szCs w:val="28"/>
              </w:rPr>
              <w:t>Запис дат</w:t>
            </w:r>
          </w:p>
        </w:tc>
        <w:tc>
          <w:tcPr>
            <w:tcW w:w="2935" w:type="dxa"/>
            <w:tcBorders/>
            <w:shd w:fill="auto" w:val="clear"/>
            <w:vAlign w:val="center"/>
          </w:tcPr>
          <w:p>
            <w:pPr>
              <w:pStyle w:val="Style26"/>
              <w:spacing w:before="0" w:after="0"/>
              <w:ind w:left="0" w:right="0" w:hanging="0"/>
              <w:jc w:val="both"/>
              <w:rPr>
                <w:rFonts w:ascii="Times New Roman" w:hAnsi="Times New Roman"/>
                <w:sz w:val="28"/>
                <w:szCs w:val="28"/>
              </w:rPr>
            </w:pPr>
            <w:r>
              <w:rPr>
                <w:sz w:val="28"/>
                <w:szCs w:val="28"/>
              </w:rPr>
              <w:t>2019-04-21</w:t>
            </w:r>
          </w:p>
        </w:tc>
      </w:tr>
      <w:tr>
        <w:trPr/>
        <w:tc>
          <w:tcPr>
            <w:tcW w:w="879" w:type="dxa"/>
            <w:tcBorders/>
            <w:shd w:fill="auto" w:val="clear"/>
            <w:vAlign w:val="center"/>
          </w:tcPr>
          <w:p>
            <w:pPr>
              <w:pStyle w:val="Style26"/>
              <w:spacing w:before="0" w:after="0"/>
              <w:ind w:left="0" w:right="0" w:hanging="0"/>
              <w:jc w:val="both"/>
              <w:rPr>
                <w:rFonts w:ascii="Times New Roman" w:hAnsi="Times New Roman"/>
                <w:sz w:val="28"/>
                <w:szCs w:val="28"/>
              </w:rPr>
            </w:pPr>
            <w:r>
              <w:rPr>
                <w:sz w:val="28"/>
                <w:szCs w:val="28"/>
              </w:rPr>
              <w:t>integer</w:t>
            </w:r>
          </w:p>
        </w:tc>
        <w:tc>
          <w:tcPr>
            <w:tcW w:w="4770" w:type="dxa"/>
            <w:tcBorders/>
            <w:shd w:fill="auto" w:val="clear"/>
            <w:vAlign w:val="center"/>
          </w:tcPr>
          <w:p>
            <w:pPr>
              <w:pStyle w:val="Style26"/>
              <w:spacing w:before="0" w:after="0"/>
              <w:ind w:left="0" w:right="0" w:hanging="0"/>
              <w:jc w:val="both"/>
              <w:rPr>
                <w:rFonts w:ascii="Times New Roman" w:hAnsi="Times New Roman"/>
                <w:sz w:val="28"/>
                <w:szCs w:val="28"/>
              </w:rPr>
            </w:pPr>
            <w:r>
              <w:rPr>
                <w:sz w:val="28"/>
                <w:szCs w:val="28"/>
              </w:rPr>
              <w:t>Запис цілих чисел</w:t>
            </w:r>
          </w:p>
        </w:tc>
        <w:tc>
          <w:tcPr>
            <w:tcW w:w="2935" w:type="dxa"/>
            <w:tcBorders/>
            <w:shd w:fill="auto" w:val="clear"/>
            <w:vAlign w:val="center"/>
          </w:tcPr>
          <w:p>
            <w:pPr>
              <w:pStyle w:val="Style26"/>
              <w:spacing w:before="0" w:after="0"/>
              <w:ind w:left="0" w:right="0" w:hanging="0"/>
              <w:jc w:val="both"/>
              <w:rPr>
                <w:rFonts w:ascii="Times New Roman" w:hAnsi="Times New Roman"/>
                <w:sz w:val="28"/>
                <w:szCs w:val="28"/>
              </w:rPr>
            </w:pPr>
            <w:r>
              <w:rPr>
                <w:sz w:val="28"/>
                <w:szCs w:val="28"/>
              </w:rPr>
              <w:t>42</w:t>
            </w:r>
          </w:p>
        </w:tc>
      </w:tr>
      <w:tr>
        <w:trPr/>
        <w:tc>
          <w:tcPr>
            <w:tcW w:w="879" w:type="dxa"/>
            <w:tcBorders/>
            <w:shd w:fill="auto" w:val="clear"/>
            <w:vAlign w:val="center"/>
          </w:tcPr>
          <w:p>
            <w:pPr>
              <w:pStyle w:val="Style26"/>
              <w:spacing w:before="0" w:after="0"/>
              <w:ind w:left="0" w:right="0" w:hanging="0"/>
              <w:jc w:val="both"/>
              <w:rPr>
                <w:rFonts w:ascii="Times New Roman" w:hAnsi="Times New Roman"/>
                <w:sz w:val="28"/>
                <w:szCs w:val="28"/>
              </w:rPr>
            </w:pPr>
            <w:r>
              <w:rPr>
                <w:sz w:val="28"/>
                <w:szCs w:val="28"/>
              </w:rPr>
              <w:t>decimal</w:t>
            </w:r>
          </w:p>
        </w:tc>
        <w:tc>
          <w:tcPr>
            <w:tcW w:w="4770" w:type="dxa"/>
            <w:tcBorders/>
            <w:shd w:fill="auto" w:val="clear"/>
            <w:vAlign w:val="center"/>
          </w:tcPr>
          <w:p>
            <w:pPr>
              <w:pStyle w:val="Style26"/>
              <w:spacing w:before="0" w:after="0"/>
              <w:ind w:left="0" w:right="0" w:hanging="0"/>
              <w:jc w:val="both"/>
              <w:rPr>
                <w:rFonts w:ascii="Times New Roman" w:hAnsi="Times New Roman"/>
                <w:sz w:val="28"/>
                <w:szCs w:val="28"/>
              </w:rPr>
            </w:pPr>
            <w:r>
              <w:rPr>
                <w:sz w:val="28"/>
                <w:szCs w:val="28"/>
              </w:rPr>
              <w:t>Запис десяткових дробів</w:t>
            </w:r>
          </w:p>
        </w:tc>
        <w:tc>
          <w:tcPr>
            <w:tcW w:w="2935" w:type="dxa"/>
            <w:tcBorders/>
            <w:shd w:fill="auto" w:val="clear"/>
            <w:vAlign w:val="center"/>
          </w:tcPr>
          <w:p>
            <w:pPr>
              <w:pStyle w:val="Style26"/>
              <w:spacing w:before="0" w:after="0"/>
              <w:ind w:left="0" w:right="0" w:hanging="0"/>
              <w:jc w:val="both"/>
              <w:rPr>
                <w:rFonts w:ascii="Times New Roman" w:hAnsi="Times New Roman"/>
                <w:sz w:val="28"/>
                <w:szCs w:val="28"/>
              </w:rPr>
            </w:pPr>
            <w:r>
              <w:rPr>
                <w:sz w:val="28"/>
                <w:szCs w:val="28"/>
              </w:rPr>
              <w:t>42.5</w:t>
            </w:r>
          </w:p>
        </w:tc>
      </w:tr>
      <w:tr>
        <w:trPr/>
        <w:tc>
          <w:tcPr>
            <w:tcW w:w="879" w:type="dxa"/>
            <w:tcBorders/>
            <w:shd w:fill="auto" w:val="clear"/>
            <w:vAlign w:val="center"/>
          </w:tcPr>
          <w:p>
            <w:pPr>
              <w:pStyle w:val="Style26"/>
              <w:spacing w:before="0" w:after="0"/>
              <w:ind w:left="0" w:right="0" w:hanging="0"/>
              <w:jc w:val="both"/>
              <w:rPr>
                <w:rFonts w:ascii="Times New Roman" w:hAnsi="Times New Roman"/>
                <w:sz w:val="28"/>
                <w:szCs w:val="28"/>
              </w:rPr>
            </w:pPr>
            <w:r>
              <w:rPr>
                <w:sz w:val="28"/>
                <w:szCs w:val="28"/>
              </w:rPr>
              <w:t>anyURI</w:t>
            </w:r>
          </w:p>
        </w:tc>
        <w:tc>
          <w:tcPr>
            <w:tcW w:w="4770" w:type="dxa"/>
            <w:tcBorders/>
            <w:shd w:fill="auto" w:val="clear"/>
            <w:vAlign w:val="center"/>
          </w:tcPr>
          <w:p>
            <w:pPr>
              <w:pStyle w:val="Style26"/>
              <w:spacing w:before="0" w:after="0"/>
              <w:ind w:left="0" w:right="0" w:hanging="0"/>
              <w:jc w:val="both"/>
              <w:rPr>
                <w:rFonts w:ascii="Times New Roman" w:hAnsi="Times New Roman"/>
                <w:sz w:val="28"/>
                <w:szCs w:val="28"/>
              </w:rPr>
            </w:pPr>
            <w:r>
              <w:rPr>
                <w:sz w:val="28"/>
                <w:szCs w:val="28"/>
              </w:rPr>
              <w:t>Запис посилань на ресурси в мережі Інтернет</w:t>
            </w:r>
          </w:p>
        </w:tc>
        <w:tc>
          <w:tcPr>
            <w:tcW w:w="2935" w:type="dxa"/>
            <w:tcBorders/>
            <w:shd w:fill="auto" w:val="clear"/>
            <w:vAlign w:val="center"/>
          </w:tcPr>
          <w:p>
            <w:pPr>
              <w:pStyle w:val="Style26"/>
              <w:spacing w:before="0" w:after="0"/>
              <w:ind w:left="0" w:right="0" w:hanging="0"/>
              <w:jc w:val="both"/>
              <w:rPr/>
            </w:pPr>
            <w:hyperlink r:id="rId6" w:tgtFrame="_blank">
              <w:r>
                <w:rPr>
                  <w:rStyle w:val="Style12"/>
                  <w:strike w:val="false"/>
                  <w:dstrike w:val="false"/>
                  <w:color w:val="2D5CA6"/>
                  <w:sz w:val="28"/>
                  <w:szCs w:val="28"/>
                  <w:u w:val="none"/>
                  <w:effect w:val="none"/>
                </w:rPr>
                <w:t>https://www.example.gov.ua/</w:t>
              </w:r>
            </w:hyperlink>
          </w:p>
        </w:tc>
      </w:tr>
    </w:tbl>
    <w:p>
      <w:pPr>
        <w:pStyle w:val="Style18"/>
        <w:widowControl/>
        <w:spacing w:lineRule="atLeast" w:line="360" w:before="0" w:after="375"/>
        <w:ind w:left="0" w:right="0" w:hanging="0"/>
        <w:jc w:val="both"/>
        <w:rPr>
          <w:rFonts w:ascii="Times New Roman" w:hAnsi="Times New Roman"/>
          <w:b w:val="false"/>
          <w:b w:val="false"/>
          <w:i w:val="false"/>
          <w:i w:val="false"/>
          <w:caps w:val="false"/>
          <w:smallCaps w:val="false"/>
          <w:color w:val="1D1D1B"/>
          <w:spacing w:val="0"/>
          <w:sz w:val="28"/>
          <w:szCs w:val="28"/>
        </w:rPr>
      </w:pPr>
      <w:r>
        <w:rPr>
          <w:b w:val="false"/>
          <w:i w:val="false"/>
          <w:caps w:val="false"/>
          <w:smallCaps w:val="false"/>
          <w:color w:val="1D1D1B"/>
          <w:spacing w:val="0"/>
          <w:sz w:val="28"/>
          <w:szCs w:val="28"/>
        </w:rPr>
        <w:t>Структуру необхідно додати до набору у відкритому машиночитаному форматі: CSV, JSON, XML, RDF/XML тощо. Також її можна автоматично згенерувати (меню «Керування» на сторінці набору) або власноруч заповнити на порталі відкритих даних (вкладка «Словник даних» з меню «Керування» на сторінці ресурсу).</w:t>
      </w:r>
    </w:p>
    <w:p>
      <w:pPr>
        <w:pStyle w:val="Style18"/>
        <w:jc w:val="both"/>
        <w:rPr>
          <w:rFonts w:ascii="Times New Roman" w:hAnsi="Times New Roman"/>
          <w:sz w:val="28"/>
          <w:szCs w:val="28"/>
        </w:rPr>
      </w:pPr>
      <w:r>
        <w:rPr>
          <w:sz w:val="28"/>
          <w:szCs w:val="28"/>
        </w:rPr>
      </w:r>
    </w:p>
    <w:p>
      <w:pPr>
        <w:pStyle w:val="2"/>
        <w:widowControl/>
        <w:numPr>
          <w:ilvl w:val="1"/>
          <w:numId w:val="2"/>
        </w:numPr>
        <w:spacing w:before="0" w:after="0"/>
        <w:ind w:left="0" w:right="0" w:hanging="0"/>
        <w:jc w:val="both"/>
        <w:rPr>
          <w:rFonts w:ascii="Times New Roman" w:hAnsi="Times New Roman"/>
          <w:b/>
          <w:b/>
          <w:i w:val="false"/>
          <w:i w:val="false"/>
          <w:caps w:val="false"/>
          <w:smallCaps w:val="false"/>
          <w:color w:val="000000"/>
          <w:spacing w:val="15"/>
          <w:sz w:val="28"/>
          <w:szCs w:val="28"/>
        </w:rPr>
      </w:pPr>
      <w:bookmarkStart w:id="6" w:name="all"/>
      <w:bookmarkEnd w:id="6"/>
      <w:r>
        <w:rPr>
          <w:rFonts w:ascii="Times New Roman" w:hAnsi="Times New Roman"/>
          <w:b/>
          <w:i w:val="false"/>
          <w:caps w:val="false"/>
          <w:smallCaps w:val="false"/>
          <w:color w:val="000000"/>
          <w:spacing w:val="15"/>
          <w:sz w:val="28"/>
          <w:szCs w:val="28"/>
        </w:rPr>
        <w:t>Рекомендації для наборів даних із розділу Переліку «Усі розпорядники інформації»</w:t>
      </w:r>
    </w:p>
    <w:p>
      <w:pPr>
        <w:pStyle w:val="Style18"/>
        <w:widowControl/>
        <w:numPr>
          <w:ilvl w:val="0"/>
          <w:numId w:val="3"/>
        </w:numPr>
        <w:tabs>
          <w:tab w:val="clear" w:pos="706"/>
          <w:tab w:val="left" w:pos="0" w:leader="none"/>
        </w:tabs>
        <w:spacing w:lineRule="atLeast" w:line="300" w:before="0" w:after="0"/>
        <w:ind w:left="450" w:right="0" w:hanging="0"/>
        <w:jc w:val="both"/>
        <w:rPr/>
      </w:pPr>
      <w:hyperlink r:id="rId7">
        <w:r>
          <w:rPr>
            <w:rStyle w:val="Style12"/>
            <w:b w:val="false"/>
            <w:i w:val="false"/>
            <w:caps w:val="false"/>
            <w:smallCaps w:val="false"/>
            <w:strike w:val="false"/>
            <w:dstrike w:val="false"/>
            <w:color w:val="000000"/>
            <w:spacing w:val="0"/>
            <w:sz w:val="28"/>
            <w:szCs w:val="28"/>
            <w:u w:val="none"/>
            <w:effect w:val="none"/>
          </w:rPr>
          <w:t>Довідник підприємств, установ (закладів) та організацій розпорядника інформації та організацій, що належать до сфери його управління, у тому числі їх ідентифікаційних кодів, офіційних веб-сайтів, адрес електронної пошти, телефонів та адрес</w:t>
        </w:r>
      </w:hyperlink>
    </w:p>
    <w:p>
      <w:pPr>
        <w:pStyle w:val="Style18"/>
        <w:widowControl/>
        <w:numPr>
          <w:ilvl w:val="0"/>
          <w:numId w:val="3"/>
        </w:numPr>
        <w:tabs>
          <w:tab w:val="clear" w:pos="706"/>
          <w:tab w:val="left" w:pos="0" w:leader="none"/>
        </w:tabs>
        <w:spacing w:lineRule="atLeast" w:line="300" w:before="0" w:after="0"/>
        <w:ind w:left="450" w:right="0" w:hanging="0"/>
        <w:jc w:val="both"/>
        <w:rPr/>
      </w:pPr>
      <w:hyperlink r:id="rId8">
        <w:r>
          <w:rPr>
            <w:rStyle w:val="Style12"/>
            <w:b w:val="false"/>
            <w:i w:val="false"/>
            <w:caps w:val="false"/>
            <w:smallCaps w:val="false"/>
            <w:strike w:val="false"/>
            <w:dstrike w:val="false"/>
            <w:color w:val="000000"/>
            <w:spacing w:val="0"/>
            <w:sz w:val="28"/>
            <w:szCs w:val="28"/>
            <w:u w:val="none"/>
            <w:effect w:val="none"/>
          </w:rPr>
          <w:t>Інформація про організаційну структуру розпорядника інформації</w:t>
        </w:r>
      </w:hyperlink>
    </w:p>
    <w:p>
      <w:pPr>
        <w:pStyle w:val="Style18"/>
        <w:widowControl/>
        <w:numPr>
          <w:ilvl w:val="0"/>
          <w:numId w:val="3"/>
        </w:numPr>
        <w:tabs>
          <w:tab w:val="clear" w:pos="706"/>
          <w:tab w:val="left" w:pos="0" w:leader="none"/>
        </w:tabs>
        <w:spacing w:lineRule="atLeast" w:line="300" w:before="0" w:after="0"/>
        <w:ind w:left="450" w:right="0" w:hanging="0"/>
        <w:jc w:val="both"/>
        <w:rPr/>
      </w:pPr>
      <w:hyperlink r:id="rId9">
        <w:r>
          <w:rPr>
            <w:rStyle w:val="Style12"/>
            <w:b w:val="false"/>
            <w:i w:val="false"/>
            <w:caps w:val="false"/>
            <w:smallCaps w:val="false"/>
            <w:strike w:val="false"/>
            <w:dstrike w:val="false"/>
            <w:color w:val="000000"/>
            <w:spacing w:val="0"/>
            <w:sz w:val="28"/>
            <w:szCs w:val="28"/>
            <w:u w:val="none"/>
            <w:effect w:val="none"/>
          </w:rPr>
          <w:t>Нормативи, що затверджуються та підлягають оприлюдненню відповідно до закону розпорядником інформації</w:t>
        </w:r>
      </w:hyperlink>
    </w:p>
    <w:p>
      <w:pPr>
        <w:pStyle w:val="Style18"/>
        <w:widowControl/>
        <w:numPr>
          <w:ilvl w:val="0"/>
          <w:numId w:val="3"/>
        </w:numPr>
        <w:tabs>
          <w:tab w:val="clear" w:pos="706"/>
          <w:tab w:val="left" w:pos="0" w:leader="none"/>
        </w:tabs>
        <w:spacing w:lineRule="atLeast" w:line="300" w:before="0" w:after="0"/>
        <w:ind w:left="450" w:right="0" w:hanging="0"/>
        <w:jc w:val="both"/>
        <w:rPr/>
      </w:pPr>
      <w:hyperlink r:id="rId10">
        <w:r>
          <w:rPr>
            <w:rStyle w:val="Style12"/>
            <w:b w:val="false"/>
            <w:i w:val="false"/>
            <w:caps w:val="false"/>
            <w:smallCaps w:val="false"/>
            <w:strike w:val="false"/>
            <w:dstrike w:val="false"/>
            <w:color w:val="000000"/>
            <w:spacing w:val="0"/>
            <w:sz w:val="28"/>
            <w:szCs w:val="28"/>
            <w:u w:val="none"/>
            <w:effect w:val="none"/>
          </w:rPr>
          <w:t>Переліки національних стандартів, відповідність яким надає презумпцію відповідності продукції, пов’язаних з нею процесів або методів виробництва чи інших об'єктів вимогам технічних регламентів</w:t>
        </w:r>
      </w:hyperlink>
    </w:p>
    <w:p>
      <w:pPr>
        <w:pStyle w:val="Style18"/>
        <w:widowControl/>
        <w:numPr>
          <w:ilvl w:val="0"/>
          <w:numId w:val="3"/>
        </w:numPr>
        <w:tabs>
          <w:tab w:val="clear" w:pos="706"/>
          <w:tab w:val="left" w:pos="0" w:leader="none"/>
        </w:tabs>
        <w:spacing w:lineRule="atLeast" w:line="300" w:before="0" w:after="0"/>
        <w:ind w:left="450" w:right="0" w:hanging="0"/>
        <w:jc w:val="both"/>
        <w:rPr/>
      </w:pPr>
      <w:hyperlink r:id="rId11">
        <w:r>
          <w:rPr>
            <w:rStyle w:val="Style12"/>
            <w:b w:val="false"/>
            <w:i w:val="false"/>
            <w:caps w:val="false"/>
            <w:smallCaps w:val="false"/>
            <w:strike w:val="false"/>
            <w:dstrike w:val="false"/>
            <w:color w:val="000000"/>
            <w:spacing w:val="0"/>
            <w:sz w:val="28"/>
            <w:szCs w:val="28"/>
            <w:u w:val="none"/>
            <w:effect w:val="none"/>
          </w:rPr>
          <w:t>Звіти, в тому числі щодо задоволення запитів на інформацію</w:t>
        </w:r>
      </w:hyperlink>
    </w:p>
    <w:p>
      <w:pPr>
        <w:pStyle w:val="Style18"/>
        <w:widowControl/>
        <w:numPr>
          <w:ilvl w:val="0"/>
          <w:numId w:val="3"/>
        </w:numPr>
        <w:tabs>
          <w:tab w:val="clear" w:pos="706"/>
          <w:tab w:val="left" w:pos="0" w:leader="none"/>
        </w:tabs>
        <w:spacing w:lineRule="atLeast" w:line="300" w:before="0" w:after="0"/>
        <w:ind w:left="450" w:right="0" w:hanging="0"/>
        <w:jc w:val="both"/>
        <w:rPr/>
      </w:pPr>
      <w:hyperlink r:id="rId12">
        <w:r>
          <w:rPr>
            <w:rStyle w:val="Style12"/>
            <w:b w:val="false"/>
            <w:i w:val="false"/>
            <w:caps w:val="false"/>
            <w:smallCaps w:val="false"/>
            <w:strike w:val="false"/>
            <w:dstrike w:val="false"/>
            <w:color w:val="000000"/>
            <w:spacing w:val="0"/>
            <w:sz w:val="28"/>
            <w:szCs w:val="28"/>
            <w:u w:val="none"/>
            <w:effect w:val="none"/>
          </w:rPr>
          <w:t>Інформація про систему обліку, види інформації, яка зберігається розпорядником</w:t>
        </w:r>
      </w:hyperlink>
    </w:p>
    <w:p>
      <w:pPr>
        <w:pStyle w:val="Style18"/>
        <w:widowControl/>
        <w:numPr>
          <w:ilvl w:val="0"/>
          <w:numId w:val="3"/>
        </w:numPr>
        <w:tabs>
          <w:tab w:val="clear" w:pos="706"/>
          <w:tab w:val="left" w:pos="0" w:leader="none"/>
        </w:tabs>
        <w:spacing w:lineRule="atLeast" w:line="300" w:before="0" w:after="0"/>
        <w:ind w:left="450" w:right="0" w:hanging="0"/>
        <w:jc w:val="both"/>
        <w:rPr/>
      </w:pPr>
      <w:hyperlink r:id="rId13">
        <w:r>
          <w:rPr>
            <w:rStyle w:val="Style12"/>
            <w:b w:val="false"/>
            <w:i w:val="false"/>
            <w:caps w:val="false"/>
            <w:smallCaps w:val="false"/>
            <w:color w:val="000000"/>
            <w:spacing w:val="0"/>
            <w:sz w:val="28"/>
            <w:szCs w:val="28"/>
            <w:u w:val="none"/>
          </w:rPr>
          <w:t>Реєстр наборів даних, що перебувають у володінні розпорядника інформації</w:t>
        </w:r>
      </w:hyperlink>
    </w:p>
    <w:p>
      <w:pPr>
        <w:pStyle w:val="Style18"/>
        <w:widowControl/>
        <w:numPr>
          <w:ilvl w:val="0"/>
          <w:numId w:val="3"/>
        </w:numPr>
        <w:tabs>
          <w:tab w:val="clear" w:pos="706"/>
          <w:tab w:val="left" w:pos="0" w:leader="none"/>
        </w:tabs>
        <w:spacing w:lineRule="atLeast" w:line="300" w:before="0" w:after="0"/>
        <w:ind w:left="450" w:right="0" w:hanging="0"/>
        <w:jc w:val="both"/>
        <w:rPr/>
      </w:pPr>
      <w:hyperlink r:id="rId14">
        <w:r>
          <w:rPr>
            <w:rStyle w:val="Style12"/>
            <w:b w:val="false"/>
            <w:i w:val="false"/>
            <w:caps w:val="false"/>
            <w:smallCaps w:val="false"/>
            <w:strike w:val="false"/>
            <w:dstrike w:val="false"/>
            <w:color w:val="000000"/>
            <w:spacing w:val="0"/>
            <w:sz w:val="28"/>
            <w:szCs w:val="28"/>
            <w:u w:val="none"/>
            <w:effect w:val="none"/>
          </w:rPr>
          <w:t>Адміністративні дані, в значенні Закону України «Про державну статистику», що збираються (обробляються) та підлягають оприлюдненню відповідно до вимог закону, розпорядником інформації</w:t>
        </w:r>
      </w:hyperlink>
    </w:p>
    <w:p>
      <w:pPr>
        <w:pStyle w:val="Style18"/>
        <w:widowControl/>
        <w:numPr>
          <w:ilvl w:val="0"/>
          <w:numId w:val="3"/>
        </w:numPr>
        <w:tabs>
          <w:tab w:val="clear" w:pos="706"/>
          <w:tab w:val="left" w:pos="0" w:leader="none"/>
        </w:tabs>
        <w:spacing w:lineRule="atLeast" w:line="300" w:before="0" w:after="0"/>
        <w:ind w:left="450" w:right="0" w:hanging="0"/>
        <w:jc w:val="both"/>
        <w:rPr/>
      </w:pPr>
      <w:hyperlink r:id="rId15">
        <w:r>
          <w:rPr>
            <w:rStyle w:val="Style12"/>
            <w:b w:val="false"/>
            <w:i w:val="false"/>
            <w:caps w:val="false"/>
            <w:smallCaps w:val="false"/>
            <w:strike w:val="false"/>
            <w:dstrike w:val="false"/>
            <w:color w:val="000000"/>
            <w:spacing w:val="0"/>
            <w:sz w:val="28"/>
            <w:szCs w:val="28"/>
            <w:u w:val="none"/>
            <w:effect w:val="none"/>
          </w:rPr>
          <w:t>Нормативно-правові акти, акти індивідуальної дії (крім внутрішньоорганізаційних), прийняті розпорядником інформації, проекти нормативно-правових актів, проекти рішень, що підлягають обговоренню, інформація, визначена законодавством про засади регуляторної політики</w:t>
        </w:r>
      </w:hyperlink>
    </w:p>
    <w:p>
      <w:pPr>
        <w:pStyle w:val="Style18"/>
        <w:widowControl/>
        <w:numPr>
          <w:ilvl w:val="0"/>
          <w:numId w:val="3"/>
        </w:numPr>
        <w:tabs>
          <w:tab w:val="clear" w:pos="706"/>
          <w:tab w:val="left" w:pos="0" w:leader="none"/>
        </w:tabs>
        <w:spacing w:lineRule="atLeast" w:line="300" w:before="0" w:after="0"/>
        <w:ind w:left="450" w:right="0" w:hanging="0"/>
        <w:jc w:val="both"/>
        <w:rPr/>
      </w:pPr>
      <w:hyperlink r:id="rId16">
        <w:r>
          <w:rPr>
            <w:rStyle w:val="Style12"/>
            <w:b w:val="false"/>
            <w:i w:val="false"/>
            <w:caps w:val="false"/>
            <w:smallCaps w:val="false"/>
            <w:strike w:val="false"/>
            <w:dstrike w:val="false"/>
            <w:color w:val="000000"/>
            <w:spacing w:val="0"/>
            <w:sz w:val="28"/>
            <w:szCs w:val="28"/>
            <w:u w:val="none"/>
            <w:effect w:val="none"/>
          </w:rPr>
          <w:t>Фінансова звітність суб’єктів господарювання державного та комунального сектору економіки</w:t>
        </w:r>
      </w:hyperlink>
    </w:p>
    <w:p>
      <w:pPr>
        <w:pStyle w:val="Style18"/>
        <w:widowControl/>
        <w:numPr>
          <w:ilvl w:val="0"/>
          <w:numId w:val="3"/>
        </w:numPr>
        <w:tabs>
          <w:tab w:val="clear" w:pos="706"/>
          <w:tab w:val="left" w:pos="0" w:leader="none"/>
        </w:tabs>
        <w:spacing w:lineRule="atLeast" w:line="300" w:before="0" w:after="0"/>
        <w:ind w:left="450" w:right="0" w:hanging="0"/>
        <w:jc w:val="both"/>
        <w:rPr/>
      </w:pPr>
      <w:hyperlink r:id="rId17">
        <w:r>
          <w:rPr>
            <w:rStyle w:val="Style12"/>
            <w:b w:val="false"/>
            <w:i w:val="false"/>
            <w:caps w:val="false"/>
            <w:smallCaps w:val="false"/>
            <w:strike w:val="false"/>
            <w:dstrike w:val="false"/>
            <w:color w:val="000000"/>
            <w:spacing w:val="0"/>
            <w:sz w:val="28"/>
            <w:szCs w:val="28"/>
            <w:u w:val="none"/>
            <w:effect w:val="none"/>
          </w:rPr>
          <w:t>Переліки регуляторних актів із зазначенням дати набрання чинності, строку проведення базового, повторного та періодичного відстеження їх результативності та інформації про місце їх оприлюднення</w:t>
        </w:r>
      </w:hyperlink>
    </w:p>
    <w:p>
      <w:pPr>
        <w:pStyle w:val="Style18"/>
        <w:widowControl/>
        <w:numPr>
          <w:ilvl w:val="0"/>
          <w:numId w:val="3"/>
        </w:numPr>
        <w:tabs>
          <w:tab w:val="clear" w:pos="706"/>
          <w:tab w:val="left" w:pos="0" w:leader="none"/>
        </w:tabs>
        <w:spacing w:lineRule="atLeast" w:line="300" w:before="0" w:after="0"/>
        <w:ind w:left="450" w:right="0" w:hanging="0"/>
        <w:jc w:val="both"/>
        <w:rPr/>
      </w:pPr>
      <w:hyperlink r:id="rId18">
        <w:r>
          <w:rPr>
            <w:rStyle w:val="Style12"/>
            <w:b w:val="false"/>
            <w:i w:val="false"/>
            <w:caps w:val="false"/>
            <w:smallCaps w:val="false"/>
            <w:strike w:val="false"/>
            <w:dstrike w:val="false"/>
            <w:color w:val="000000"/>
            <w:spacing w:val="0"/>
            <w:sz w:val="28"/>
            <w:szCs w:val="28"/>
            <w:u w:val="none"/>
            <w:effect w:val="none"/>
          </w:rPr>
          <w:t>Річні зведені основні фінансові показники виконання фінансових планів підприємств державного та комунального секторів економіки</w:t>
        </w:r>
      </w:hyperlink>
    </w:p>
    <w:p>
      <w:pPr>
        <w:pStyle w:val="Style18"/>
        <w:widowControl/>
        <w:numPr>
          <w:ilvl w:val="0"/>
          <w:numId w:val="3"/>
        </w:numPr>
        <w:tabs>
          <w:tab w:val="clear" w:pos="706"/>
          <w:tab w:val="left" w:pos="0" w:leader="none"/>
        </w:tabs>
        <w:spacing w:lineRule="atLeast" w:line="300" w:before="0" w:after="0"/>
        <w:ind w:left="450" w:right="0" w:hanging="0"/>
        <w:jc w:val="both"/>
        <w:rPr/>
      </w:pPr>
      <w:hyperlink r:id="rId19">
        <w:r>
          <w:rPr>
            <w:rStyle w:val="Style12"/>
            <w:b w:val="false"/>
            <w:i w:val="false"/>
            <w:caps w:val="false"/>
            <w:smallCaps w:val="false"/>
            <w:strike w:val="false"/>
            <w:dstrike w:val="false"/>
            <w:color w:val="000000"/>
            <w:spacing w:val="0"/>
            <w:sz w:val="28"/>
            <w:szCs w:val="28"/>
            <w:u w:val="none"/>
            <w:effect w:val="none"/>
          </w:rPr>
          <w:t>План діяльності з підготовки проектів регуляторних актів із зазначенням видів і назв проектів, цілей їх прийняття, строків підготовки проектів, найменування органів та підрозділів, відповідальних за розроблення проектів регуляторних актів, дату їх внесення на розгляд регуляторного органу та посилання на місце оприлюднення</w:t>
        </w:r>
      </w:hyperlink>
    </w:p>
    <w:p>
      <w:pPr>
        <w:pStyle w:val="Style18"/>
        <w:widowControl/>
        <w:numPr>
          <w:ilvl w:val="0"/>
          <w:numId w:val="3"/>
        </w:numPr>
        <w:tabs>
          <w:tab w:val="clear" w:pos="706"/>
          <w:tab w:val="left" w:pos="0" w:leader="none"/>
        </w:tabs>
        <w:spacing w:lineRule="atLeast" w:line="300" w:before="0" w:after="0"/>
        <w:ind w:left="450" w:right="0" w:hanging="0"/>
        <w:jc w:val="both"/>
        <w:rPr/>
      </w:pPr>
      <w:hyperlink r:id="rId20">
        <w:r>
          <w:rPr>
            <w:rStyle w:val="Style12"/>
            <w:b w:val="false"/>
            <w:i w:val="false"/>
            <w:caps w:val="false"/>
            <w:smallCaps w:val="false"/>
            <w:strike w:val="false"/>
            <w:dstrike w:val="false"/>
            <w:color w:val="000000"/>
            <w:spacing w:val="0"/>
            <w:sz w:val="28"/>
            <w:szCs w:val="28"/>
            <w:u w:val="none"/>
            <w:effect w:val="none"/>
          </w:rPr>
          <w:t>Інформація щодо отриманого майна (обладнання, програмного забезпечення) в рамках міжнародної технічної допомоги</w:t>
        </w:r>
      </w:hyperlink>
    </w:p>
    <w:p>
      <w:pPr>
        <w:pStyle w:val="Style18"/>
        <w:widowControl/>
        <w:numPr>
          <w:ilvl w:val="0"/>
          <w:numId w:val="3"/>
        </w:numPr>
        <w:tabs>
          <w:tab w:val="clear" w:pos="706"/>
          <w:tab w:val="left" w:pos="0" w:leader="none"/>
        </w:tabs>
        <w:spacing w:lineRule="atLeast" w:line="300" w:before="0" w:after="0"/>
        <w:ind w:left="450" w:right="0" w:hanging="0"/>
        <w:jc w:val="both"/>
        <w:rPr/>
      </w:pPr>
      <w:hyperlink r:id="rId21">
        <w:r>
          <w:rPr>
            <w:rStyle w:val="Style12"/>
            <w:b w:val="false"/>
            <w:i w:val="false"/>
            <w:caps w:val="false"/>
            <w:smallCaps w:val="false"/>
            <w:strike w:val="false"/>
            <w:dstrike w:val="false"/>
            <w:color w:val="000000"/>
            <w:spacing w:val="0"/>
            <w:sz w:val="28"/>
            <w:szCs w:val="28"/>
            <w:u w:val="none"/>
            <w:effect w:val="none"/>
          </w:rPr>
          <w:t>Перевикористання стандартів (для розробників)</w:t>
        </w:r>
      </w:hyperlink>
    </w:p>
    <w:p>
      <w:pPr>
        <w:pStyle w:val="2"/>
        <w:widowControl/>
        <w:numPr>
          <w:ilvl w:val="1"/>
          <w:numId w:val="2"/>
        </w:numPr>
        <w:spacing w:lineRule="atLeast" w:line="360" w:before="465" w:after="15"/>
        <w:ind w:left="0" w:right="0" w:hanging="0"/>
        <w:jc w:val="both"/>
        <w:rPr/>
      </w:pPr>
      <w:bookmarkStart w:id="7" w:name="mun"/>
      <w:bookmarkEnd w:id="7"/>
      <w:r>
        <w:rPr>
          <w:rFonts w:ascii="Times New Roman" w:hAnsi="Times New Roman"/>
          <w:b/>
          <w:i w:val="false"/>
          <w:caps w:val="false"/>
          <w:smallCaps w:val="false"/>
          <w:color w:val="000000"/>
          <w:spacing w:val="15"/>
          <w:sz w:val="28"/>
          <w:szCs w:val="28"/>
        </w:rPr>
        <w:t>3. Рекомендації для наборів даних із розділу Переліку «Органи місцевого самоврядування»</w:t>
      </w:r>
    </w:p>
    <w:p>
      <w:pPr>
        <w:pStyle w:val="3"/>
        <w:widowControl/>
        <w:numPr>
          <w:ilvl w:val="2"/>
          <w:numId w:val="2"/>
        </w:numPr>
        <w:spacing w:lineRule="atLeast" w:line="360" w:before="450" w:after="225"/>
        <w:ind w:left="0" w:right="0" w:hanging="0"/>
        <w:jc w:val="both"/>
        <w:rPr>
          <w:rFonts w:ascii="Times New Roman" w:hAnsi="Times New Roman"/>
          <w:b/>
          <w:b/>
          <w:i w:val="false"/>
          <w:i w:val="false"/>
          <w:caps w:val="false"/>
          <w:smallCaps w:val="false"/>
          <w:color w:val="000000"/>
          <w:spacing w:val="15"/>
          <w:sz w:val="28"/>
          <w:szCs w:val="28"/>
        </w:rPr>
      </w:pPr>
      <w:r>
        <w:rPr>
          <w:rFonts w:ascii="Times New Roman" w:hAnsi="Times New Roman"/>
          <w:b/>
          <w:i w:val="false"/>
          <w:caps w:val="false"/>
          <w:smallCaps w:val="false"/>
          <w:color w:val="000000"/>
          <w:spacing w:val="15"/>
          <w:sz w:val="28"/>
          <w:szCs w:val="28"/>
        </w:rPr>
        <w:t>Архітектура та містобудування</w:t>
      </w:r>
    </w:p>
    <w:p>
      <w:pPr>
        <w:pStyle w:val="Style18"/>
        <w:widowControl/>
        <w:numPr>
          <w:ilvl w:val="0"/>
          <w:numId w:val="4"/>
        </w:numPr>
        <w:tabs>
          <w:tab w:val="clear" w:pos="706"/>
          <w:tab w:val="left" w:pos="0" w:leader="none"/>
        </w:tabs>
        <w:spacing w:lineRule="atLeast" w:line="300" w:before="0" w:after="0"/>
        <w:ind w:left="450" w:right="0" w:hanging="0"/>
        <w:jc w:val="both"/>
        <w:rPr/>
      </w:pPr>
      <w:hyperlink r:id="rId22">
        <w:r>
          <w:rPr>
            <w:rStyle w:val="Style12"/>
            <w:b w:val="false"/>
            <w:i w:val="false"/>
            <w:caps w:val="false"/>
            <w:smallCaps w:val="false"/>
            <w:strike w:val="false"/>
            <w:dstrike w:val="false"/>
            <w:color w:val="000000"/>
            <w:spacing w:val="0"/>
            <w:sz w:val="28"/>
            <w:szCs w:val="28"/>
            <w:u w:val="none"/>
            <w:effect w:val="none"/>
          </w:rPr>
          <w:t>Адресний реєстр</w:t>
        </w:r>
      </w:hyperlink>
    </w:p>
    <w:p>
      <w:pPr>
        <w:pStyle w:val="Style18"/>
        <w:widowControl/>
        <w:numPr>
          <w:ilvl w:val="0"/>
          <w:numId w:val="4"/>
        </w:numPr>
        <w:tabs>
          <w:tab w:val="clear" w:pos="706"/>
          <w:tab w:val="left" w:pos="0" w:leader="none"/>
        </w:tabs>
        <w:spacing w:lineRule="atLeast" w:line="300" w:before="0" w:after="0"/>
        <w:ind w:left="450" w:right="0" w:hanging="0"/>
        <w:jc w:val="both"/>
        <w:rPr/>
      </w:pPr>
      <w:hyperlink r:id="rId23">
        <w:r>
          <w:rPr>
            <w:rStyle w:val="Style12"/>
            <w:b w:val="false"/>
            <w:i w:val="false"/>
            <w:caps w:val="false"/>
            <w:smallCaps w:val="false"/>
            <w:strike w:val="false"/>
            <w:dstrike w:val="false"/>
            <w:color w:val="000000"/>
            <w:spacing w:val="0"/>
            <w:sz w:val="28"/>
            <w:szCs w:val="28"/>
            <w:u w:val="none"/>
            <w:effect w:val="none"/>
          </w:rPr>
          <w:t>Відомості про залучення, розрахунок розміру і використання коштів пайової участі у розвитку інфраструктури населеного пункту</w:t>
        </w:r>
      </w:hyperlink>
    </w:p>
    <w:p>
      <w:pPr>
        <w:pStyle w:val="Style18"/>
        <w:widowControl/>
        <w:numPr>
          <w:ilvl w:val="0"/>
          <w:numId w:val="4"/>
        </w:numPr>
        <w:tabs>
          <w:tab w:val="clear" w:pos="706"/>
          <w:tab w:val="left" w:pos="0" w:leader="none"/>
        </w:tabs>
        <w:spacing w:lineRule="atLeast" w:line="300" w:before="0" w:after="0"/>
        <w:ind w:left="450" w:right="0" w:hanging="0"/>
        <w:jc w:val="both"/>
        <w:rPr/>
      </w:pPr>
      <w:hyperlink r:id="rId24">
        <w:r>
          <w:rPr>
            <w:rStyle w:val="Style12"/>
            <w:b w:val="false"/>
            <w:i w:val="false"/>
            <w:caps w:val="false"/>
            <w:smallCaps w:val="false"/>
            <w:strike w:val="false"/>
            <w:dstrike w:val="false"/>
            <w:color w:val="000000"/>
            <w:spacing w:val="0"/>
            <w:sz w:val="28"/>
            <w:szCs w:val="28"/>
            <w:u w:val="none"/>
            <w:effect w:val="none"/>
          </w:rPr>
          <w:t>Генеральні плани населених пунктів, історико-архітектурні опорні плани, плани зонування територій та детальні плани територій (за винятком відомостей, які відповідно до законодавства становлять інформацію з обмеженим доступом), їх проекти</w:t>
        </w:r>
      </w:hyperlink>
    </w:p>
    <w:p>
      <w:pPr>
        <w:pStyle w:val="Style18"/>
        <w:widowControl/>
        <w:numPr>
          <w:ilvl w:val="0"/>
          <w:numId w:val="4"/>
        </w:numPr>
        <w:tabs>
          <w:tab w:val="clear" w:pos="706"/>
          <w:tab w:val="left" w:pos="0" w:leader="none"/>
        </w:tabs>
        <w:spacing w:lineRule="atLeast" w:line="300" w:before="0" w:after="0"/>
        <w:ind w:left="450" w:right="0" w:hanging="0"/>
        <w:jc w:val="both"/>
        <w:rPr/>
      </w:pPr>
      <w:hyperlink r:id="rId25">
        <w:r>
          <w:rPr>
            <w:rStyle w:val="Style12"/>
            <w:b w:val="false"/>
            <w:i w:val="false"/>
            <w:caps w:val="false"/>
            <w:smallCaps w:val="false"/>
            <w:strike w:val="false"/>
            <w:dstrike w:val="false"/>
            <w:color w:val="000000"/>
            <w:spacing w:val="0"/>
            <w:sz w:val="28"/>
            <w:szCs w:val="28"/>
            <w:u w:val="none"/>
            <w:effect w:val="none"/>
          </w:rPr>
          <w:t>Дані містобудівного кадастру, у тому числі геопросторові дані</w:t>
        </w:r>
      </w:hyperlink>
    </w:p>
    <w:p>
      <w:pPr>
        <w:pStyle w:val="Style18"/>
        <w:widowControl/>
        <w:numPr>
          <w:ilvl w:val="0"/>
          <w:numId w:val="4"/>
        </w:numPr>
        <w:tabs>
          <w:tab w:val="clear" w:pos="706"/>
          <w:tab w:val="left" w:pos="0" w:leader="none"/>
        </w:tabs>
        <w:spacing w:lineRule="atLeast" w:line="300" w:before="0" w:after="0"/>
        <w:ind w:left="450" w:right="0" w:hanging="0"/>
        <w:jc w:val="both"/>
        <w:rPr/>
      </w:pPr>
      <w:hyperlink r:id="rId26">
        <w:r>
          <w:rPr>
            <w:rStyle w:val="Style12"/>
            <w:b w:val="false"/>
            <w:i w:val="false"/>
            <w:caps w:val="false"/>
            <w:smallCaps w:val="false"/>
            <w:strike w:val="false"/>
            <w:dstrike w:val="false"/>
            <w:color w:val="000000"/>
            <w:spacing w:val="0"/>
            <w:sz w:val="28"/>
            <w:szCs w:val="28"/>
            <w:u w:val="none"/>
            <w:effect w:val="none"/>
          </w:rPr>
          <w:t>Дані про видані будівельні паспорти</w:t>
        </w:r>
      </w:hyperlink>
    </w:p>
    <w:p>
      <w:pPr>
        <w:pStyle w:val="Style18"/>
        <w:widowControl/>
        <w:numPr>
          <w:ilvl w:val="0"/>
          <w:numId w:val="4"/>
        </w:numPr>
        <w:tabs>
          <w:tab w:val="clear" w:pos="706"/>
          <w:tab w:val="left" w:pos="0" w:leader="none"/>
        </w:tabs>
        <w:spacing w:lineRule="atLeast" w:line="300" w:before="0" w:after="0"/>
        <w:ind w:left="450" w:right="0" w:hanging="0"/>
        <w:jc w:val="both"/>
        <w:rPr/>
      </w:pPr>
      <w:hyperlink r:id="rId27">
        <w:r>
          <w:rPr>
            <w:rStyle w:val="Style12"/>
            <w:b w:val="false"/>
            <w:i w:val="false"/>
            <w:caps w:val="false"/>
            <w:smallCaps w:val="false"/>
            <w:strike w:val="false"/>
            <w:dstrike w:val="false"/>
            <w:color w:val="000000"/>
            <w:spacing w:val="0"/>
            <w:sz w:val="28"/>
            <w:szCs w:val="28"/>
            <w:u w:val="none"/>
            <w:effect w:val="none"/>
          </w:rPr>
          <w:t>Дані про здійснення державного архітектурно-будівельного контролю, у тому числі про плани перевірок та складені документи (акти, приписи, протоколи, постанови)</w:t>
        </w:r>
      </w:hyperlink>
    </w:p>
    <w:p>
      <w:pPr>
        <w:pStyle w:val="Style18"/>
        <w:widowControl/>
        <w:numPr>
          <w:ilvl w:val="0"/>
          <w:numId w:val="4"/>
        </w:numPr>
        <w:tabs>
          <w:tab w:val="clear" w:pos="706"/>
          <w:tab w:val="left" w:pos="0" w:leader="none"/>
        </w:tabs>
        <w:spacing w:lineRule="atLeast" w:line="300" w:before="0" w:after="0"/>
        <w:ind w:left="450" w:right="0" w:hanging="0"/>
        <w:jc w:val="both"/>
        <w:rPr/>
      </w:pPr>
      <w:hyperlink r:id="rId28">
        <w:r>
          <w:rPr>
            <w:rStyle w:val="Style12"/>
            <w:b w:val="false"/>
            <w:i w:val="false"/>
            <w:caps w:val="false"/>
            <w:smallCaps w:val="false"/>
            <w:strike w:val="false"/>
            <w:dstrike w:val="false"/>
            <w:color w:val="000000"/>
            <w:spacing w:val="0"/>
            <w:sz w:val="28"/>
            <w:szCs w:val="28"/>
            <w:u w:val="none"/>
            <w:effect w:val="none"/>
          </w:rPr>
          <w:t>Дані про надані містобудівні умови та обмеження / Надані містобудівні умови та обмеження</w:t>
        </w:r>
      </w:hyperlink>
    </w:p>
    <w:p>
      <w:pPr>
        <w:pStyle w:val="Style18"/>
        <w:widowControl/>
        <w:numPr>
          <w:ilvl w:val="0"/>
          <w:numId w:val="4"/>
        </w:numPr>
        <w:tabs>
          <w:tab w:val="clear" w:pos="706"/>
          <w:tab w:val="left" w:pos="0" w:leader="none"/>
        </w:tabs>
        <w:spacing w:lineRule="atLeast" w:line="300" w:before="0" w:after="0"/>
        <w:ind w:left="450" w:right="0" w:hanging="0"/>
        <w:jc w:val="both"/>
        <w:rPr/>
      </w:pPr>
      <w:hyperlink r:id="rId29">
        <w:r>
          <w:rPr>
            <w:rStyle w:val="Style12"/>
            <w:b w:val="false"/>
            <w:i w:val="false"/>
            <w:caps w:val="false"/>
            <w:smallCaps w:val="false"/>
            <w:strike w:val="false"/>
            <w:dstrike w:val="false"/>
            <w:color w:val="000000"/>
            <w:spacing w:val="0"/>
            <w:sz w:val="28"/>
            <w:szCs w:val="28"/>
            <w:u w:val="none"/>
            <w:effect w:val="none"/>
          </w:rPr>
          <w:t>Інформація про рекламні засоби</w:t>
        </w:r>
      </w:hyperlink>
    </w:p>
    <w:p>
      <w:pPr>
        <w:pStyle w:val="Style18"/>
        <w:widowControl/>
        <w:numPr>
          <w:ilvl w:val="0"/>
          <w:numId w:val="4"/>
        </w:numPr>
        <w:tabs>
          <w:tab w:val="clear" w:pos="706"/>
          <w:tab w:val="left" w:pos="0" w:leader="none"/>
        </w:tabs>
        <w:spacing w:lineRule="atLeast" w:line="300" w:before="0" w:after="0"/>
        <w:ind w:left="450" w:right="0" w:hanging="0"/>
        <w:jc w:val="both"/>
        <w:rPr/>
      </w:pPr>
      <w:hyperlink r:id="rId30">
        <w:r>
          <w:rPr>
            <w:rStyle w:val="Style12"/>
            <w:b w:val="false"/>
            <w:i w:val="false"/>
            <w:caps w:val="false"/>
            <w:smallCaps w:val="false"/>
            <w:strike w:val="false"/>
            <w:dstrike w:val="false"/>
            <w:color w:val="000000"/>
            <w:spacing w:val="0"/>
            <w:sz w:val="28"/>
            <w:szCs w:val="28"/>
            <w:u w:val="none"/>
            <w:effect w:val="none"/>
          </w:rPr>
          <w:t>Основні положення генеральних планів населених пунктів та детальних планів територій</w:t>
        </w:r>
      </w:hyperlink>
    </w:p>
    <w:p>
      <w:pPr>
        <w:pStyle w:val="Style18"/>
        <w:widowControl/>
        <w:numPr>
          <w:ilvl w:val="0"/>
          <w:numId w:val="4"/>
        </w:numPr>
        <w:tabs>
          <w:tab w:val="clear" w:pos="706"/>
          <w:tab w:val="left" w:pos="0" w:leader="none"/>
        </w:tabs>
        <w:spacing w:lineRule="atLeast" w:line="300" w:before="0" w:after="0"/>
        <w:ind w:left="450" w:right="0" w:hanging="0"/>
        <w:jc w:val="both"/>
        <w:rPr/>
      </w:pPr>
      <w:hyperlink r:id="rId31">
        <w:r>
          <w:rPr>
            <w:rStyle w:val="Style12"/>
            <w:b w:val="false"/>
            <w:i w:val="false"/>
            <w:caps w:val="false"/>
            <w:smallCaps w:val="false"/>
            <w:strike w:val="false"/>
            <w:dstrike w:val="false"/>
            <w:color w:val="000000"/>
            <w:spacing w:val="0"/>
            <w:sz w:val="28"/>
            <w:szCs w:val="28"/>
            <w:u w:val="none"/>
            <w:effect w:val="none"/>
          </w:rPr>
          <w:t>Схеми планування територій та плани зонування територій (для сільських, селищних, міських рад)</w:t>
        </w:r>
      </w:hyperlink>
    </w:p>
    <w:p>
      <w:pPr>
        <w:pStyle w:val="3"/>
        <w:widowControl/>
        <w:numPr>
          <w:ilvl w:val="2"/>
          <w:numId w:val="2"/>
        </w:numPr>
        <w:spacing w:lineRule="atLeast" w:line="360" w:before="450" w:after="225"/>
        <w:ind w:left="0" w:right="0" w:hanging="0"/>
        <w:jc w:val="both"/>
        <w:rPr>
          <w:rFonts w:ascii="Times New Roman" w:hAnsi="Times New Roman"/>
          <w:b/>
          <w:b/>
          <w:i w:val="false"/>
          <w:i w:val="false"/>
          <w:caps w:val="false"/>
          <w:smallCaps w:val="false"/>
          <w:color w:val="000000"/>
          <w:spacing w:val="15"/>
          <w:sz w:val="28"/>
          <w:szCs w:val="28"/>
        </w:rPr>
      </w:pPr>
      <w:r>
        <w:rPr>
          <w:rFonts w:ascii="Times New Roman" w:hAnsi="Times New Roman"/>
          <w:b/>
          <w:i w:val="false"/>
          <w:caps w:val="false"/>
          <w:smallCaps w:val="false"/>
          <w:color w:val="000000"/>
          <w:spacing w:val="15"/>
          <w:sz w:val="28"/>
          <w:szCs w:val="28"/>
        </w:rPr>
        <w:t>Бюджет та фінанси</w:t>
      </w:r>
    </w:p>
    <w:p>
      <w:pPr>
        <w:pStyle w:val="Style18"/>
        <w:widowControl/>
        <w:numPr>
          <w:ilvl w:val="0"/>
          <w:numId w:val="5"/>
        </w:numPr>
        <w:tabs>
          <w:tab w:val="clear" w:pos="706"/>
          <w:tab w:val="left" w:pos="0" w:leader="none"/>
        </w:tabs>
        <w:spacing w:lineRule="atLeast" w:line="300" w:before="0" w:after="0"/>
        <w:ind w:left="450" w:right="0" w:hanging="0"/>
        <w:jc w:val="both"/>
        <w:rPr/>
      </w:pPr>
      <w:hyperlink r:id="rId32">
        <w:r>
          <w:rPr>
            <w:rStyle w:val="Style12"/>
            <w:b w:val="false"/>
            <w:i w:val="false"/>
            <w:caps w:val="false"/>
            <w:smallCaps w:val="false"/>
            <w:strike w:val="false"/>
            <w:dstrike w:val="false"/>
            <w:color w:val="000000"/>
            <w:spacing w:val="0"/>
            <w:sz w:val="28"/>
            <w:szCs w:val="28"/>
            <w:u w:val="none"/>
            <w:effect w:val="none"/>
          </w:rPr>
          <w:t>Звіти про виконання паспортів бюджетних програм місцевого бюджету</w:t>
        </w:r>
      </w:hyperlink>
    </w:p>
    <w:p>
      <w:pPr>
        <w:pStyle w:val="Style18"/>
        <w:widowControl/>
        <w:numPr>
          <w:ilvl w:val="0"/>
          <w:numId w:val="5"/>
        </w:numPr>
        <w:tabs>
          <w:tab w:val="clear" w:pos="706"/>
          <w:tab w:val="left" w:pos="0" w:leader="none"/>
        </w:tabs>
        <w:spacing w:lineRule="atLeast" w:line="300" w:before="0" w:after="0"/>
        <w:ind w:left="450" w:right="0" w:hanging="0"/>
        <w:jc w:val="both"/>
        <w:rPr/>
      </w:pPr>
      <w:hyperlink r:id="rId33">
        <w:r>
          <w:rPr>
            <w:rStyle w:val="Style12"/>
            <w:b w:val="false"/>
            <w:i w:val="false"/>
            <w:caps w:val="false"/>
            <w:smallCaps w:val="false"/>
            <w:strike w:val="false"/>
            <w:dstrike w:val="false"/>
            <w:color w:val="000000"/>
            <w:spacing w:val="0"/>
            <w:sz w:val="28"/>
            <w:szCs w:val="28"/>
            <w:u w:val="none"/>
            <w:effect w:val="none"/>
          </w:rPr>
          <w:t>Звіти про виконання фінансових планів комунальних підприємств</w:t>
        </w:r>
      </w:hyperlink>
    </w:p>
    <w:p>
      <w:pPr>
        <w:pStyle w:val="Style18"/>
        <w:widowControl/>
        <w:numPr>
          <w:ilvl w:val="0"/>
          <w:numId w:val="5"/>
        </w:numPr>
        <w:tabs>
          <w:tab w:val="clear" w:pos="706"/>
          <w:tab w:val="left" w:pos="0" w:leader="none"/>
        </w:tabs>
        <w:spacing w:lineRule="atLeast" w:line="300" w:before="0" w:after="0"/>
        <w:ind w:left="450" w:right="0" w:hanging="0"/>
        <w:jc w:val="both"/>
        <w:rPr/>
      </w:pPr>
      <w:hyperlink r:id="rId34">
        <w:r>
          <w:rPr>
            <w:rStyle w:val="Style12"/>
            <w:b w:val="false"/>
            <w:i w:val="false"/>
            <w:caps w:val="false"/>
            <w:smallCaps w:val="false"/>
            <w:strike w:val="false"/>
            <w:dstrike w:val="false"/>
            <w:color w:val="000000"/>
            <w:spacing w:val="0"/>
            <w:sz w:val="28"/>
            <w:szCs w:val="28"/>
            <w:u w:val="none"/>
            <w:effect w:val="none"/>
          </w:rPr>
          <w:t>Надходження і використання благодійної допомоги</w:t>
        </w:r>
      </w:hyperlink>
    </w:p>
    <w:p>
      <w:pPr>
        <w:pStyle w:val="Style18"/>
        <w:widowControl/>
        <w:numPr>
          <w:ilvl w:val="0"/>
          <w:numId w:val="5"/>
        </w:numPr>
        <w:tabs>
          <w:tab w:val="clear" w:pos="706"/>
          <w:tab w:val="left" w:pos="0" w:leader="none"/>
        </w:tabs>
        <w:spacing w:lineRule="atLeast" w:line="300" w:before="0" w:after="0"/>
        <w:ind w:left="450" w:right="0" w:hanging="0"/>
        <w:jc w:val="both"/>
        <w:rPr/>
      </w:pPr>
      <w:hyperlink r:id="rId35">
        <w:r>
          <w:rPr>
            <w:rStyle w:val="Style12"/>
            <w:b w:val="false"/>
            <w:i w:val="false"/>
            <w:caps w:val="false"/>
            <w:smallCaps w:val="false"/>
            <w:strike w:val="false"/>
            <w:dstrike w:val="false"/>
            <w:color w:val="000000"/>
            <w:spacing w:val="0"/>
            <w:sz w:val="28"/>
            <w:szCs w:val="28"/>
            <w:u w:val="none"/>
            <w:effect w:val="none"/>
          </w:rPr>
          <w:t>Паспорти бюджетних програм місцевого бюджету</w:t>
        </w:r>
      </w:hyperlink>
    </w:p>
    <w:p>
      <w:pPr>
        <w:pStyle w:val="Style18"/>
        <w:widowControl/>
        <w:numPr>
          <w:ilvl w:val="0"/>
          <w:numId w:val="5"/>
        </w:numPr>
        <w:tabs>
          <w:tab w:val="clear" w:pos="706"/>
          <w:tab w:val="left" w:pos="0" w:leader="none"/>
        </w:tabs>
        <w:spacing w:lineRule="atLeast" w:line="300" w:before="0" w:after="0"/>
        <w:ind w:left="450" w:right="0" w:hanging="0"/>
        <w:jc w:val="both"/>
        <w:rPr/>
      </w:pPr>
      <w:hyperlink r:id="rId36">
        <w:r>
          <w:rPr>
            <w:rStyle w:val="Style12"/>
            <w:b w:val="false"/>
            <w:i w:val="false"/>
            <w:caps w:val="false"/>
            <w:smallCaps w:val="false"/>
            <w:strike w:val="false"/>
            <w:dstrike w:val="false"/>
            <w:color w:val="000000"/>
            <w:spacing w:val="0"/>
            <w:sz w:val="28"/>
            <w:szCs w:val="28"/>
            <w:u w:val="none"/>
            <w:effect w:val="none"/>
          </w:rPr>
          <w:t>Перелік бюджетних програм, у тому числі посилання на оприлюднені ресурси в Інтернеті</w:t>
        </w:r>
      </w:hyperlink>
    </w:p>
    <w:p>
      <w:pPr>
        <w:pStyle w:val="Style18"/>
        <w:widowControl/>
        <w:numPr>
          <w:ilvl w:val="0"/>
          <w:numId w:val="5"/>
        </w:numPr>
        <w:tabs>
          <w:tab w:val="clear" w:pos="706"/>
          <w:tab w:val="left" w:pos="0" w:leader="none"/>
        </w:tabs>
        <w:spacing w:lineRule="atLeast" w:line="300" w:before="0" w:after="0"/>
        <w:ind w:left="450" w:right="0" w:hanging="0"/>
        <w:jc w:val="both"/>
        <w:rPr/>
      </w:pPr>
      <w:hyperlink r:id="rId37">
        <w:r>
          <w:rPr>
            <w:rStyle w:val="Style12"/>
            <w:b w:val="false"/>
            <w:i w:val="false"/>
            <w:caps w:val="false"/>
            <w:smallCaps w:val="false"/>
            <w:strike w:val="false"/>
            <w:dstrike w:val="false"/>
            <w:color w:val="000000"/>
            <w:spacing w:val="0"/>
            <w:sz w:val="28"/>
            <w:szCs w:val="28"/>
            <w:u w:val="none"/>
            <w:effect w:val="none"/>
          </w:rPr>
          <w:t>Перелік інвестиційних договорів, додатків, додаткових угод та інших матеріалів до них, умов, у тому числі посилань на оприлюднені ресурси в Інтернеті</w:t>
        </w:r>
      </w:hyperlink>
    </w:p>
    <w:p>
      <w:pPr>
        <w:pStyle w:val="Style18"/>
        <w:widowControl/>
        <w:numPr>
          <w:ilvl w:val="0"/>
          <w:numId w:val="5"/>
        </w:numPr>
        <w:tabs>
          <w:tab w:val="clear" w:pos="706"/>
          <w:tab w:val="left" w:pos="0" w:leader="none"/>
        </w:tabs>
        <w:spacing w:lineRule="atLeast" w:line="300" w:before="0" w:after="0"/>
        <w:ind w:left="450" w:right="0" w:hanging="0"/>
        <w:jc w:val="both"/>
        <w:rPr/>
      </w:pPr>
      <w:hyperlink r:id="rId38">
        <w:r>
          <w:rPr>
            <w:rStyle w:val="Style12"/>
            <w:b w:val="false"/>
            <w:i w:val="false"/>
            <w:caps w:val="false"/>
            <w:smallCaps w:val="false"/>
            <w:strike w:val="false"/>
            <w:dstrike w:val="false"/>
            <w:color w:val="000000"/>
            <w:spacing w:val="0"/>
            <w:sz w:val="28"/>
            <w:szCs w:val="28"/>
            <w:u w:val="none"/>
            <w:effect w:val="none"/>
          </w:rPr>
          <w:t>Перелік розпорядників бюджетних коштів</w:t>
        </w:r>
      </w:hyperlink>
    </w:p>
    <w:p>
      <w:pPr>
        <w:pStyle w:val="Style18"/>
        <w:widowControl/>
        <w:numPr>
          <w:ilvl w:val="0"/>
          <w:numId w:val="5"/>
        </w:numPr>
        <w:tabs>
          <w:tab w:val="clear" w:pos="706"/>
          <w:tab w:val="left" w:pos="0" w:leader="none"/>
        </w:tabs>
        <w:spacing w:lineRule="atLeast" w:line="300" w:before="0" w:after="0"/>
        <w:ind w:left="450" w:right="0" w:hanging="0"/>
        <w:jc w:val="both"/>
        <w:rPr/>
      </w:pPr>
      <w:hyperlink r:id="rId39">
        <w:r>
          <w:rPr>
            <w:rStyle w:val="Style12"/>
            <w:b w:val="false"/>
            <w:i w:val="false"/>
            <w:caps w:val="false"/>
            <w:smallCaps w:val="false"/>
            <w:strike w:val="false"/>
            <w:dstrike w:val="false"/>
            <w:color w:val="000000"/>
            <w:spacing w:val="0"/>
            <w:sz w:val="28"/>
            <w:szCs w:val="28"/>
            <w:u w:val="none"/>
            <w:effect w:val="none"/>
          </w:rPr>
          <w:t>Перелік укладених договорів (укладені договори, інші правочини, додатки, додаткові угоди та інші матеріали до них)</w:t>
        </w:r>
      </w:hyperlink>
    </w:p>
    <w:p>
      <w:pPr>
        <w:pStyle w:val="Style18"/>
        <w:widowControl/>
        <w:numPr>
          <w:ilvl w:val="0"/>
          <w:numId w:val="5"/>
        </w:numPr>
        <w:tabs>
          <w:tab w:val="clear" w:pos="706"/>
          <w:tab w:val="left" w:pos="0" w:leader="none"/>
        </w:tabs>
        <w:spacing w:lineRule="atLeast" w:line="300" w:before="0" w:after="0"/>
        <w:ind w:left="450" w:right="0" w:hanging="0"/>
        <w:jc w:val="both"/>
        <w:rPr/>
      </w:pPr>
      <w:hyperlink r:id="rId40">
        <w:r>
          <w:rPr>
            <w:rStyle w:val="Style12"/>
            <w:b w:val="false"/>
            <w:i w:val="false"/>
            <w:caps w:val="false"/>
            <w:smallCaps w:val="false"/>
            <w:strike w:val="false"/>
            <w:dstrike w:val="false"/>
            <w:color w:val="000000"/>
            <w:spacing w:val="0"/>
            <w:sz w:val="28"/>
            <w:szCs w:val="28"/>
            <w:u w:val="none"/>
            <w:effect w:val="none"/>
          </w:rPr>
          <w:t>Перелік цільових програм, у тому числі посилання на оприлюднені ресурси в Інтернеті</w:t>
        </w:r>
      </w:hyperlink>
    </w:p>
    <w:p>
      <w:pPr>
        <w:pStyle w:val="Style18"/>
        <w:widowControl/>
        <w:numPr>
          <w:ilvl w:val="0"/>
          <w:numId w:val="5"/>
        </w:numPr>
        <w:tabs>
          <w:tab w:val="clear" w:pos="706"/>
          <w:tab w:val="left" w:pos="0" w:leader="none"/>
        </w:tabs>
        <w:spacing w:lineRule="atLeast" w:line="300" w:before="0" w:after="0"/>
        <w:ind w:left="450" w:right="0" w:hanging="0"/>
        <w:jc w:val="both"/>
        <w:rPr/>
      </w:pPr>
      <w:hyperlink r:id="rId41">
        <w:r>
          <w:rPr>
            <w:rStyle w:val="Style12"/>
            <w:b w:val="false"/>
            <w:i w:val="false"/>
            <w:caps w:val="false"/>
            <w:smallCaps w:val="false"/>
            <w:strike w:val="false"/>
            <w:dstrike w:val="false"/>
            <w:color w:val="000000"/>
            <w:spacing w:val="0"/>
            <w:sz w:val="28"/>
            <w:szCs w:val="28"/>
            <w:u w:val="none"/>
            <w:effect w:val="none"/>
          </w:rPr>
          <w:t>Реєстр боргових зобов’язань суб’єктів господарювання комунальної власності територіальної громади</w:t>
        </w:r>
      </w:hyperlink>
    </w:p>
    <w:p>
      <w:pPr>
        <w:pStyle w:val="3"/>
        <w:widowControl/>
        <w:numPr>
          <w:ilvl w:val="2"/>
          <w:numId w:val="2"/>
        </w:numPr>
        <w:spacing w:lineRule="atLeast" w:line="360" w:before="450" w:after="225"/>
        <w:ind w:left="0" w:right="0" w:hanging="0"/>
        <w:jc w:val="both"/>
        <w:rPr>
          <w:rFonts w:ascii="Times New Roman" w:hAnsi="Times New Roman"/>
          <w:b/>
          <w:b/>
          <w:i w:val="false"/>
          <w:i w:val="false"/>
          <w:caps w:val="false"/>
          <w:smallCaps w:val="false"/>
          <w:color w:val="000000"/>
          <w:spacing w:val="15"/>
          <w:sz w:val="28"/>
          <w:szCs w:val="28"/>
        </w:rPr>
      </w:pPr>
      <w:r>
        <w:rPr>
          <w:rFonts w:ascii="Times New Roman" w:hAnsi="Times New Roman"/>
          <w:b/>
          <w:i w:val="false"/>
          <w:caps w:val="false"/>
          <w:smallCaps w:val="false"/>
          <w:color w:val="000000"/>
          <w:spacing w:val="15"/>
          <w:sz w:val="28"/>
          <w:szCs w:val="28"/>
        </w:rPr>
        <w:t>Інфраструктура</w:t>
      </w:r>
    </w:p>
    <w:p>
      <w:pPr>
        <w:pStyle w:val="Style18"/>
        <w:widowControl/>
        <w:numPr>
          <w:ilvl w:val="0"/>
          <w:numId w:val="6"/>
        </w:numPr>
        <w:tabs>
          <w:tab w:val="clear" w:pos="706"/>
          <w:tab w:val="left" w:pos="0" w:leader="none"/>
        </w:tabs>
        <w:spacing w:lineRule="atLeast" w:line="300" w:before="0" w:after="0"/>
        <w:ind w:left="450" w:right="0" w:hanging="0"/>
        <w:jc w:val="both"/>
        <w:rPr/>
      </w:pPr>
      <w:hyperlink r:id="rId42">
        <w:r>
          <w:rPr>
            <w:rStyle w:val="Style12"/>
            <w:b w:val="false"/>
            <w:i w:val="false"/>
            <w:caps w:val="false"/>
            <w:smallCaps w:val="false"/>
            <w:strike w:val="false"/>
            <w:dstrike w:val="false"/>
            <w:color w:val="000000"/>
            <w:spacing w:val="0"/>
            <w:sz w:val="28"/>
            <w:szCs w:val="28"/>
            <w:u w:val="none"/>
            <w:effect w:val="none"/>
          </w:rPr>
          <w:t>Дані про видані дозволи на порушення об’єктів благоустрою</w:t>
        </w:r>
      </w:hyperlink>
    </w:p>
    <w:p>
      <w:pPr>
        <w:pStyle w:val="Style18"/>
        <w:widowControl/>
        <w:numPr>
          <w:ilvl w:val="0"/>
          <w:numId w:val="6"/>
        </w:numPr>
        <w:tabs>
          <w:tab w:val="clear" w:pos="706"/>
          <w:tab w:val="left" w:pos="0" w:leader="none"/>
        </w:tabs>
        <w:spacing w:lineRule="atLeast" w:line="300" w:before="0" w:after="0"/>
        <w:ind w:left="450" w:right="0" w:hanging="0"/>
        <w:jc w:val="both"/>
        <w:rPr/>
      </w:pPr>
      <w:hyperlink r:id="rId43">
        <w:r>
          <w:rPr>
            <w:rStyle w:val="Style12"/>
            <w:b w:val="false"/>
            <w:i w:val="false"/>
            <w:caps w:val="false"/>
            <w:smallCaps w:val="false"/>
            <w:strike w:val="false"/>
            <w:dstrike w:val="false"/>
            <w:color w:val="000000"/>
            <w:spacing w:val="0"/>
            <w:sz w:val="28"/>
            <w:szCs w:val="28"/>
            <w:u w:val="none"/>
            <w:effect w:val="none"/>
          </w:rPr>
          <w:t>Дані про доступність будівель для осіб з інвалідністю та інших маломобільних груп населення</w:t>
        </w:r>
      </w:hyperlink>
    </w:p>
    <w:p>
      <w:pPr>
        <w:pStyle w:val="Style18"/>
        <w:widowControl/>
        <w:numPr>
          <w:ilvl w:val="0"/>
          <w:numId w:val="6"/>
        </w:numPr>
        <w:tabs>
          <w:tab w:val="clear" w:pos="706"/>
          <w:tab w:val="left" w:pos="0" w:leader="none"/>
        </w:tabs>
        <w:spacing w:lineRule="atLeast" w:line="300" w:before="0" w:after="0"/>
        <w:ind w:left="450" w:right="0" w:hanging="0"/>
        <w:jc w:val="both"/>
        <w:rPr/>
      </w:pPr>
      <w:hyperlink r:id="rId44">
        <w:r>
          <w:rPr>
            <w:rStyle w:val="Style12"/>
            <w:b w:val="false"/>
            <w:i w:val="false"/>
            <w:caps w:val="false"/>
            <w:smallCaps w:val="false"/>
            <w:strike w:val="false"/>
            <w:dstrike w:val="false"/>
            <w:color w:val="000000"/>
            <w:spacing w:val="0"/>
            <w:sz w:val="28"/>
            <w:szCs w:val="28"/>
            <w:u w:val="none"/>
            <w:effect w:val="none"/>
          </w:rPr>
          <w:t>Дані про паркування, у тому числі про розміщення майданчиків, їх операторів, обладнання та функціонування</w:t>
        </w:r>
      </w:hyperlink>
    </w:p>
    <w:p>
      <w:pPr>
        <w:pStyle w:val="Style18"/>
        <w:widowControl/>
        <w:numPr>
          <w:ilvl w:val="0"/>
          <w:numId w:val="6"/>
        </w:numPr>
        <w:tabs>
          <w:tab w:val="clear" w:pos="706"/>
          <w:tab w:val="left" w:pos="0" w:leader="none"/>
        </w:tabs>
        <w:spacing w:lineRule="atLeast" w:line="300" w:before="0" w:after="0"/>
        <w:ind w:left="450" w:right="0" w:hanging="0"/>
        <w:jc w:val="both"/>
        <w:rPr/>
      </w:pPr>
      <w:hyperlink r:id="rId45">
        <w:r>
          <w:rPr>
            <w:rStyle w:val="Style12"/>
            <w:b w:val="false"/>
            <w:i w:val="false"/>
            <w:caps w:val="false"/>
            <w:smallCaps w:val="false"/>
            <w:strike w:val="false"/>
            <w:dstrike w:val="false"/>
            <w:color w:val="000000"/>
            <w:spacing w:val="0"/>
            <w:sz w:val="28"/>
            <w:szCs w:val="28"/>
            <w:u w:val="none"/>
            <w:effect w:val="none"/>
          </w:rPr>
          <w:t>Дані про розміщення громадських вбиралень</w:t>
        </w:r>
      </w:hyperlink>
    </w:p>
    <w:p>
      <w:pPr>
        <w:pStyle w:val="Style18"/>
        <w:widowControl/>
        <w:numPr>
          <w:ilvl w:val="0"/>
          <w:numId w:val="6"/>
        </w:numPr>
        <w:tabs>
          <w:tab w:val="clear" w:pos="706"/>
          <w:tab w:val="left" w:pos="0" w:leader="none"/>
        </w:tabs>
        <w:spacing w:lineRule="atLeast" w:line="300" w:before="0" w:after="0"/>
        <w:ind w:left="450" w:right="0" w:hanging="0"/>
        <w:jc w:val="both"/>
        <w:rPr/>
      </w:pPr>
      <w:hyperlink r:id="rId46">
        <w:r>
          <w:rPr>
            <w:rStyle w:val="Style12"/>
            <w:b w:val="false"/>
            <w:i w:val="false"/>
            <w:caps w:val="false"/>
            <w:smallCaps w:val="false"/>
            <w:strike w:val="false"/>
            <w:dstrike w:val="false"/>
            <w:color w:val="000000"/>
            <w:spacing w:val="0"/>
            <w:sz w:val="28"/>
            <w:szCs w:val="28"/>
            <w:u w:val="none"/>
            <w:effect w:val="none"/>
          </w:rPr>
          <w:t>Дані про розміщення спецтехніки, що використовується для надання комунальних послуг, благоустрою, здійснення будівельних та ремонтних робіт</w:t>
        </w:r>
      </w:hyperlink>
    </w:p>
    <w:p>
      <w:pPr>
        <w:pStyle w:val="Style18"/>
        <w:widowControl/>
        <w:numPr>
          <w:ilvl w:val="0"/>
          <w:numId w:val="6"/>
        </w:numPr>
        <w:tabs>
          <w:tab w:val="clear" w:pos="706"/>
          <w:tab w:val="left" w:pos="0" w:leader="none"/>
        </w:tabs>
        <w:spacing w:lineRule="atLeast" w:line="300" w:before="0" w:after="0"/>
        <w:ind w:left="450" w:right="0" w:hanging="0"/>
        <w:jc w:val="both"/>
        <w:rPr/>
      </w:pPr>
      <w:hyperlink r:id="rId47">
        <w:r>
          <w:rPr>
            <w:rStyle w:val="Style12"/>
            <w:b w:val="false"/>
            <w:i w:val="false"/>
            <w:caps w:val="false"/>
            <w:smallCaps w:val="false"/>
            <w:strike w:val="false"/>
            <w:dstrike w:val="false"/>
            <w:color w:val="000000"/>
            <w:spacing w:val="0"/>
            <w:sz w:val="28"/>
            <w:szCs w:val="28"/>
            <w:u w:val="none"/>
            <w:effect w:val="none"/>
          </w:rPr>
          <w:t>Дані про споживання комунальних ресурсів (електроенергія, теплова енергія, природний газ, тверде паливо, холодна та гаряча вода) комунальними підприємствами, установами (закладами) та організаціями</w:t>
        </w:r>
      </w:hyperlink>
    </w:p>
    <w:p>
      <w:pPr>
        <w:pStyle w:val="Style18"/>
        <w:widowControl/>
        <w:numPr>
          <w:ilvl w:val="0"/>
          <w:numId w:val="6"/>
        </w:numPr>
        <w:tabs>
          <w:tab w:val="clear" w:pos="706"/>
          <w:tab w:val="left" w:pos="0" w:leader="none"/>
        </w:tabs>
        <w:spacing w:lineRule="atLeast" w:line="300" w:before="0" w:after="0"/>
        <w:ind w:left="450" w:right="0" w:hanging="0"/>
        <w:jc w:val="both"/>
        <w:rPr/>
      </w:pPr>
      <w:hyperlink r:id="rId48">
        <w:r>
          <w:rPr>
            <w:rStyle w:val="Style12"/>
            <w:b w:val="false"/>
            <w:i w:val="false"/>
            <w:caps w:val="false"/>
            <w:smallCaps w:val="false"/>
            <w:strike w:val="false"/>
            <w:dstrike w:val="false"/>
            <w:color w:val="000000"/>
            <w:spacing w:val="0"/>
            <w:sz w:val="28"/>
            <w:szCs w:val="28"/>
            <w:u w:val="none"/>
            <w:effect w:val="none"/>
          </w:rPr>
          <w:t>Дані про тарифи на комунальні послуги</w:t>
        </w:r>
      </w:hyperlink>
    </w:p>
    <w:p>
      <w:pPr>
        <w:pStyle w:val="Style18"/>
        <w:widowControl/>
        <w:numPr>
          <w:ilvl w:val="0"/>
          <w:numId w:val="6"/>
        </w:numPr>
        <w:tabs>
          <w:tab w:val="clear" w:pos="706"/>
          <w:tab w:val="left" w:pos="0" w:leader="none"/>
        </w:tabs>
        <w:spacing w:lineRule="atLeast" w:line="300" w:before="0" w:after="0"/>
        <w:ind w:left="450" w:right="0" w:hanging="0"/>
        <w:jc w:val="both"/>
        <w:rPr/>
      </w:pPr>
      <w:hyperlink r:id="rId49">
        <w:r>
          <w:rPr>
            <w:rStyle w:val="Style12"/>
            <w:b w:val="false"/>
            <w:i w:val="false"/>
            <w:caps w:val="false"/>
            <w:smallCaps w:val="false"/>
            <w:strike w:val="false"/>
            <w:dstrike w:val="false"/>
            <w:color w:val="000000"/>
            <w:spacing w:val="0"/>
            <w:sz w:val="28"/>
            <w:szCs w:val="28"/>
            <w:u w:val="none"/>
            <w:effect w:val="none"/>
          </w:rPr>
          <w:t>Інформація про використання публічних коштів під час будівництва, ремонту та реконструкції об’єктів дорожньої інфраструктури та хід виконання проектів</w:t>
        </w:r>
      </w:hyperlink>
    </w:p>
    <w:p>
      <w:pPr>
        <w:pStyle w:val="Style18"/>
        <w:widowControl/>
        <w:numPr>
          <w:ilvl w:val="0"/>
          <w:numId w:val="6"/>
        </w:numPr>
        <w:tabs>
          <w:tab w:val="clear" w:pos="706"/>
          <w:tab w:val="left" w:pos="0" w:leader="none"/>
        </w:tabs>
        <w:spacing w:lineRule="atLeast" w:line="300" w:before="0" w:after="0"/>
        <w:ind w:left="450" w:right="0" w:hanging="0"/>
        <w:jc w:val="both"/>
        <w:rPr/>
      </w:pPr>
      <w:hyperlink r:id="rId50">
        <w:r>
          <w:rPr>
            <w:rStyle w:val="Style12"/>
            <w:b w:val="false"/>
            <w:i w:val="false"/>
            <w:caps w:val="false"/>
            <w:smallCaps w:val="false"/>
            <w:strike w:val="false"/>
            <w:dstrike w:val="false"/>
            <w:color w:val="000000"/>
            <w:spacing w:val="0"/>
            <w:sz w:val="28"/>
            <w:szCs w:val="28"/>
            <w:u w:val="none"/>
            <w:effect w:val="none"/>
          </w:rPr>
          <w:t>Титульні списки на проведення капітального та поточного ремонту, будівництва, реконструкції та благоустрою</w:t>
        </w:r>
      </w:hyperlink>
    </w:p>
    <w:p>
      <w:pPr>
        <w:pStyle w:val="3"/>
        <w:widowControl/>
        <w:numPr>
          <w:ilvl w:val="2"/>
          <w:numId w:val="2"/>
        </w:numPr>
        <w:spacing w:lineRule="atLeast" w:line="360" w:before="450" w:after="225"/>
        <w:ind w:left="0" w:right="0" w:hanging="0"/>
        <w:jc w:val="both"/>
        <w:rPr>
          <w:rFonts w:ascii="Times New Roman" w:hAnsi="Times New Roman"/>
          <w:b/>
          <w:b/>
          <w:i w:val="false"/>
          <w:i w:val="false"/>
          <w:caps w:val="false"/>
          <w:smallCaps w:val="false"/>
          <w:color w:val="000000"/>
          <w:spacing w:val="15"/>
          <w:sz w:val="28"/>
          <w:szCs w:val="28"/>
        </w:rPr>
      </w:pPr>
      <w:r>
        <w:rPr>
          <w:rFonts w:ascii="Times New Roman" w:hAnsi="Times New Roman"/>
          <w:b/>
          <w:i w:val="false"/>
          <w:caps w:val="false"/>
          <w:smallCaps w:val="false"/>
          <w:color w:val="000000"/>
          <w:spacing w:val="15"/>
          <w:sz w:val="28"/>
          <w:szCs w:val="28"/>
        </w:rPr>
        <w:t>Комунальна власність</w:t>
      </w:r>
    </w:p>
    <w:p>
      <w:pPr>
        <w:pStyle w:val="Style18"/>
        <w:widowControl/>
        <w:numPr>
          <w:ilvl w:val="0"/>
          <w:numId w:val="7"/>
        </w:numPr>
        <w:tabs>
          <w:tab w:val="clear" w:pos="706"/>
          <w:tab w:val="left" w:pos="0" w:leader="none"/>
        </w:tabs>
        <w:spacing w:lineRule="atLeast" w:line="300" w:before="0" w:after="0"/>
        <w:ind w:left="450" w:right="0" w:hanging="0"/>
        <w:jc w:val="both"/>
        <w:rPr/>
      </w:pPr>
      <w:hyperlink r:id="rId51">
        <w:r>
          <w:rPr>
            <w:rStyle w:val="Style12"/>
            <w:b w:val="false"/>
            <w:i w:val="false"/>
            <w:caps w:val="false"/>
            <w:smallCaps w:val="false"/>
            <w:strike w:val="false"/>
            <w:dstrike w:val="false"/>
            <w:color w:val="000000"/>
            <w:spacing w:val="0"/>
            <w:sz w:val="28"/>
            <w:szCs w:val="28"/>
            <w:u w:val="none"/>
            <w:effect w:val="none"/>
          </w:rPr>
          <w:t>Актуальні списки власників/орендарів місцевих земельних ділянок</w:t>
        </w:r>
      </w:hyperlink>
    </w:p>
    <w:p>
      <w:pPr>
        <w:pStyle w:val="Style18"/>
        <w:widowControl/>
        <w:numPr>
          <w:ilvl w:val="0"/>
          <w:numId w:val="7"/>
        </w:numPr>
        <w:tabs>
          <w:tab w:val="clear" w:pos="706"/>
          <w:tab w:val="left" w:pos="0" w:leader="none"/>
        </w:tabs>
        <w:spacing w:lineRule="atLeast" w:line="300" w:before="0" w:after="0"/>
        <w:ind w:left="450" w:right="0" w:hanging="0"/>
        <w:jc w:val="both"/>
        <w:rPr/>
      </w:pPr>
      <w:hyperlink r:id="rId52">
        <w:r>
          <w:rPr>
            <w:rStyle w:val="Style12"/>
            <w:b w:val="false"/>
            <w:i w:val="false"/>
            <w:caps w:val="false"/>
            <w:smallCaps w:val="false"/>
            <w:strike w:val="false"/>
            <w:dstrike w:val="false"/>
            <w:color w:val="000000"/>
            <w:spacing w:val="0"/>
            <w:sz w:val="28"/>
            <w:szCs w:val="28"/>
            <w:u w:val="none"/>
            <w:effect w:val="none"/>
          </w:rPr>
          <w:t>Дані обліку громадян, які потребують поліпшення житлових умов (квартирний облік)</w:t>
        </w:r>
      </w:hyperlink>
    </w:p>
    <w:p>
      <w:pPr>
        <w:pStyle w:val="Style18"/>
        <w:widowControl/>
        <w:numPr>
          <w:ilvl w:val="0"/>
          <w:numId w:val="7"/>
        </w:numPr>
        <w:tabs>
          <w:tab w:val="clear" w:pos="706"/>
          <w:tab w:val="left" w:pos="0" w:leader="none"/>
        </w:tabs>
        <w:spacing w:lineRule="atLeast" w:line="300" w:before="0" w:after="0"/>
        <w:ind w:left="450" w:right="0" w:hanging="0"/>
        <w:jc w:val="both"/>
        <w:rPr/>
      </w:pPr>
      <w:hyperlink r:id="rId53">
        <w:r>
          <w:rPr>
            <w:rStyle w:val="Style12"/>
            <w:b w:val="false"/>
            <w:i w:val="false"/>
            <w:caps w:val="false"/>
            <w:smallCaps w:val="false"/>
            <w:strike w:val="false"/>
            <w:dstrike w:val="false"/>
            <w:color w:val="000000"/>
            <w:spacing w:val="0"/>
            <w:sz w:val="28"/>
            <w:szCs w:val="28"/>
            <w:u w:val="none"/>
            <w:effect w:val="none"/>
          </w:rPr>
          <w:t>Перелік земельних ділянок, що пропонуються для здійснення забудови</w:t>
        </w:r>
      </w:hyperlink>
    </w:p>
    <w:p>
      <w:pPr>
        <w:pStyle w:val="Style18"/>
        <w:widowControl/>
        <w:numPr>
          <w:ilvl w:val="0"/>
          <w:numId w:val="7"/>
        </w:numPr>
        <w:tabs>
          <w:tab w:val="clear" w:pos="706"/>
          <w:tab w:val="left" w:pos="0" w:leader="none"/>
        </w:tabs>
        <w:spacing w:lineRule="atLeast" w:line="300" w:before="0" w:after="0"/>
        <w:ind w:left="450" w:right="0" w:hanging="0"/>
        <w:jc w:val="both"/>
        <w:rPr/>
      </w:pPr>
      <w:hyperlink r:id="rId54">
        <w:r>
          <w:rPr>
            <w:rStyle w:val="Style12"/>
            <w:b w:val="false"/>
            <w:i w:val="false"/>
            <w:caps w:val="false"/>
            <w:smallCaps w:val="false"/>
            <w:strike w:val="false"/>
            <w:dstrike w:val="false"/>
            <w:color w:val="000000"/>
            <w:spacing w:val="0"/>
            <w:sz w:val="28"/>
            <w:szCs w:val="28"/>
            <w:u w:val="none"/>
            <w:effect w:val="none"/>
          </w:rPr>
          <w:t>Перелік незадіяних земельних ділянок і майнових об’єктів (приміщень) комунальної форми власності, які можуть бути передані в користування</w:t>
        </w:r>
      </w:hyperlink>
    </w:p>
    <w:p>
      <w:pPr>
        <w:pStyle w:val="Style18"/>
        <w:widowControl/>
        <w:numPr>
          <w:ilvl w:val="0"/>
          <w:numId w:val="7"/>
        </w:numPr>
        <w:tabs>
          <w:tab w:val="clear" w:pos="706"/>
          <w:tab w:val="left" w:pos="0" w:leader="none"/>
        </w:tabs>
        <w:spacing w:lineRule="atLeast" w:line="300" w:before="0" w:after="0"/>
        <w:ind w:left="450" w:right="0" w:hanging="0"/>
        <w:jc w:val="both"/>
        <w:rPr/>
      </w:pPr>
      <w:hyperlink r:id="rId55">
        <w:r>
          <w:rPr>
            <w:rStyle w:val="Style12"/>
            <w:b w:val="false"/>
            <w:i w:val="false"/>
            <w:caps w:val="false"/>
            <w:smallCaps w:val="false"/>
            <w:strike w:val="false"/>
            <w:dstrike w:val="false"/>
            <w:color w:val="000000"/>
            <w:spacing w:val="0"/>
            <w:sz w:val="28"/>
            <w:szCs w:val="28"/>
            <w:u w:val="none"/>
            <w:effect w:val="none"/>
          </w:rPr>
          <w:t>Перелік об’єктів комунальної власності</w:t>
        </w:r>
      </w:hyperlink>
    </w:p>
    <w:p>
      <w:pPr>
        <w:pStyle w:val="Style18"/>
        <w:widowControl/>
        <w:numPr>
          <w:ilvl w:val="0"/>
          <w:numId w:val="7"/>
        </w:numPr>
        <w:tabs>
          <w:tab w:val="clear" w:pos="706"/>
          <w:tab w:val="left" w:pos="0" w:leader="none"/>
        </w:tabs>
        <w:spacing w:lineRule="atLeast" w:line="300" w:before="0" w:after="0"/>
        <w:ind w:left="450" w:right="0" w:hanging="0"/>
        <w:jc w:val="both"/>
        <w:rPr/>
      </w:pPr>
      <w:hyperlink r:id="rId56">
        <w:r>
          <w:rPr>
            <w:rStyle w:val="Style12"/>
            <w:b w:val="false"/>
            <w:i w:val="false"/>
            <w:caps w:val="false"/>
            <w:smallCaps w:val="false"/>
            <w:strike w:val="false"/>
            <w:dstrike w:val="false"/>
            <w:color w:val="000000"/>
            <w:spacing w:val="0"/>
            <w:sz w:val="28"/>
            <w:szCs w:val="28"/>
            <w:u w:val="none"/>
            <w:effect w:val="none"/>
          </w:rPr>
          <w:t>Перелік об’єктів комунальної власності, що передані в оренду чи інше право користування (з даними про умови передачі об’єктів в оренду)</w:t>
        </w:r>
      </w:hyperlink>
    </w:p>
    <w:p>
      <w:pPr>
        <w:pStyle w:val="Style18"/>
        <w:widowControl/>
        <w:numPr>
          <w:ilvl w:val="0"/>
          <w:numId w:val="7"/>
        </w:numPr>
        <w:tabs>
          <w:tab w:val="clear" w:pos="706"/>
          <w:tab w:val="left" w:pos="0" w:leader="none"/>
        </w:tabs>
        <w:spacing w:lineRule="atLeast" w:line="300" w:before="0" w:after="0"/>
        <w:ind w:left="450" w:right="0" w:hanging="0"/>
        <w:jc w:val="both"/>
        <w:rPr/>
      </w:pPr>
      <w:hyperlink r:id="rId57">
        <w:r>
          <w:rPr>
            <w:rStyle w:val="Style12"/>
            <w:b w:val="false"/>
            <w:i w:val="false"/>
            <w:caps w:val="false"/>
            <w:smallCaps w:val="false"/>
            <w:strike w:val="false"/>
            <w:dstrike w:val="false"/>
            <w:color w:val="000000"/>
            <w:spacing w:val="0"/>
            <w:sz w:val="28"/>
            <w:szCs w:val="28"/>
            <w:u w:val="none"/>
            <w:effect w:val="none"/>
          </w:rPr>
          <w:t>Перелік об’єктів комунальної власності, які підлягають приватизації</w:t>
        </w:r>
      </w:hyperlink>
    </w:p>
    <w:p>
      <w:pPr>
        <w:pStyle w:val="Style18"/>
        <w:widowControl/>
        <w:numPr>
          <w:ilvl w:val="0"/>
          <w:numId w:val="7"/>
        </w:numPr>
        <w:tabs>
          <w:tab w:val="clear" w:pos="706"/>
          <w:tab w:val="left" w:pos="0" w:leader="none"/>
        </w:tabs>
        <w:spacing w:lineRule="atLeast" w:line="300" w:before="0" w:after="0"/>
        <w:ind w:left="450" w:right="0" w:hanging="0"/>
        <w:jc w:val="both"/>
        <w:rPr/>
      </w:pPr>
      <w:hyperlink r:id="rId58">
        <w:r>
          <w:rPr>
            <w:rStyle w:val="Style12"/>
            <w:b w:val="false"/>
            <w:i w:val="false"/>
            <w:caps w:val="false"/>
            <w:smallCaps w:val="false"/>
            <w:strike w:val="false"/>
            <w:dstrike w:val="false"/>
            <w:color w:val="000000"/>
            <w:spacing w:val="0"/>
            <w:sz w:val="28"/>
            <w:szCs w:val="28"/>
            <w:u w:val="none"/>
            <w:effect w:val="none"/>
          </w:rPr>
          <w:t>Планові та фактичні показники сплати за договорами оренди комунальної власності, розміщення тимчасових споруд, розміщення рекламних засобів</w:t>
        </w:r>
      </w:hyperlink>
    </w:p>
    <w:p>
      <w:pPr>
        <w:pStyle w:val="Style18"/>
        <w:widowControl/>
        <w:numPr>
          <w:ilvl w:val="0"/>
          <w:numId w:val="7"/>
        </w:numPr>
        <w:tabs>
          <w:tab w:val="clear" w:pos="706"/>
          <w:tab w:val="left" w:pos="0" w:leader="none"/>
        </w:tabs>
        <w:spacing w:lineRule="atLeast" w:line="300" w:before="0" w:after="0"/>
        <w:ind w:left="450" w:right="0" w:hanging="0"/>
        <w:jc w:val="both"/>
        <w:rPr/>
      </w:pPr>
      <w:hyperlink r:id="rId59">
        <w:r>
          <w:rPr>
            <w:rStyle w:val="Style12"/>
            <w:b w:val="false"/>
            <w:i w:val="false"/>
            <w:caps w:val="false"/>
            <w:smallCaps w:val="false"/>
            <w:strike w:val="false"/>
            <w:dstrike w:val="false"/>
            <w:color w:val="000000"/>
            <w:spacing w:val="0"/>
            <w:sz w:val="28"/>
            <w:szCs w:val="28"/>
            <w:u w:val="none"/>
            <w:effect w:val="none"/>
          </w:rPr>
          <w:t>Черга на отримання земельних ділянок із земель комунальної власності</w:t>
        </w:r>
      </w:hyperlink>
    </w:p>
    <w:p>
      <w:pPr>
        <w:pStyle w:val="3"/>
        <w:widowControl/>
        <w:numPr>
          <w:ilvl w:val="2"/>
          <w:numId w:val="2"/>
        </w:numPr>
        <w:spacing w:lineRule="atLeast" w:line="360" w:before="450" w:after="225"/>
        <w:ind w:left="0" w:right="0" w:hanging="0"/>
        <w:jc w:val="both"/>
        <w:rPr>
          <w:rFonts w:ascii="Times New Roman" w:hAnsi="Times New Roman"/>
          <w:b/>
          <w:b/>
          <w:i w:val="false"/>
          <w:i w:val="false"/>
          <w:caps w:val="false"/>
          <w:smallCaps w:val="false"/>
          <w:color w:val="000000"/>
          <w:spacing w:val="15"/>
          <w:sz w:val="28"/>
          <w:szCs w:val="28"/>
        </w:rPr>
      </w:pPr>
      <w:r>
        <w:rPr>
          <w:rFonts w:ascii="Times New Roman" w:hAnsi="Times New Roman"/>
          <w:b/>
          <w:i w:val="false"/>
          <w:caps w:val="false"/>
          <w:smallCaps w:val="false"/>
          <w:color w:val="000000"/>
          <w:spacing w:val="15"/>
          <w:sz w:val="28"/>
          <w:szCs w:val="28"/>
        </w:rPr>
        <w:t>Місцеві ради</w:t>
      </w:r>
    </w:p>
    <w:p>
      <w:pPr>
        <w:pStyle w:val="Style18"/>
        <w:widowControl/>
        <w:numPr>
          <w:ilvl w:val="0"/>
          <w:numId w:val="8"/>
        </w:numPr>
        <w:tabs>
          <w:tab w:val="clear" w:pos="706"/>
          <w:tab w:val="left" w:pos="0" w:leader="none"/>
        </w:tabs>
        <w:spacing w:lineRule="atLeast" w:line="300" w:before="0" w:after="0"/>
        <w:ind w:left="450" w:right="0" w:hanging="0"/>
        <w:jc w:val="both"/>
        <w:rPr/>
      </w:pPr>
      <w:hyperlink r:id="rId60">
        <w:r>
          <w:rPr>
            <w:rStyle w:val="Style12"/>
            <w:b w:val="false"/>
            <w:i w:val="false"/>
            <w:caps w:val="false"/>
            <w:smallCaps w:val="false"/>
            <w:strike w:val="false"/>
            <w:dstrike w:val="false"/>
            <w:color w:val="000000"/>
            <w:spacing w:val="0"/>
            <w:sz w:val="28"/>
            <w:szCs w:val="28"/>
            <w:u w:val="none"/>
            <w:effect w:val="none"/>
          </w:rPr>
          <w:t>Дані про депутатів місцевих рад, у тому числі контактні дані та графік прийому</w:t>
        </w:r>
      </w:hyperlink>
    </w:p>
    <w:p>
      <w:pPr>
        <w:pStyle w:val="Style18"/>
        <w:widowControl/>
        <w:numPr>
          <w:ilvl w:val="0"/>
          <w:numId w:val="8"/>
        </w:numPr>
        <w:tabs>
          <w:tab w:val="clear" w:pos="706"/>
          <w:tab w:val="left" w:pos="0" w:leader="none"/>
        </w:tabs>
        <w:spacing w:lineRule="atLeast" w:line="300" w:before="0" w:after="0"/>
        <w:ind w:left="450" w:right="0" w:hanging="0"/>
        <w:jc w:val="both"/>
        <w:rPr/>
      </w:pPr>
      <w:hyperlink r:id="rId61">
        <w:r>
          <w:rPr>
            <w:rStyle w:val="Style12"/>
            <w:b w:val="false"/>
            <w:i w:val="false"/>
            <w:caps w:val="false"/>
            <w:smallCaps w:val="false"/>
            <w:strike w:val="false"/>
            <w:dstrike w:val="false"/>
            <w:color w:val="000000"/>
            <w:spacing w:val="0"/>
            <w:sz w:val="28"/>
            <w:szCs w:val="28"/>
            <w:u w:val="none"/>
            <w:effect w:val="none"/>
          </w:rPr>
          <w:t>Поіменні результати голосування депутатів на пленарних засіданнях органу місцевого самоврядування</w:t>
        </w:r>
      </w:hyperlink>
    </w:p>
    <w:p>
      <w:pPr>
        <w:pStyle w:val="3"/>
        <w:widowControl/>
        <w:numPr>
          <w:ilvl w:val="2"/>
          <w:numId w:val="2"/>
        </w:numPr>
        <w:spacing w:lineRule="atLeast" w:line="360" w:before="450" w:after="225"/>
        <w:ind w:left="0" w:right="0" w:hanging="0"/>
        <w:jc w:val="both"/>
        <w:rPr>
          <w:rFonts w:ascii="Times New Roman" w:hAnsi="Times New Roman"/>
          <w:b/>
          <w:b/>
          <w:i w:val="false"/>
          <w:i w:val="false"/>
          <w:caps w:val="false"/>
          <w:smallCaps w:val="false"/>
          <w:color w:val="000000"/>
          <w:spacing w:val="15"/>
          <w:sz w:val="28"/>
          <w:szCs w:val="28"/>
        </w:rPr>
      </w:pPr>
      <w:r>
        <w:rPr>
          <w:rFonts w:ascii="Times New Roman" w:hAnsi="Times New Roman"/>
          <w:b/>
          <w:i w:val="false"/>
          <w:caps w:val="false"/>
          <w:smallCaps w:val="false"/>
          <w:color w:val="000000"/>
          <w:spacing w:val="15"/>
          <w:sz w:val="28"/>
          <w:szCs w:val="28"/>
        </w:rPr>
        <w:t>Навколишнє середовище</w:t>
      </w:r>
    </w:p>
    <w:p>
      <w:pPr>
        <w:pStyle w:val="Style18"/>
        <w:widowControl/>
        <w:numPr>
          <w:ilvl w:val="0"/>
          <w:numId w:val="9"/>
        </w:numPr>
        <w:tabs>
          <w:tab w:val="clear" w:pos="706"/>
          <w:tab w:val="left" w:pos="0" w:leader="none"/>
        </w:tabs>
        <w:spacing w:lineRule="atLeast" w:line="300" w:before="0" w:after="0"/>
        <w:ind w:left="450" w:right="0" w:hanging="0"/>
        <w:jc w:val="both"/>
        <w:rPr/>
      </w:pPr>
      <w:hyperlink r:id="rId62">
        <w:r>
          <w:rPr>
            <w:rStyle w:val="Style12"/>
            <w:b w:val="false"/>
            <w:i w:val="false"/>
            <w:caps w:val="false"/>
            <w:smallCaps w:val="false"/>
            <w:strike w:val="false"/>
            <w:dstrike w:val="false"/>
            <w:color w:val="000000"/>
            <w:spacing w:val="0"/>
            <w:sz w:val="28"/>
            <w:szCs w:val="28"/>
            <w:u w:val="none"/>
            <w:effect w:val="none"/>
          </w:rPr>
          <w:t>Дані про зелені насадження, що підлягають видаленню, відповідно до виданих актів обстеження зелених насаджень</w:t>
        </w:r>
      </w:hyperlink>
    </w:p>
    <w:p>
      <w:pPr>
        <w:pStyle w:val="Style18"/>
        <w:widowControl/>
        <w:numPr>
          <w:ilvl w:val="0"/>
          <w:numId w:val="9"/>
        </w:numPr>
        <w:tabs>
          <w:tab w:val="clear" w:pos="706"/>
          <w:tab w:val="left" w:pos="0" w:leader="none"/>
        </w:tabs>
        <w:spacing w:lineRule="atLeast" w:line="300" w:before="0" w:after="0"/>
        <w:ind w:left="450" w:right="0" w:hanging="0"/>
        <w:jc w:val="both"/>
        <w:rPr/>
      </w:pPr>
      <w:hyperlink r:id="rId63">
        <w:r>
          <w:rPr>
            <w:rStyle w:val="Style12"/>
            <w:b w:val="false"/>
            <w:i w:val="false"/>
            <w:caps w:val="false"/>
            <w:smallCaps w:val="false"/>
            <w:strike w:val="false"/>
            <w:dstrike w:val="false"/>
            <w:color w:val="000000"/>
            <w:spacing w:val="0"/>
            <w:sz w:val="28"/>
            <w:szCs w:val="28"/>
            <w:u w:val="none"/>
            <w:effect w:val="none"/>
          </w:rPr>
          <w:t>Результати радіаційного контролю</w:t>
        </w:r>
      </w:hyperlink>
    </w:p>
    <w:p>
      <w:pPr>
        <w:pStyle w:val="3"/>
        <w:widowControl/>
        <w:numPr>
          <w:ilvl w:val="2"/>
          <w:numId w:val="2"/>
        </w:numPr>
        <w:spacing w:lineRule="atLeast" w:line="360" w:before="450" w:after="225"/>
        <w:ind w:left="0" w:right="0" w:hanging="0"/>
        <w:jc w:val="both"/>
        <w:rPr>
          <w:rFonts w:ascii="Times New Roman" w:hAnsi="Times New Roman"/>
          <w:b/>
          <w:b/>
          <w:i w:val="false"/>
          <w:i w:val="false"/>
          <w:caps w:val="false"/>
          <w:smallCaps w:val="false"/>
          <w:color w:val="000000"/>
          <w:spacing w:val="15"/>
          <w:sz w:val="28"/>
          <w:szCs w:val="28"/>
        </w:rPr>
      </w:pPr>
      <w:r>
        <w:rPr>
          <w:rFonts w:ascii="Times New Roman" w:hAnsi="Times New Roman"/>
          <w:b/>
          <w:i w:val="false"/>
          <w:caps w:val="false"/>
          <w:smallCaps w:val="false"/>
          <w:color w:val="000000"/>
          <w:spacing w:val="15"/>
          <w:sz w:val="28"/>
          <w:szCs w:val="28"/>
        </w:rPr>
        <w:t>Освіта</w:t>
      </w:r>
    </w:p>
    <w:p>
      <w:pPr>
        <w:pStyle w:val="Style18"/>
        <w:widowControl/>
        <w:numPr>
          <w:ilvl w:val="0"/>
          <w:numId w:val="10"/>
        </w:numPr>
        <w:tabs>
          <w:tab w:val="clear" w:pos="706"/>
          <w:tab w:val="left" w:pos="0" w:leader="none"/>
        </w:tabs>
        <w:spacing w:lineRule="atLeast" w:line="300" w:before="0" w:after="0"/>
        <w:ind w:left="450" w:right="0" w:hanging="0"/>
        <w:jc w:val="both"/>
        <w:rPr/>
      </w:pPr>
      <w:hyperlink r:id="rId64">
        <w:r>
          <w:rPr>
            <w:rStyle w:val="Style12"/>
            <w:b w:val="false"/>
            <w:i w:val="false"/>
            <w:caps w:val="false"/>
            <w:smallCaps w:val="false"/>
            <w:strike w:val="false"/>
            <w:dstrike w:val="false"/>
            <w:color w:val="000000"/>
            <w:spacing w:val="0"/>
            <w:sz w:val="28"/>
            <w:szCs w:val="28"/>
            <w:u w:val="none"/>
            <w:effect w:val="none"/>
          </w:rPr>
          <w:t>Дані про педагогічних працівників закладів освіти</w:t>
        </w:r>
      </w:hyperlink>
    </w:p>
    <w:p>
      <w:pPr>
        <w:pStyle w:val="Style18"/>
        <w:widowControl/>
        <w:numPr>
          <w:ilvl w:val="0"/>
          <w:numId w:val="10"/>
        </w:numPr>
        <w:tabs>
          <w:tab w:val="clear" w:pos="706"/>
          <w:tab w:val="left" w:pos="0" w:leader="none"/>
        </w:tabs>
        <w:spacing w:lineRule="atLeast" w:line="300" w:before="0" w:after="0"/>
        <w:ind w:left="450" w:right="0" w:hanging="0"/>
        <w:jc w:val="both"/>
        <w:rPr/>
      </w:pPr>
      <w:hyperlink r:id="rId65">
        <w:r>
          <w:rPr>
            <w:rStyle w:val="Style12"/>
            <w:b w:val="false"/>
            <w:i w:val="false"/>
            <w:caps w:val="false"/>
            <w:smallCaps w:val="false"/>
            <w:strike w:val="false"/>
            <w:dstrike w:val="false"/>
            <w:color w:val="000000"/>
            <w:spacing w:val="0"/>
            <w:sz w:val="28"/>
            <w:szCs w:val="28"/>
            <w:u w:val="none"/>
            <w:effect w:val="none"/>
          </w:rPr>
          <w:t>Дані про черги дітей у дошкільні навчальні заклади</w:t>
        </w:r>
      </w:hyperlink>
    </w:p>
    <w:p>
      <w:pPr>
        <w:pStyle w:val="Style18"/>
        <w:widowControl/>
        <w:numPr>
          <w:ilvl w:val="0"/>
          <w:numId w:val="10"/>
        </w:numPr>
        <w:tabs>
          <w:tab w:val="clear" w:pos="706"/>
          <w:tab w:val="left" w:pos="0" w:leader="none"/>
        </w:tabs>
        <w:spacing w:lineRule="atLeast" w:line="300" w:before="0" w:after="0"/>
        <w:ind w:left="450" w:right="0" w:hanging="0"/>
        <w:jc w:val="both"/>
        <w:rPr/>
      </w:pPr>
      <w:hyperlink r:id="rId66">
        <w:r>
          <w:rPr>
            <w:rStyle w:val="Style12"/>
            <w:b w:val="false"/>
            <w:i w:val="false"/>
            <w:caps w:val="false"/>
            <w:smallCaps w:val="false"/>
            <w:strike w:val="false"/>
            <w:dstrike w:val="false"/>
            <w:color w:val="000000"/>
            <w:spacing w:val="0"/>
            <w:sz w:val="28"/>
            <w:szCs w:val="28"/>
            <w:u w:val="none"/>
            <w:effect w:val="none"/>
          </w:rPr>
          <w:t>Перелік дошкільних, середніх, позашкільних та професійно-технічних навчальних закладів і статистична інформація щодо них</w:t>
        </w:r>
      </w:hyperlink>
    </w:p>
    <w:p>
      <w:pPr>
        <w:pStyle w:val="Style18"/>
        <w:widowControl/>
        <w:numPr>
          <w:ilvl w:val="0"/>
          <w:numId w:val="10"/>
        </w:numPr>
        <w:tabs>
          <w:tab w:val="clear" w:pos="706"/>
          <w:tab w:val="left" w:pos="0" w:leader="none"/>
        </w:tabs>
        <w:spacing w:lineRule="atLeast" w:line="300" w:before="0" w:after="0"/>
        <w:ind w:left="450" w:right="0" w:hanging="0"/>
        <w:jc w:val="both"/>
        <w:rPr/>
      </w:pPr>
      <w:hyperlink r:id="rId67">
        <w:r>
          <w:rPr>
            <w:rStyle w:val="Style12"/>
            <w:b w:val="false"/>
            <w:i w:val="false"/>
            <w:caps w:val="false"/>
            <w:smallCaps w:val="false"/>
            <w:strike w:val="false"/>
            <w:dstrike w:val="false"/>
            <w:color w:val="000000"/>
            <w:spacing w:val="0"/>
            <w:sz w:val="28"/>
            <w:szCs w:val="28"/>
            <w:u w:val="none"/>
            <w:effect w:val="none"/>
          </w:rPr>
          <w:t>Території обслуговування загальноосвітніх навчальних закладів</w:t>
        </w:r>
      </w:hyperlink>
    </w:p>
    <w:p>
      <w:pPr>
        <w:pStyle w:val="3"/>
        <w:widowControl/>
        <w:numPr>
          <w:ilvl w:val="2"/>
          <w:numId w:val="2"/>
        </w:numPr>
        <w:spacing w:lineRule="atLeast" w:line="360" w:before="450" w:after="225"/>
        <w:ind w:left="0" w:right="0" w:hanging="0"/>
        <w:jc w:val="both"/>
        <w:rPr>
          <w:rFonts w:ascii="Times New Roman" w:hAnsi="Times New Roman"/>
          <w:b/>
          <w:b/>
          <w:i w:val="false"/>
          <w:i w:val="false"/>
          <w:caps w:val="false"/>
          <w:smallCaps w:val="false"/>
          <w:color w:val="000000"/>
          <w:spacing w:val="15"/>
          <w:sz w:val="28"/>
          <w:szCs w:val="28"/>
        </w:rPr>
      </w:pPr>
      <w:r>
        <w:rPr>
          <w:rFonts w:ascii="Times New Roman" w:hAnsi="Times New Roman"/>
          <w:b/>
          <w:i w:val="false"/>
          <w:caps w:val="false"/>
          <w:smallCaps w:val="false"/>
          <w:color w:val="000000"/>
          <w:spacing w:val="15"/>
          <w:sz w:val="28"/>
          <w:szCs w:val="28"/>
        </w:rPr>
        <w:t>Охорона здоров'я</w:t>
      </w:r>
    </w:p>
    <w:p>
      <w:pPr>
        <w:pStyle w:val="Style18"/>
        <w:widowControl/>
        <w:numPr>
          <w:ilvl w:val="0"/>
          <w:numId w:val="11"/>
        </w:numPr>
        <w:tabs>
          <w:tab w:val="clear" w:pos="706"/>
          <w:tab w:val="left" w:pos="0" w:leader="none"/>
        </w:tabs>
        <w:spacing w:lineRule="atLeast" w:line="300" w:before="0" w:after="0"/>
        <w:ind w:left="450" w:right="0" w:hanging="0"/>
        <w:jc w:val="both"/>
        <w:rPr/>
      </w:pPr>
      <w:hyperlink r:id="rId68">
        <w:r>
          <w:rPr>
            <w:rStyle w:val="Style12"/>
            <w:b w:val="false"/>
            <w:i w:val="false"/>
            <w:caps w:val="false"/>
            <w:smallCaps w:val="false"/>
            <w:strike w:val="false"/>
            <w:dstrike w:val="false"/>
            <w:color w:val="000000"/>
            <w:spacing w:val="0"/>
            <w:sz w:val="28"/>
            <w:szCs w:val="28"/>
            <w:u w:val="none"/>
            <w:effect w:val="none"/>
          </w:rPr>
          <w:t>Відомості про лікарські засоби/препарати, придбані за бюджетні кошти, відомості про розподілення таких ліків між закладами охорони здоров’я та їх залишки в кожному з них</w:t>
        </w:r>
      </w:hyperlink>
    </w:p>
    <w:p>
      <w:pPr>
        <w:pStyle w:val="Style18"/>
        <w:widowControl/>
        <w:numPr>
          <w:ilvl w:val="0"/>
          <w:numId w:val="11"/>
        </w:numPr>
        <w:tabs>
          <w:tab w:val="clear" w:pos="706"/>
          <w:tab w:val="left" w:pos="0" w:leader="none"/>
        </w:tabs>
        <w:spacing w:lineRule="atLeast" w:line="300" w:before="0" w:after="0"/>
        <w:ind w:left="450" w:right="0" w:hanging="0"/>
        <w:jc w:val="both"/>
        <w:rPr/>
      </w:pPr>
      <w:hyperlink r:id="rId69">
        <w:r>
          <w:rPr>
            <w:rStyle w:val="Style12"/>
            <w:b w:val="false"/>
            <w:i w:val="false"/>
            <w:caps w:val="false"/>
            <w:smallCaps w:val="false"/>
            <w:strike w:val="false"/>
            <w:dstrike w:val="false"/>
            <w:color w:val="000000"/>
            <w:spacing w:val="0"/>
            <w:sz w:val="28"/>
            <w:szCs w:val="28"/>
            <w:u w:val="none"/>
            <w:effect w:val="none"/>
          </w:rPr>
          <w:t>Дані про медичне обладнання комунальних закладів охорони здоров’я</w:t>
        </w:r>
      </w:hyperlink>
    </w:p>
    <w:p>
      <w:pPr>
        <w:pStyle w:val="Style18"/>
        <w:widowControl/>
        <w:numPr>
          <w:ilvl w:val="0"/>
          <w:numId w:val="11"/>
        </w:numPr>
        <w:tabs>
          <w:tab w:val="clear" w:pos="706"/>
          <w:tab w:val="left" w:pos="0" w:leader="none"/>
        </w:tabs>
        <w:spacing w:lineRule="atLeast" w:line="300" w:before="0" w:after="0"/>
        <w:ind w:left="450" w:right="0" w:hanging="0"/>
        <w:jc w:val="both"/>
        <w:rPr/>
      </w:pPr>
      <w:hyperlink r:id="rId70">
        <w:r>
          <w:rPr>
            <w:rStyle w:val="Style12"/>
            <w:b w:val="false"/>
            <w:i w:val="false"/>
            <w:caps w:val="false"/>
            <w:smallCaps w:val="false"/>
            <w:strike w:val="false"/>
            <w:dstrike w:val="false"/>
            <w:color w:val="000000"/>
            <w:spacing w:val="0"/>
            <w:sz w:val="28"/>
            <w:szCs w:val="28"/>
            <w:u w:val="none"/>
            <w:effect w:val="none"/>
          </w:rPr>
          <w:t>Дані про медичних працівників закладів охорони здоров’я</w:t>
        </w:r>
      </w:hyperlink>
    </w:p>
    <w:p>
      <w:pPr>
        <w:pStyle w:val="Style18"/>
        <w:widowControl/>
        <w:numPr>
          <w:ilvl w:val="0"/>
          <w:numId w:val="11"/>
        </w:numPr>
        <w:tabs>
          <w:tab w:val="clear" w:pos="706"/>
          <w:tab w:val="left" w:pos="0" w:leader="none"/>
        </w:tabs>
        <w:spacing w:lineRule="atLeast" w:line="300" w:before="0" w:after="0"/>
        <w:ind w:left="450" w:right="0" w:hanging="0"/>
        <w:jc w:val="both"/>
        <w:rPr/>
      </w:pPr>
      <w:hyperlink r:id="rId71">
        <w:r>
          <w:rPr>
            <w:rStyle w:val="Style12"/>
            <w:b w:val="false"/>
            <w:i w:val="false"/>
            <w:caps w:val="false"/>
            <w:smallCaps w:val="false"/>
            <w:strike w:val="false"/>
            <w:dstrike w:val="false"/>
            <w:color w:val="000000"/>
            <w:spacing w:val="0"/>
            <w:sz w:val="28"/>
            <w:szCs w:val="28"/>
            <w:u w:val="none"/>
            <w:effect w:val="none"/>
          </w:rPr>
          <w:t>Перелік та місцезнаходження комунальних закладів охорони здоров’я, які забезпечені обладнанням гінекологічним, мамологічним обладнанням, що пристосоване до потреб осіб з інвалідністю з урахуванням особливостей їх пересування</w:t>
        </w:r>
      </w:hyperlink>
    </w:p>
    <w:p>
      <w:pPr>
        <w:pStyle w:val="3"/>
        <w:widowControl/>
        <w:numPr>
          <w:ilvl w:val="2"/>
          <w:numId w:val="2"/>
        </w:numPr>
        <w:spacing w:lineRule="atLeast" w:line="360" w:before="450" w:after="225"/>
        <w:ind w:left="0" w:right="0" w:hanging="0"/>
        <w:jc w:val="both"/>
        <w:rPr>
          <w:rFonts w:ascii="Times New Roman" w:hAnsi="Times New Roman"/>
          <w:b/>
          <w:b/>
          <w:i w:val="false"/>
          <w:i w:val="false"/>
          <w:caps w:val="false"/>
          <w:smallCaps w:val="false"/>
          <w:color w:val="000000"/>
          <w:spacing w:val="15"/>
          <w:sz w:val="28"/>
          <w:szCs w:val="28"/>
        </w:rPr>
      </w:pPr>
      <w:r>
        <w:rPr>
          <w:rFonts w:ascii="Times New Roman" w:hAnsi="Times New Roman"/>
          <w:b/>
          <w:i w:val="false"/>
          <w:caps w:val="false"/>
          <w:smallCaps w:val="false"/>
          <w:color w:val="000000"/>
          <w:spacing w:val="15"/>
          <w:sz w:val="28"/>
          <w:szCs w:val="28"/>
        </w:rPr>
        <w:t>Торгівля</w:t>
      </w:r>
    </w:p>
    <w:p>
      <w:pPr>
        <w:pStyle w:val="Style18"/>
        <w:widowControl/>
        <w:numPr>
          <w:ilvl w:val="0"/>
          <w:numId w:val="12"/>
        </w:numPr>
        <w:tabs>
          <w:tab w:val="clear" w:pos="706"/>
          <w:tab w:val="left" w:pos="0" w:leader="none"/>
        </w:tabs>
        <w:spacing w:lineRule="atLeast" w:line="300" w:before="0" w:after="0"/>
        <w:ind w:left="450" w:right="0" w:hanging="0"/>
        <w:jc w:val="both"/>
        <w:rPr/>
      </w:pPr>
      <w:hyperlink r:id="rId72">
        <w:r>
          <w:rPr>
            <w:rStyle w:val="Style12"/>
            <w:b w:val="false"/>
            <w:i w:val="false"/>
            <w:caps w:val="false"/>
            <w:smallCaps w:val="false"/>
            <w:strike w:val="false"/>
            <w:dstrike w:val="false"/>
            <w:color w:val="000000"/>
            <w:spacing w:val="0"/>
            <w:sz w:val="28"/>
            <w:szCs w:val="28"/>
            <w:u w:val="none"/>
            <w:effect w:val="none"/>
          </w:rPr>
          <w:t>Відомості про схеми розміщення засобів сезонної торгівлі</w:t>
        </w:r>
      </w:hyperlink>
    </w:p>
    <w:p>
      <w:pPr>
        <w:pStyle w:val="Style18"/>
        <w:widowControl/>
        <w:numPr>
          <w:ilvl w:val="0"/>
          <w:numId w:val="12"/>
        </w:numPr>
        <w:tabs>
          <w:tab w:val="clear" w:pos="706"/>
          <w:tab w:val="left" w:pos="0" w:leader="none"/>
        </w:tabs>
        <w:spacing w:lineRule="atLeast" w:line="300" w:before="0" w:after="0"/>
        <w:ind w:left="450" w:right="0" w:hanging="0"/>
        <w:jc w:val="both"/>
        <w:rPr/>
      </w:pPr>
      <w:hyperlink r:id="rId73">
        <w:r>
          <w:rPr>
            <w:rStyle w:val="Style12"/>
            <w:b w:val="false"/>
            <w:i w:val="false"/>
            <w:caps w:val="false"/>
            <w:smallCaps w:val="false"/>
            <w:strike w:val="false"/>
            <w:dstrike w:val="false"/>
            <w:color w:val="000000"/>
            <w:spacing w:val="0"/>
            <w:sz w:val="28"/>
            <w:szCs w:val="28"/>
            <w:u w:val="none"/>
            <w:effect w:val="none"/>
          </w:rPr>
          <w:t>Відомості про ярмарки (строк проведення, місце, кількість місць, вартість місць), організаторів ярмарків, договори, укладені з організаторами таких ярмарків</w:t>
        </w:r>
      </w:hyperlink>
    </w:p>
    <w:p>
      <w:pPr>
        <w:pStyle w:val="Style18"/>
        <w:widowControl/>
        <w:numPr>
          <w:ilvl w:val="0"/>
          <w:numId w:val="12"/>
        </w:numPr>
        <w:tabs>
          <w:tab w:val="clear" w:pos="706"/>
          <w:tab w:val="left" w:pos="0" w:leader="none"/>
        </w:tabs>
        <w:spacing w:lineRule="atLeast" w:line="300" w:before="0" w:after="0"/>
        <w:ind w:left="450" w:right="0" w:hanging="0"/>
        <w:jc w:val="both"/>
        <w:rPr/>
      </w:pPr>
      <w:hyperlink r:id="rId74">
        <w:r>
          <w:rPr>
            <w:rStyle w:val="Style12"/>
            <w:b w:val="false"/>
            <w:i w:val="false"/>
            <w:caps w:val="false"/>
            <w:smallCaps w:val="false"/>
            <w:strike w:val="false"/>
            <w:dstrike w:val="false"/>
            <w:color w:val="000000"/>
            <w:spacing w:val="0"/>
            <w:sz w:val="28"/>
            <w:szCs w:val="28"/>
            <w:u w:val="none"/>
            <w:effect w:val="none"/>
          </w:rPr>
          <w:t>Дані про об'єкти та засоби торгівлі (пересувна, сезонна та інші)</w:t>
        </w:r>
      </w:hyperlink>
    </w:p>
    <w:p>
      <w:pPr>
        <w:pStyle w:val="3"/>
        <w:widowControl/>
        <w:numPr>
          <w:ilvl w:val="2"/>
          <w:numId w:val="2"/>
        </w:numPr>
        <w:spacing w:lineRule="atLeast" w:line="360" w:before="450" w:after="225"/>
        <w:ind w:left="0" w:right="0" w:hanging="0"/>
        <w:jc w:val="both"/>
        <w:rPr>
          <w:rFonts w:ascii="Times New Roman" w:hAnsi="Times New Roman"/>
          <w:b/>
          <w:b/>
          <w:i w:val="false"/>
          <w:i w:val="false"/>
          <w:caps w:val="false"/>
          <w:smallCaps w:val="false"/>
          <w:color w:val="000000"/>
          <w:spacing w:val="15"/>
          <w:sz w:val="28"/>
          <w:szCs w:val="28"/>
        </w:rPr>
      </w:pPr>
      <w:r>
        <w:rPr>
          <w:rFonts w:ascii="Times New Roman" w:hAnsi="Times New Roman"/>
          <w:b/>
          <w:i w:val="false"/>
          <w:caps w:val="false"/>
          <w:smallCaps w:val="false"/>
          <w:color w:val="000000"/>
          <w:spacing w:val="15"/>
          <w:sz w:val="28"/>
          <w:szCs w:val="28"/>
        </w:rPr>
        <w:t>Громадський транспорт</w:t>
      </w:r>
    </w:p>
    <w:p>
      <w:pPr>
        <w:pStyle w:val="Style18"/>
        <w:widowControl/>
        <w:numPr>
          <w:ilvl w:val="0"/>
          <w:numId w:val="13"/>
        </w:numPr>
        <w:tabs>
          <w:tab w:val="clear" w:pos="706"/>
          <w:tab w:val="left" w:pos="0" w:leader="none"/>
        </w:tabs>
        <w:spacing w:lineRule="atLeast" w:line="300" w:before="0" w:after="0"/>
        <w:ind w:left="450" w:right="0" w:hanging="0"/>
        <w:jc w:val="both"/>
        <w:rPr/>
      </w:pPr>
      <w:hyperlink r:id="rId75">
        <w:r>
          <w:rPr>
            <w:rStyle w:val="Style12"/>
            <w:b w:val="false"/>
            <w:i w:val="false"/>
            <w:caps w:val="false"/>
            <w:smallCaps w:val="false"/>
            <w:strike w:val="false"/>
            <w:dstrike w:val="false"/>
            <w:color w:val="000000"/>
            <w:spacing w:val="0"/>
            <w:sz w:val="28"/>
            <w:szCs w:val="28"/>
            <w:u w:val="none"/>
            <w:effect w:val="none"/>
          </w:rPr>
          <w:t>Відомості про транспортні засоби, які обслуговують пасажирські автобусні, тролейбусні та трамвайні маршрути перевезення</w:t>
        </w:r>
      </w:hyperlink>
    </w:p>
    <w:p>
      <w:pPr>
        <w:pStyle w:val="Style18"/>
        <w:widowControl/>
        <w:numPr>
          <w:ilvl w:val="0"/>
          <w:numId w:val="13"/>
        </w:numPr>
        <w:tabs>
          <w:tab w:val="clear" w:pos="706"/>
          <w:tab w:val="left" w:pos="0" w:leader="none"/>
        </w:tabs>
        <w:spacing w:lineRule="atLeast" w:line="300" w:before="0" w:after="0"/>
        <w:ind w:left="450" w:right="0" w:hanging="0"/>
        <w:jc w:val="both"/>
        <w:rPr/>
      </w:pPr>
      <w:hyperlink r:id="rId76">
        <w:r>
          <w:rPr>
            <w:rStyle w:val="Style12"/>
            <w:b w:val="false"/>
            <w:i w:val="false"/>
            <w:caps w:val="false"/>
            <w:smallCaps w:val="false"/>
            <w:strike w:val="false"/>
            <w:dstrike w:val="false"/>
            <w:color w:val="000000"/>
            <w:spacing w:val="0"/>
            <w:sz w:val="28"/>
            <w:szCs w:val="28"/>
            <w:u w:val="none"/>
            <w:effect w:val="none"/>
          </w:rPr>
          <w:t>Дані про місцезнаходження громадського транспорту в режимі реального часу</w:t>
        </w:r>
      </w:hyperlink>
    </w:p>
    <w:p>
      <w:pPr>
        <w:pStyle w:val="Style18"/>
        <w:widowControl/>
        <w:numPr>
          <w:ilvl w:val="0"/>
          <w:numId w:val="13"/>
        </w:numPr>
        <w:tabs>
          <w:tab w:val="clear" w:pos="706"/>
          <w:tab w:val="left" w:pos="0" w:leader="none"/>
        </w:tabs>
        <w:spacing w:lineRule="atLeast" w:line="300" w:before="0" w:after="0"/>
        <w:ind w:left="450" w:right="0" w:hanging="0"/>
        <w:jc w:val="both"/>
        <w:rPr/>
      </w:pPr>
      <w:hyperlink r:id="rId77">
        <w:r>
          <w:rPr>
            <w:rStyle w:val="Style12"/>
            <w:b w:val="false"/>
            <w:i w:val="false"/>
            <w:caps w:val="false"/>
            <w:smallCaps w:val="false"/>
            <w:strike w:val="false"/>
            <w:dstrike w:val="false"/>
            <w:color w:val="000000"/>
            <w:spacing w:val="0"/>
            <w:sz w:val="28"/>
            <w:szCs w:val="28"/>
            <w:u w:val="none"/>
            <w:effect w:val="none"/>
          </w:rPr>
          <w:t>Дані про місце розміщення зупинок міського електро- та автомобільного транспорту</w:t>
        </w:r>
      </w:hyperlink>
    </w:p>
    <w:p>
      <w:pPr>
        <w:pStyle w:val="Style18"/>
        <w:widowControl/>
        <w:numPr>
          <w:ilvl w:val="0"/>
          <w:numId w:val="13"/>
        </w:numPr>
        <w:tabs>
          <w:tab w:val="clear" w:pos="706"/>
          <w:tab w:val="left" w:pos="0" w:leader="none"/>
        </w:tabs>
        <w:spacing w:lineRule="atLeast" w:line="300" w:before="0" w:after="0"/>
        <w:ind w:left="450" w:right="0" w:hanging="0"/>
        <w:jc w:val="both"/>
        <w:rPr/>
      </w:pPr>
      <w:hyperlink r:id="rId78">
        <w:r>
          <w:rPr>
            <w:rStyle w:val="Style12"/>
            <w:b w:val="false"/>
            <w:i w:val="false"/>
            <w:caps w:val="false"/>
            <w:smallCaps w:val="false"/>
            <w:strike w:val="false"/>
            <w:dstrike w:val="false"/>
            <w:color w:val="000000"/>
            <w:spacing w:val="0"/>
            <w:sz w:val="28"/>
            <w:szCs w:val="28"/>
            <w:u w:val="none"/>
            <w:effect w:val="none"/>
          </w:rPr>
          <w:t>Перелік перевізників, що надають послуги пасажирського автомобільного транспорту, та маршрутів перевезення</w:t>
        </w:r>
      </w:hyperlink>
    </w:p>
    <w:p>
      <w:pPr>
        <w:pStyle w:val="Style18"/>
        <w:widowControl/>
        <w:numPr>
          <w:ilvl w:val="0"/>
          <w:numId w:val="13"/>
        </w:numPr>
        <w:tabs>
          <w:tab w:val="clear" w:pos="706"/>
          <w:tab w:val="left" w:pos="0" w:leader="none"/>
        </w:tabs>
        <w:spacing w:lineRule="atLeast" w:line="300" w:before="0" w:after="0"/>
        <w:ind w:left="450" w:right="0" w:hanging="0"/>
        <w:jc w:val="both"/>
        <w:rPr/>
      </w:pPr>
      <w:hyperlink r:id="rId79">
        <w:r>
          <w:rPr>
            <w:rStyle w:val="Style12"/>
            <w:b w:val="false"/>
            <w:i w:val="false"/>
            <w:caps w:val="false"/>
            <w:smallCaps w:val="false"/>
            <w:strike w:val="false"/>
            <w:dstrike w:val="false"/>
            <w:color w:val="000000"/>
            <w:spacing w:val="0"/>
            <w:sz w:val="28"/>
            <w:szCs w:val="28"/>
            <w:u w:val="none"/>
            <w:effect w:val="none"/>
          </w:rPr>
          <w:t>Розклад руху громадського транспорту</w:t>
        </w:r>
      </w:hyperlink>
    </w:p>
    <w:p>
      <w:pPr>
        <w:pStyle w:val="3"/>
        <w:widowControl/>
        <w:numPr>
          <w:ilvl w:val="2"/>
          <w:numId w:val="2"/>
        </w:numPr>
        <w:spacing w:lineRule="atLeast" w:line="360" w:before="450" w:after="225"/>
        <w:ind w:left="0" w:right="0" w:hanging="0"/>
        <w:jc w:val="both"/>
        <w:rPr>
          <w:rFonts w:ascii="Times New Roman" w:hAnsi="Times New Roman"/>
          <w:b/>
          <w:b/>
          <w:i w:val="false"/>
          <w:i w:val="false"/>
          <w:caps w:val="false"/>
          <w:smallCaps w:val="false"/>
          <w:color w:val="000000"/>
          <w:spacing w:val="15"/>
          <w:sz w:val="28"/>
          <w:szCs w:val="28"/>
        </w:rPr>
      </w:pPr>
      <w:r>
        <w:rPr>
          <w:rFonts w:ascii="Times New Roman" w:hAnsi="Times New Roman"/>
          <w:b/>
          <w:i w:val="false"/>
          <w:caps w:val="false"/>
          <w:smallCaps w:val="false"/>
          <w:color w:val="000000"/>
          <w:spacing w:val="15"/>
          <w:sz w:val="28"/>
          <w:szCs w:val="28"/>
        </w:rPr>
        <w:t>Участь громадськості та інше</w:t>
      </w:r>
    </w:p>
    <w:p>
      <w:pPr>
        <w:pStyle w:val="Style18"/>
        <w:widowControl/>
        <w:numPr>
          <w:ilvl w:val="0"/>
          <w:numId w:val="14"/>
        </w:numPr>
        <w:tabs>
          <w:tab w:val="clear" w:pos="706"/>
          <w:tab w:val="left" w:pos="0" w:leader="none"/>
        </w:tabs>
        <w:spacing w:lineRule="atLeast" w:line="300" w:before="0" w:after="0"/>
        <w:ind w:left="450" w:right="0" w:hanging="0"/>
        <w:jc w:val="both"/>
        <w:rPr/>
      </w:pPr>
      <w:hyperlink r:id="rId80">
        <w:r>
          <w:rPr>
            <w:rStyle w:val="Style12"/>
            <w:b w:val="false"/>
            <w:i w:val="false"/>
            <w:caps w:val="false"/>
            <w:smallCaps w:val="false"/>
            <w:strike w:val="false"/>
            <w:dstrike w:val="false"/>
            <w:color w:val="000000"/>
            <w:spacing w:val="0"/>
            <w:sz w:val="28"/>
            <w:szCs w:val="28"/>
            <w:u w:val="none"/>
            <w:effect w:val="none"/>
          </w:rPr>
          <w:t>Дані громадського бюджету, бюджету участі тощо, у тому числі про проекти, результати голосування, реалізацію підтриманих проектів</w:t>
        </w:r>
      </w:hyperlink>
    </w:p>
    <w:p>
      <w:pPr>
        <w:pStyle w:val="Style18"/>
        <w:widowControl/>
        <w:numPr>
          <w:ilvl w:val="0"/>
          <w:numId w:val="14"/>
        </w:numPr>
        <w:tabs>
          <w:tab w:val="clear" w:pos="706"/>
          <w:tab w:val="left" w:pos="0" w:leader="none"/>
        </w:tabs>
        <w:spacing w:lineRule="atLeast" w:line="300" w:before="0" w:after="0"/>
        <w:ind w:left="450" w:right="0" w:hanging="0"/>
        <w:jc w:val="both"/>
        <w:rPr/>
      </w:pPr>
      <w:hyperlink r:id="rId81">
        <w:r>
          <w:rPr>
            <w:rStyle w:val="Style12"/>
            <w:b w:val="false"/>
            <w:i w:val="false"/>
            <w:caps w:val="false"/>
            <w:smallCaps w:val="false"/>
            <w:strike w:val="false"/>
            <w:dstrike w:val="false"/>
            <w:color w:val="000000"/>
            <w:spacing w:val="0"/>
            <w:sz w:val="28"/>
            <w:szCs w:val="28"/>
            <w:u w:val="none"/>
            <w:effect w:val="none"/>
          </w:rPr>
          <w:t>Дані про електронні петиції, у тому числі, осіб, що їх підписали, та результати розгляду</w:t>
        </w:r>
      </w:hyperlink>
    </w:p>
    <w:p>
      <w:pPr>
        <w:pStyle w:val="Style18"/>
        <w:widowControl/>
        <w:numPr>
          <w:ilvl w:val="0"/>
          <w:numId w:val="14"/>
        </w:numPr>
        <w:tabs>
          <w:tab w:val="clear" w:pos="706"/>
          <w:tab w:val="left" w:pos="0" w:leader="none"/>
        </w:tabs>
        <w:spacing w:lineRule="atLeast" w:line="300" w:before="0" w:after="0"/>
        <w:ind w:left="450" w:right="0" w:hanging="0"/>
        <w:jc w:val="both"/>
        <w:rPr/>
      </w:pPr>
      <w:hyperlink r:id="rId82">
        <w:r>
          <w:rPr>
            <w:rStyle w:val="Style12"/>
            <w:b w:val="false"/>
            <w:i w:val="false"/>
            <w:caps w:val="false"/>
            <w:smallCaps w:val="false"/>
            <w:strike w:val="false"/>
            <w:dstrike w:val="false"/>
            <w:color w:val="000000"/>
            <w:spacing w:val="0"/>
            <w:sz w:val="28"/>
            <w:szCs w:val="28"/>
            <w:u w:val="none"/>
            <w:effect w:val="none"/>
          </w:rPr>
          <w:t>Дані про надані адміністративні послуги</w:t>
        </w:r>
      </w:hyperlink>
    </w:p>
    <w:p>
      <w:pPr>
        <w:pStyle w:val="Style18"/>
        <w:widowControl/>
        <w:numPr>
          <w:ilvl w:val="0"/>
          <w:numId w:val="14"/>
        </w:numPr>
        <w:tabs>
          <w:tab w:val="clear" w:pos="706"/>
          <w:tab w:val="left" w:pos="0" w:leader="none"/>
        </w:tabs>
        <w:spacing w:lineRule="atLeast" w:line="300" w:before="0" w:after="0"/>
        <w:ind w:left="450" w:right="0" w:hanging="0"/>
        <w:jc w:val="both"/>
        <w:rPr/>
      </w:pPr>
      <w:hyperlink r:id="rId83">
        <w:r>
          <w:rPr>
            <w:rStyle w:val="Style12"/>
            <w:b w:val="false"/>
            <w:i w:val="false"/>
            <w:caps w:val="false"/>
            <w:smallCaps w:val="false"/>
            <w:strike w:val="false"/>
            <w:dstrike w:val="false"/>
            <w:color w:val="000000"/>
            <w:spacing w:val="0"/>
            <w:sz w:val="28"/>
            <w:szCs w:val="28"/>
            <w:u w:val="none"/>
            <w:effect w:val="none"/>
          </w:rPr>
          <w:t>Дані про надходження звернень на гарячі лінії, у аварійно-диспетчерські служби, телефонні центри тощо</w:t>
        </w:r>
      </w:hyperlink>
    </w:p>
    <w:p>
      <w:pPr>
        <w:pStyle w:val="Style18"/>
        <w:widowControl/>
        <w:spacing w:before="0" w:after="0"/>
        <w:ind w:left="0" w:right="0" w:hanging="0"/>
        <w:jc w:val="both"/>
        <w:rPr>
          <w:rFonts w:ascii="Times New Roman" w:hAnsi="Times New Roman"/>
          <w:color w:val="000000"/>
          <w:sz w:val="28"/>
          <w:szCs w:val="28"/>
        </w:rPr>
      </w:pPr>
      <w:r>
        <w:rPr>
          <w:color w:val="000000"/>
          <w:sz w:val="28"/>
          <w:szCs w:val="28"/>
        </w:rPr>
      </w:r>
    </w:p>
    <w:p>
      <w:pPr>
        <w:pStyle w:val="Style18"/>
        <w:widowControl/>
        <w:spacing w:before="0" w:after="0"/>
        <w:ind w:left="0" w:right="0" w:hanging="0"/>
        <w:jc w:val="both"/>
        <w:rPr>
          <w:b w:val="false"/>
          <w:b w:val="false"/>
          <w:i w:val="false"/>
          <w:i w:val="false"/>
          <w:caps w:val="false"/>
          <w:smallCaps w:val="false"/>
          <w:spacing w:val="0"/>
          <w:lang w:val="uk-UA"/>
        </w:rPr>
      </w:pPr>
      <w:r>
        <w:rPr>
          <w:b w:val="false"/>
          <w:i w:val="false"/>
          <w:caps w:val="false"/>
          <w:smallCaps w:val="false"/>
          <w:spacing w:val="0"/>
          <w:lang w:val="uk-UA"/>
        </w:rPr>
      </w:r>
    </w:p>
    <w:p>
      <w:pPr>
        <w:pStyle w:val="Style18"/>
        <w:widowControl/>
        <w:spacing w:before="0" w:after="0"/>
        <w:ind w:left="0" w:right="0" w:hanging="0"/>
        <w:jc w:val="both"/>
        <w:rPr>
          <w:b w:val="false"/>
          <w:b w:val="false"/>
          <w:i w:val="false"/>
          <w:i w:val="false"/>
          <w:caps w:val="false"/>
          <w:smallCaps w:val="false"/>
          <w:spacing w:val="0"/>
          <w:lang w:val="uk-UA"/>
        </w:rPr>
      </w:pPr>
      <w:r>
        <w:rPr>
          <w:b w:val="false"/>
          <w:i w:val="false"/>
          <w:caps w:val="false"/>
          <w:smallCaps w:val="false"/>
          <w:spacing w:val="0"/>
          <w:lang w:val="uk-UA"/>
        </w:rPr>
      </w:r>
    </w:p>
    <w:p>
      <w:pPr>
        <w:pStyle w:val="Style18"/>
        <w:widowControl/>
        <w:spacing w:before="0" w:after="0"/>
        <w:ind w:left="0" w:right="0" w:hanging="0"/>
        <w:jc w:val="both"/>
        <w:rPr>
          <w:b w:val="false"/>
          <w:b w:val="false"/>
          <w:i w:val="false"/>
          <w:i w:val="false"/>
          <w:caps w:val="false"/>
          <w:smallCaps w:val="false"/>
          <w:spacing w:val="0"/>
          <w:lang w:val="uk-UA"/>
        </w:rPr>
      </w:pPr>
      <w:r>
        <w:rPr>
          <w:b w:val="false"/>
          <w:i w:val="false"/>
          <w:caps w:val="false"/>
          <w:smallCaps w:val="false"/>
          <w:spacing w:val="0"/>
          <w:lang w:val="uk-UA"/>
        </w:rPr>
      </w:r>
    </w:p>
    <w:p>
      <w:pPr>
        <w:pStyle w:val="Style18"/>
        <w:widowControl/>
        <w:spacing w:before="0" w:after="0"/>
        <w:ind w:left="0" w:right="0" w:hanging="0"/>
        <w:jc w:val="both"/>
        <w:rPr>
          <w:b w:val="false"/>
          <w:b w:val="false"/>
          <w:i w:val="false"/>
          <w:i w:val="false"/>
          <w:caps w:val="false"/>
          <w:smallCaps w:val="false"/>
          <w:spacing w:val="0"/>
          <w:lang w:val="uk-UA"/>
        </w:rPr>
      </w:pPr>
      <w:r>
        <w:rPr>
          <w:b w:val="false"/>
          <w:i w:val="false"/>
          <w:caps w:val="false"/>
          <w:smallCaps w:val="false"/>
          <w:spacing w:val="0"/>
          <w:lang w:val="uk-UA"/>
        </w:rPr>
      </w:r>
    </w:p>
    <w:p>
      <w:pPr>
        <w:pStyle w:val="Style18"/>
        <w:widowControl/>
        <w:spacing w:before="0" w:after="0"/>
        <w:ind w:left="0" w:right="0" w:hanging="0"/>
        <w:jc w:val="both"/>
        <w:rPr>
          <w:b w:val="false"/>
          <w:b w:val="false"/>
          <w:i w:val="false"/>
          <w:i w:val="false"/>
          <w:caps w:val="false"/>
          <w:smallCaps w:val="false"/>
          <w:spacing w:val="0"/>
          <w:lang w:val="uk-UA"/>
        </w:rPr>
      </w:pPr>
      <w:r>
        <w:rPr>
          <w:b w:val="false"/>
          <w:i w:val="false"/>
          <w:caps w:val="false"/>
          <w:smallCaps w:val="false"/>
          <w:spacing w:val="0"/>
          <w:lang w:val="uk-UA"/>
        </w:rPr>
      </w:r>
    </w:p>
    <w:p>
      <w:pPr>
        <w:pStyle w:val="Style18"/>
        <w:spacing w:before="0" w:after="0"/>
        <w:jc w:val="both"/>
        <w:rPr/>
      </w:pPr>
      <w:r>
        <w:rPr>
          <w:sz w:val="28"/>
          <w:szCs w:val="28"/>
        </w:rPr>
        <w:t xml:space="preserve">    </w:t>
      </w:r>
      <w:r>
        <w:rPr>
          <w:sz w:val="28"/>
          <w:szCs w:val="28"/>
        </w:rPr>
        <w:t>Керуючий справами виконкому                                                  Г.М. Відяєва</w:t>
      </w:r>
    </w:p>
    <w:p>
      <w:pPr>
        <w:pStyle w:val="NormalWeb"/>
        <w:widowControl/>
        <w:spacing w:before="0" w:after="0"/>
        <w:ind w:left="0" w:right="0" w:hanging="0"/>
        <w:jc w:val="center"/>
        <w:rPr>
          <w:b w:val="false"/>
          <w:b w:val="false"/>
          <w:i w:val="false"/>
          <w:i w:val="false"/>
          <w:caps w:val="false"/>
          <w:smallCaps w:val="false"/>
          <w:spacing w:val="0"/>
          <w:lang w:val="uk-UA"/>
        </w:rPr>
      </w:pPr>
      <w:r>
        <w:rPr>
          <w:rFonts w:eastAsia="Times New Roman"/>
          <w:b w:val="false"/>
          <w:i w:val="false"/>
          <w:caps w:val="false"/>
          <w:smallCaps w:val="false"/>
          <w:color w:val="000000"/>
          <w:spacing w:val="0"/>
          <w:sz w:val="28"/>
          <w:szCs w:val="28"/>
          <w:lang w:val="uk-UA" w:eastAsia="uk-UA" w:bidi="ar-SA"/>
        </w:rPr>
        <w:t xml:space="preserve">  </w:t>
      </w:r>
    </w:p>
    <w:p>
      <w:pPr>
        <w:pStyle w:val="Style18"/>
        <w:widowControl/>
        <w:spacing w:before="0" w:after="0"/>
        <w:ind w:left="0" w:right="0" w:hanging="0"/>
        <w:jc w:val="both"/>
        <w:rPr>
          <w:b w:val="false"/>
          <w:b w:val="false"/>
          <w:i w:val="false"/>
          <w:i w:val="false"/>
          <w:caps w:val="false"/>
          <w:smallCaps w:val="false"/>
          <w:spacing w:val="0"/>
          <w:lang w:val="uk-UA"/>
        </w:rPr>
      </w:pPr>
      <w:r>
        <w:rPr>
          <w:b w:val="false"/>
          <w:i w:val="false"/>
          <w:caps w:val="false"/>
          <w:smallCaps w:val="false"/>
          <w:spacing w:val="0"/>
          <w:lang w:val="uk-UA"/>
        </w:rPr>
      </w:r>
    </w:p>
    <w:p>
      <w:pPr>
        <w:pStyle w:val="Style18"/>
        <w:widowControl/>
        <w:spacing w:before="0" w:after="0"/>
        <w:ind w:left="0" w:right="0" w:hanging="0"/>
        <w:jc w:val="both"/>
        <w:rPr>
          <w:b w:val="false"/>
          <w:b w:val="false"/>
          <w:i w:val="false"/>
          <w:i w:val="false"/>
          <w:caps w:val="false"/>
          <w:smallCaps w:val="false"/>
          <w:spacing w:val="0"/>
          <w:lang w:val="uk-UA"/>
        </w:rPr>
      </w:pPr>
      <w:r>
        <w:rPr>
          <w:b w:val="false"/>
          <w:i w:val="false"/>
          <w:caps w:val="false"/>
          <w:smallCaps w:val="false"/>
          <w:spacing w:val="0"/>
          <w:lang w:val="uk-UA"/>
        </w:rPr>
      </w:r>
    </w:p>
    <w:p>
      <w:pPr>
        <w:pStyle w:val="Style18"/>
        <w:widowControl/>
        <w:spacing w:before="0" w:after="0"/>
        <w:ind w:left="0" w:right="0" w:hanging="0"/>
        <w:jc w:val="both"/>
        <w:rPr>
          <w:b w:val="false"/>
          <w:b w:val="false"/>
          <w:i w:val="false"/>
          <w:i w:val="false"/>
          <w:caps w:val="false"/>
          <w:smallCaps w:val="false"/>
          <w:color w:val="000000"/>
          <w:spacing w:val="0"/>
          <w:sz w:val="28"/>
          <w:szCs w:val="28"/>
          <w:lang w:val="uk-UA"/>
        </w:rPr>
      </w:pPr>
      <w:r>
        <w:rPr>
          <w:b w:val="false"/>
          <w:i w:val="false"/>
          <w:caps w:val="false"/>
          <w:smallCaps w:val="false"/>
          <w:color w:val="000000"/>
          <w:spacing w:val="0"/>
          <w:sz w:val="28"/>
          <w:szCs w:val="28"/>
          <w:lang w:val="uk-UA"/>
        </w:rPr>
      </w:r>
    </w:p>
    <w:p>
      <w:pPr>
        <w:pStyle w:val="Style18"/>
        <w:widowControl/>
        <w:spacing w:before="0" w:after="0"/>
        <w:ind w:left="0" w:right="0" w:hanging="0"/>
        <w:jc w:val="both"/>
        <w:rPr>
          <w:b w:val="false"/>
          <w:b w:val="false"/>
          <w:i w:val="false"/>
          <w:i w:val="false"/>
          <w:caps w:val="false"/>
          <w:smallCaps w:val="false"/>
          <w:color w:val="000000"/>
          <w:spacing w:val="0"/>
          <w:sz w:val="28"/>
          <w:szCs w:val="28"/>
          <w:lang w:val="uk-UA"/>
        </w:rPr>
      </w:pPr>
      <w:r>
        <w:rPr>
          <w:b w:val="false"/>
          <w:i w:val="false"/>
          <w:caps w:val="false"/>
          <w:smallCaps w:val="false"/>
          <w:color w:val="000000"/>
          <w:spacing w:val="0"/>
          <w:sz w:val="28"/>
          <w:szCs w:val="28"/>
          <w:lang w:val="uk-UA"/>
        </w:rPr>
      </w:r>
    </w:p>
    <w:p>
      <w:pPr>
        <w:pStyle w:val="Style18"/>
        <w:widowControl/>
        <w:spacing w:before="0" w:after="0"/>
        <w:ind w:left="0" w:right="0" w:hanging="0"/>
        <w:jc w:val="both"/>
        <w:rPr>
          <w:b w:val="false"/>
          <w:b w:val="false"/>
          <w:i w:val="false"/>
          <w:i w:val="false"/>
          <w:caps w:val="false"/>
          <w:smallCaps w:val="false"/>
          <w:color w:val="000000"/>
          <w:spacing w:val="0"/>
          <w:sz w:val="28"/>
          <w:szCs w:val="28"/>
          <w:lang w:val="uk-UA"/>
        </w:rPr>
      </w:pPr>
      <w:r>
        <w:rPr>
          <w:b w:val="false"/>
          <w:i w:val="false"/>
          <w:caps w:val="false"/>
          <w:smallCaps w:val="false"/>
          <w:color w:val="000000"/>
          <w:spacing w:val="0"/>
          <w:sz w:val="28"/>
          <w:szCs w:val="28"/>
          <w:lang w:val="uk-UA"/>
        </w:rPr>
      </w:r>
    </w:p>
    <w:p>
      <w:pPr>
        <w:pStyle w:val="Style18"/>
        <w:widowControl/>
        <w:spacing w:before="0" w:after="0"/>
        <w:ind w:left="0" w:right="0" w:hanging="0"/>
        <w:jc w:val="both"/>
        <w:rPr>
          <w:b w:val="false"/>
          <w:b w:val="false"/>
          <w:i w:val="false"/>
          <w:i w:val="false"/>
          <w:caps w:val="false"/>
          <w:smallCaps w:val="false"/>
          <w:color w:val="000000"/>
          <w:spacing w:val="0"/>
          <w:sz w:val="28"/>
          <w:szCs w:val="28"/>
          <w:lang w:val="uk-UA"/>
        </w:rPr>
      </w:pPr>
      <w:r>
        <w:rPr>
          <w:b w:val="false"/>
          <w:i w:val="false"/>
          <w:caps w:val="false"/>
          <w:smallCaps w:val="false"/>
          <w:color w:val="000000"/>
          <w:spacing w:val="0"/>
          <w:sz w:val="28"/>
          <w:szCs w:val="28"/>
          <w:lang w:val="uk-UA"/>
        </w:rPr>
      </w:r>
    </w:p>
    <w:p>
      <w:pPr>
        <w:pStyle w:val="Style18"/>
        <w:widowControl/>
        <w:spacing w:before="0" w:after="0"/>
        <w:ind w:left="0" w:right="0" w:hanging="0"/>
        <w:jc w:val="both"/>
        <w:rPr>
          <w:b w:val="false"/>
          <w:b w:val="false"/>
          <w:i w:val="false"/>
          <w:i w:val="false"/>
          <w:caps w:val="false"/>
          <w:smallCaps w:val="false"/>
          <w:color w:val="000000"/>
          <w:spacing w:val="0"/>
          <w:sz w:val="28"/>
          <w:szCs w:val="28"/>
          <w:lang w:val="uk-UA"/>
        </w:rPr>
      </w:pPr>
      <w:r>
        <w:rPr>
          <w:b w:val="false"/>
          <w:i w:val="false"/>
          <w:caps w:val="false"/>
          <w:smallCaps w:val="false"/>
          <w:color w:val="000000"/>
          <w:spacing w:val="0"/>
          <w:sz w:val="28"/>
          <w:szCs w:val="28"/>
          <w:lang w:val="uk-UA"/>
        </w:rPr>
      </w:r>
    </w:p>
    <w:p>
      <w:pPr>
        <w:pStyle w:val="Style18"/>
        <w:widowControl/>
        <w:spacing w:before="0" w:after="0"/>
        <w:ind w:left="0" w:right="0" w:hanging="0"/>
        <w:jc w:val="both"/>
        <w:rPr>
          <w:b w:val="false"/>
          <w:b w:val="false"/>
          <w:i w:val="false"/>
          <w:i w:val="false"/>
          <w:caps w:val="false"/>
          <w:smallCaps w:val="false"/>
          <w:color w:val="000000"/>
          <w:spacing w:val="0"/>
          <w:sz w:val="28"/>
          <w:szCs w:val="28"/>
          <w:lang w:val="uk-UA"/>
        </w:rPr>
      </w:pPr>
      <w:r>
        <w:rPr>
          <w:b w:val="false"/>
          <w:i w:val="false"/>
          <w:caps w:val="false"/>
          <w:smallCaps w:val="false"/>
          <w:color w:val="000000"/>
          <w:spacing w:val="0"/>
          <w:sz w:val="28"/>
          <w:szCs w:val="28"/>
          <w:lang w:val="uk-UA"/>
        </w:rPr>
      </w:r>
    </w:p>
    <w:p>
      <w:pPr>
        <w:pStyle w:val="Style18"/>
        <w:widowControl/>
        <w:spacing w:before="0" w:after="0"/>
        <w:ind w:left="0" w:right="0" w:hanging="0"/>
        <w:jc w:val="both"/>
        <w:rPr>
          <w:b w:val="false"/>
          <w:b w:val="false"/>
          <w:i w:val="false"/>
          <w:i w:val="false"/>
          <w:caps w:val="false"/>
          <w:smallCaps w:val="false"/>
          <w:color w:val="000000"/>
          <w:spacing w:val="0"/>
          <w:sz w:val="28"/>
          <w:szCs w:val="28"/>
          <w:lang w:val="uk-UA"/>
        </w:rPr>
      </w:pPr>
      <w:r>
        <w:rPr>
          <w:b w:val="false"/>
          <w:i w:val="false"/>
          <w:caps w:val="false"/>
          <w:smallCaps w:val="false"/>
          <w:color w:val="000000"/>
          <w:spacing w:val="0"/>
          <w:sz w:val="28"/>
          <w:szCs w:val="28"/>
          <w:lang w:val="uk-UA"/>
        </w:rPr>
      </w:r>
    </w:p>
    <w:p>
      <w:pPr>
        <w:pStyle w:val="Style18"/>
        <w:widowControl/>
        <w:spacing w:before="0" w:after="0"/>
        <w:ind w:left="0" w:right="0" w:hanging="0"/>
        <w:jc w:val="both"/>
        <w:rPr>
          <w:b w:val="false"/>
          <w:b w:val="false"/>
          <w:i w:val="false"/>
          <w:i w:val="false"/>
          <w:caps w:val="false"/>
          <w:smallCaps w:val="false"/>
          <w:color w:val="000000"/>
          <w:spacing w:val="0"/>
          <w:sz w:val="28"/>
          <w:szCs w:val="28"/>
          <w:lang w:val="uk-UA"/>
        </w:rPr>
      </w:pPr>
      <w:r>
        <w:rPr>
          <w:b w:val="false"/>
          <w:i w:val="false"/>
          <w:caps w:val="false"/>
          <w:smallCaps w:val="false"/>
          <w:color w:val="000000"/>
          <w:spacing w:val="0"/>
          <w:sz w:val="28"/>
          <w:szCs w:val="28"/>
          <w:lang w:val="uk-UA"/>
        </w:rPr>
      </w:r>
    </w:p>
    <w:p>
      <w:pPr>
        <w:pStyle w:val="Style18"/>
        <w:widowControl/>
        <w:spacing w:before="0" w:after="0"/>
        <w:ind w:left="0" w:right="0" w:hanging="0"/>
        <w:jc w:val="both"/>
        <w:rPr>
          <w:b w:val="false"/>
          <w:b w:val="false"/>
          <w:i w:val="false"/>
          <w:i w:val="false"/>
          <w:caps w:val="false"/>
          <w:smallCaps w:val="false"/>
          <w:color w:val="000000"/>
          <w:spacing w:val="0"/>
          <w:sz w:val="28"/>
          <w:szCs w:val="28"/>
          <w:lang w:val="uk-UA"/>
        </w:rPr>
      </w:pPr>
      <w:r>
        <w:rPr>
          <w:b w:val="false"/>
          <w:i w:val="false"/>
          <w:caps w:val="false"/>
          <w:smallCaps w:val="false"/>
          <w:color w:val="000000"/>
          <w:spacing w:val="0"/>
          <w:sz w:val="28"/>
          <w:szCs w:val="28"/>
          <w:lang w:val="uk-UA"/>
        </w:rPr>
      </w:r>
    </w:p>
    <w:p>
      <w:pPr>
        <w:pStyle w:val="Style18"/>
        <w:widowControl/>
        <w:spacing w:before="0" w:after="0"/>
        <w:ind w:left="0" w:right="0" w:hanging="0"/>
        <w:jc w:val="both"/>
        <w:rPr>
          <w:b w:val="false"/>
          <w:b w:val="false"/>
          <w:i w:val="false"/>
          <w:i w:val="false"/>
          <w:caps w:val="false"/>
          <w:smallCaps w:val="false"/>
          <w:color w:val="000000"/>
          <w:spacing w:val="0"/>
          <w:sz w:val="28"/>
          <w:szCs w:val="28"/>
          <w:lang w:val="uk-UA"/>
        </w:rPr>
      </w:pPr>
      <w:r>
        <w:rPr>
          <w:b w:val="false"/>
          <w:i w:val="false"/>
          <w:caps w:val="false"/>
          <w:smallCaps w:val="false"/>
          <w:color w:val="000000"/>
          <w:spacing w:val="0"/>
          <w:sz w:val="28"/>
          <w:szCs w:val="28"/>
          <w:lang w:val="uk-UA"/>
        </w:rPr>
      </w:r>
    </w:p>
    <w:p>
      <w:pPr>
        <w:pStyle w:val="Style18"/>
        <w:widowControl/>
        <w:spacing w:before="0" w:after="0"/>
        <w:ind w:left="0" w:right="0" w:hanging="0"/>
        <w:jc w:val="both"/>
        <w:rPr>
          <w:b w:val="false"/>
          <w:b w:val="false"/>
          <w:i w:val="false"/>
          <w:i w:val="false"/>
          <w:caps w:val="false"/>
          <w:smallCaps w:val="false"/>
          <w:color w:val="000000"/>
          <w:spacing w:val="0"/>
          <w:sz w:val="28"/>
          <w:szCs w:val="28"/>
          <w:lang w:val="uk-UA"/>
        </w:rPr>
      </w:pPr>
      <w:r>
        <w:rPr>
          <w:b w:val="false"/>
          <w:i w:val="false"/>
          <w:caps w:val="false"/>
          <w:smallCaps w:val="false"/>
          <w:color w:val="000000"/>
          <w:spacing w:val="0"/>
          <w:sz w:val="28"/>
          <w:szCs w:val="28"/>
          <w:lang w:val="uk-UA"/>
        </w:rPr>
      </w:r>
    </w:p>
    <w:p>
      <w:pPr>
        <w:pStyle w:val="Style18"/>
        <w:widowControl/>
        <w:spacing w:before="0" w:after="0"/>
        <w:ind w:left="0" w:right="0" w:hanging="0"/>
        <w:jc w:val="both"/>
        <w:rPr>
          <w:b w:val="false"/>
          <w:b w:val="false"/>
          <w:i w:val="false"/>
          <w:i w:val="false"/>
          <w:caps w:val="false"/>
          <w:smallCaps w:val="false"/>
          <w:color w:val="000000"/>
          <w:spacing w:val="0"/>
          <w:sz w:val="28"/>
          <w:szCs w:val="28"/>
          <w:lang w:val="uk-UA"/>
        </w:rPr>
      </w:pPr>
      <w:r>
        <w:rPr>
          <w:b w:val="false"/>
          <w:i w:val="false"/>
          <w:caps w:val="false"/>
          <w:smallCaps w:val="false"/>
          <w:color w:val="000000"/>
          <w:spacing w:val="0"/>
          <w:sz w:val="28"/>
          <w:szCs w:val="28"/>
          <w:lang w:val="uk-UA"/>
        </w:rPr>
      </w:r>
    </w:p>
    <w:p>
      <w:pPr>
        <w:pStyle w:val="Style18"/>
        <w:widowControl/>
        <w:spacing w:before="0" w:after="0"/>
        <w:ind w:left="0" w:right="0" w:hanging="0"/>
        <w:jc w:val="both"/>
        <w:rPr>
          <w:b w:val="false"/>
          <w:b w:val="false"/>
          <w:i w:val="false"/>
          <w:i w:val="false"/>
          <w:caps w:val="false"/>
          <w:smallCaps w:val="false"/>
          <w:color w:val="000000"/>
          <w:spacing w:val="0"/>
          <w:sz w:val="28"/>
          <w:szCs w:val="28"/>
          <w:lang w:val="uk-UA"/>
        </w:rPr>
      </w:pPr>
      <w:r>
        <w:rPr>
          <w:b w:val="false"/>
          <w:i w:val="false"/>
          <w:caps w:val="false"/>
          <w:smallCaps w:val="false"/>
          <w:color w:val="000000"/>
          <w:spacing w:val="0"/>
          <w:sz w:val="28"/>
          <w:szCs w:val="28"/>
          <w:lang w:val="uk-UA"/>
        </w:rPr>
      </w:r>
    </w:p>
    <w:p>
      <w:pPr>
        <w:pStyle w:val="Style18"/>
        <w:widowControl/>
        <w:spacing w:before="0" w:after="0"/>
        <w:ind w:left="0" w:right="0" w:hanging="0"/>
        <w:jc w:val="both"/>
        <w:rPr>
          <w:b w:val="false"/>
          <w:b w:val="false"/>
          <w:i w:val="false"/>
          <w:i w:val="false"/>
          <w:caps w:val="false"/>
          <w:smallCaps w:val="false"/>
          <w:color w:val="000000"/>
          <w:spacing w:val="0"/>
          <w:sz w:val="28"/>
          <w:szCs w:val="28"/>
          <w:lang w:val="uk-UA"/>
        </w:rPr>
      </w:pPr>
      <w:r>
        <w:rPr>
          <w:b w:val="false"/>
          <w:i w:val="false"/>
          <w:caps w:val="false"/>
          <w:smallCaps w:val="false"/>
          <w:color w:val="000000"/>
          <w:spacing w:val="0"/>
          <w:sz w:val="28"/>
          <w:szCs w:val="28"/>
          <w:lang w:val="uk-UA"/>
        </w:rPr>
      </w:r>
    </w:p>
    <w:p>
      <w:pPr>
        <w:pStyle w:val="Style18"/>
        <w:widowControl/>
        <w:spacing w:before="0" w:after="0"/>
        <w:ind w:left="0" w:right="0" w:hanging="0"/>
        <w:jc w:val="both"/>
        <w:rPr>
          <w:b w:val="false"/>
          <w:b w:val="false"/>
          <w:i w:val="false"/>
          <w:i w:val="false"/>
          <w:caps w:val="false"/>
          <w:smallCaps w:val="false"/>
          <w:color w:val="000000"/>
          <w:spacing w:val="0"/>
          <w:sz w:val="28"/>
          <w:szCs w:val="28"/>
          <w:lang w:val="uk-UA"/>
        </w:rPr>
      </w:pPr>
      <w:r>
        <w:rPr>
          <w:b w:val="false"/>
          <w:i w:val="false"/>
          <w:caps w:val="false"/>
          <w:smallCaps w:val="false"/>
          <w:color w:val="000000"/>
          <w:spacing w:val="0"/>
          <w:sz w:val="28"/>
          <w:szCs w:val="28"/>
          <w:lang w:val="uk-UA"/>
        </w:rPr>
      </w:r>
    </w:p>
    <w:p>
      <w:pPr>
        <w:pStyle w:val="Style18"/>
        <w:widowControl/>
        <w:spacing w:before="0" w:after="0"/>
        <w:ind w:left="0" w:right="0" w:hanging="0"/>
        <w:jc w:val="both"/>
        <w:rPr>
          <w:b w:val="false"/>
          <w:b w:val="false"/>
          <w:i w:val="false"/>
          <w:i w:val="false"/>
          <w:caps w:val="false"/>
          <w:smallCaps w:val="false"/>
          <w:color w:val="000000"/>
          <w:spacing w:val="0"/>
          <w:sz w:val="28"/>
          <w:szCs w:val="28"/>
          <w:lang w:val="uk-UA"/>
        </w:rPr>
      </w:pPr>
      <w:r>
        <w:rPr>
          <w:b w:val="false"/>
          <w:i w:val="false"/>
          <w:caps w:val="false"/>
          <w:smallCaps w:val="false"/>
          <w:color w:val="000000"/>
          <w:spacing w:val="0"/>
          <w:sz w:val="28"/>
          <w:szCs w:val="28"/>
          <w:lang w:val="uk-UA"/>
        </w:rPr>
      </w:r>
    </w:p>
    <w:p>
      <w:pPr>
        <w:pStyle w:val="Style18"/>
        <w:widowControl/>
        <w:spacing w:before="0" w:after="0"/>
        <w:ind w:left="0" w:right="0" w:hanging="0"/>
        <w:jc w:val="both"/>
        <w:rPr>
          <w:b w:val="false"/>
          <w:b w:val="false"/>
          <w:i w:val="false"/>
          <w:i w:val="false"/>
          <w:caps w:val="false"/>
          <w:smallCaps w:val="false"/>
          <w:color w:val="000000"/>
          <w:spacing w:val="0"/>
          <w:sz w:val="28"/>
          <w:szCs w:val="28"/>
          <w:lang w:val="uk-UA"/>
        </w:rPr>
      </w:pPr>
      <w:r>
        <w:rPr>
          <w:b w:val="false"/>
          <w:i w:val="false"/>
          <w:caps w:val="false"/>
          <w:smallCaps w:val="false"/>
          <w:color w:val="000000"/>
          <w:spacing w:val="0"/>
          <w:sz w:val="28"/>
          <w:szCs w:val="28"/>
          <w:lang w:val="uk-UA"/>
        </w:rPr>
      </w:r>
    </w:p>
    <w:p>
      <w:pPr>
        <w:pStyle w:val="Style18"/>
        <w:widowControl/>
        <w:spacing w:before="0" w:after="0"/>
        <w:ind w:left="0" w:right="0" w:hanging="0"/>
        <w:jc w:val="both"/>
        <w:rPr/>
      </w:pPr>
      <w:r>
        <w:rPr/>
      </w:r>
    </w:p>
    <w:sectPr>
      <w:headerReference w:type="default" r:id="rId84"/>
      <w:type w:val="nextPage"/>
      <w:pgSz w:w="11906" w:h="16838"/>
      <w:pgMar w:left="1701" w:right="567" w:header="0" w:top="1134" w:footer="0" w:bottom="28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erif">
    <w:altName w:val="Times New Roman"/>
    <w:charset w:val="cc"/>
    <w:family w:val="swiss"/>
    <w:pitch w:val="variable"/>
  </w:font>
  <w:font w:name="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8"/>
      <w:spacing w:before="0" w:after="0"/>
      <w:jc w:val="center"/>
      <w:rPr>
        <w:sz w:val="28"/>
        <w:szCs w:val="28"/>
      </w:rPr>
    </w:pPr>
    <w:r>
      <w:rPr>
        <w:sz w:val="28"/>
        <w:szCs w:val="28"/>
      </w:rPr>
      <mc:AlternateContent>
        <mc:Choice Requires="wps">
          <w:drawing>
            <wp:anchor behindDoc="0" distT="0" distB="0" distL="0" distR="0" simplePos="0" locked="0" layoutInCell="1" allowOverlap="1" relativeHeight="17">
              <wp:simplePos x="0" y="0"/>
              <wp:positionH relativeFrom="column">
                <wp:posOffset>5504180</wp:posOffset>
              </wp:positionH>
              <wp:positionV relativeFrom="paragraph">
                <wp:posOffset>325120</wp:posOffset>
              </wp:positionV>
              <wp:extent cx="593725" cy="194945"/>
              <wp:effectExtent l="0" t="0" r="0" b="0"/>
              <wp:wrapNone/>
              <wp:docPr id="3" name="Фігура2"/>
              <a:graphic xmlns:a="http://schemas.openxmlformats.org/drawingml/2006/main">
                <a:graphicData uri="http://schemas.microsoft.com/office/word/2010/wordprocessingShape">
                  <wps:wsp>
                    <wps:cNvSpPr txBox="1"/>
                    <wps:spPr>
                      <a:xfrm>
                        <a:off x="0" y="0"/>
                        <a:ext cx="592920" cy="194400"/>
                      </a:xfrm>
                      <a:prstGeom prst="rect">
                        <a:avLst/>
                      </a:prstGeom>
                      <a:noFill/>
                      <a:ln>
                        <a:noFill/>
                      </a:ln>
                    </wps:spPr>
                    <wps:txbx>
                      <w:txbxContent>
                        <w:p>
                          <w:pPr>
                            <w:overflowPunct w:val="false"/>
                            <w:rPr/>
                          </w:pPr>
                          <w:r>
                            <w:rPr>
                              <w:kern w:val="0"/>
                              <w:szCs w:val="20"/>
                              <w:rFonts w:eastAsia="Times New Roman"/>
                              <w:lang w:val="ru-RU" w:eastAsia="ru-RU"/>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2" stroked="f" style="position:absolute;margin-left:433.4pt;margin-top:25.6pt;width:46.65pt;height:15.25pt" type="shapetype_202">
              <v:textbox>
                <w:txbxContent>
                  <w:p>
                    <w:pPr>
                      <w:overflowPunct w:val="false"/>
                      <w:rPr/>
                    </w:pPr>
                    <w:r>
                      <w:rPr>
                        <w:kern w:val="0"/>
                        <w:szCs w:val="20"/>
                        <w:rFonts w:eastAsia="Times New Roman"/>
                        <w:lang w:val="ru-RU" w:eastAsia="ru-RU"/>
                      </w:rPr>
                      <w:t>копія</w:t>
                    </w:r>
                  </w:p>
                </w:txbxContent>
              </v:textbox>
              <w10:wrap type="square"/>
              <v:fill o:detectmouseclick="t" on="false"/>
              <v:stroke color="black" joinstyle="round" endcap="flat"/>
            </v:shape>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numFmt w:val="none"/>
      <w:suff w:val="nothing"/>
      <w:lvlText w:val=""/>
      <w:lvlJc w:val="left"/>
      <w:pPr>
        <w:ind w:left="0" w:hanging="0"/>
      </w:pPr>
    </w:lvl>
    <w:lvl w:ilvl="4">
      <w:start w:val="1"/>
      <w:pStyle w:val="5"/>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decimal"/>
      <w:suff w:val="nothing"/>
      <w:lvlText w:val="%1."/>
      <w:lvlJc w:val="left"/>
      <w:pPr>
        <w:ind w:left="450" w:hanging="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lvl w:ilvl="0">
      <w:start w:val="1"/>
      <w:numFmt w:val="decimal"/>
      <w:suff w:val="nothing"/>
      <w:lvlText w:val="%1."/>
      <w:lvlJc w:val="left"/>
      <w:pPr>
        <w:ind w:left="450" w:hanging="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
    <w:lvl w:ilvl="0">
      <w:start w:val="1"/>
      <w:numFmt w:val="decimal"/>
      <w:suff w:val="nothing"/>
      <w:lvlText w:val="%1."/>
      <w:lvlJc w:val="left"/>
      <w:pPr>
        <w:ind w:left="450" w:hanging="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
    <w:lvl w:ilvl="0">
      <w:start w:val="1"/>
      <w:numFmt w:val="decimal"/>
      <w:suff w:val="nothing"/>
      <w:lvlText w:val="%1."/>
      <w:lvlJc w:val="left"/>
      <w:pPr>
        <w:ind w:left="450" w:hanging="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
    <w:lvl w:ilvl="0">
      <w:start w:val="1"/>
      <w:numFmt w:val="decimal"/>
      <w:suff w:val="nothing"/>
      <w:lvlText w:val="%1."/>
      <w:lvlJc w:val="left"/>
      <w:pPr>
        <w:ind w:left="450" w:hanging="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
    <w:lvl w:ilvl="0">
      <w:start w:val="1"/>
      <w:numFmt w:val="decimal"/>
      <w:suff w:val="nothing"/>
      <w:lvlText w:val="%1."/>
      <w:lvlJc w:val="left"/>
      <w:pPr>
        <w:ind w:left="450" w:hanging="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9">
    <w:lvl w:ilvl="0">
      <w:start w:val="1"/>
      <w:numFmt w:val="decimal"/>
      <w:suff w:val="nothing"/>
      <w:lvlText w:val="%1."/>
      <w:lvlJc w:val="left"/>
      <w:pPr>
        <w:ind w:left="450" w:hanging="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0">
    <w:lvl w:ilvl="0">
      <w:start w:val="1"/>
      <w:numFmt w:val="decimal"/>
      <w:suff w:val="nothing"/>
      <w:lvlText w:val="%1."/>
      <w:lvlJc w:val="left"/>
      <w:pPr>
        <w:ind w:left="450" w:hanging="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1">
    <w:lvl w:ilvl="0">
      <w:start w:val="1"/>
      <w:numFmt w:val="decimal"/>
      <w:suff w:val="nothing"/>
      <w:lvlText w:val="%1."/>
      <w:lvlJc w:val="left"/>
      <w:pPr>
        <w:ind w:left="450" w:hanging="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2">
    <w:lvl w:ilvl="0">
      <w:start w:val="1"/>
      <w:numFmt w:val="decimal"/>
      <w:suff w:val="nothing"/>
      <w:lvlText w:val="%1."/>
      <w:lvlJc w:val="left"/>
      <w:pPr>
        <w:ind w:left="450" w:hanging="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3">
    <w:lvl w:ilvl="0">
      <w:start w:val="1"/>
      <w:numFmt w:val="decimal"/>
      <w:suff w:val="nothing"/>
      <w:lvlText w:val="%1."/>
      <w:lvlJc w:val="left"/>
      <w:pPr>
        <w:ind w:left="450" w:hanging="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4">
    <w:lvl w:ilvl="0">
      <w:start w:val="1"/>
      <w:numFmt w:val="decimal"/>
      <w:suff w:val="nothing"/>
      <w:lvlText w:val="%1."/>
      <w:lvlJc w:val="left"/>
      <w:pPr>
        <w:ind w:left="450" w:hanging="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98"/>
  <w:displayBackgroundShape/>
  <w:embedSystemFonts/>
  <w:defaultTabStop w:val="706"/>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suppressAutoHyphens w:val="true"/>
      <w:bidi w:val="0"/>
      <w:jc w:val="left"/>
    </w:pPr>
    <w:rPr>
      <w:rFonts w:ascii="Times New Roman" w:hAnsi="Times New Roman" w:eastAsia="Andale Sans UI" w:cs="Times New Roman"/>
      <w:color w:val="auto"/>
      <w:kern w:val="2"/>
      <w:sz w:val="24"/>
      <w:szCs w:val="24"/>
      <w:lang w:val="uk-UA" w:eastAsia="uk-UA" w:bidi="ar-SA"/>
    </w:rPr>
  </w:style>
  <w:style w:type="paragraph" w:styleId="1">
    <w:name w:val="Heading 1"/>
    <w:basedOn w:val="Style17"/>
    <w:qFormat/>
    <w:pPr>
      <w:numPr>
        <w:ilvl w:val="0"/>
        <w:numId w:val="1"/>
      </w:numPr>
      <w:spacing w:before="240" w:after="120"/>
      <w:outlineLvl w:val="0"/>
    </w:pPr>
    <w:rPr>
      <w:rFonts w:ascii="Liberation Serif" w:hAnsi="Liberation Serif" w:eastAsia="DejaVu Sans" w:cs="DejaVu Sans"/>
      <w:b/>
      <w:bCs/>
      <w:sz w:val="48"/>
      <w:szCs w:val="48"/>
    </w:rPr>
  </w:style>
  <w:style w:type="paragraph" w:styleId="2">
    <w:name w:val="Heading 2"/>
    <w:basedOn w:val="Style17"/>
    <w:qFormat/>
    <w:pPr>
      <w:numPr>
        <w:ilvl w:val="1"/>
        <w:numId w:val="1"/>
      </w:numPr>
      <w:spacing w:before="200" w:after="120"/>
      <w:outlineLvl w:val="1"/>
    </w:pPr>
    <w:rPr>
      <w:rFonts w:ascii="Liberation Serif" w:hAnsi="Liberation Serif" w:eastAsia="DejaVu Sans" w:cs="DejaVu Sans"/>
      <w:b/>
      <w:bCs/>
      <w:sz w:val="36"/>
      <w:szCs w:val="36"/>
    </w:rPr>
  </w:style>
  <w:style w:type="paragraph" w:styleId="3">
    <w:name w:val="Heading 3"/>
    <w:basedOn w:val="Style17"/>
    <w:qFormat/>
    <w:pPr>
      <w:numPr>
        <w:ilvl w:val="2"/>
        <w:numId w:val="1"/>
      </w:numPr>
      <w:spacing w:before="140" w:after="120"/>
      <w:outlineLvl w:val="2"/>
    </w:pPr>
    <w:rPr>
      <w:rFonts w:ascii="Liberation Serif" w:hAnsi="Liberation Serif" w:eastAsia="DejaVu Sans" w:cs="DejaVu Sans"/>
      <w:b/>
      <w:bCs/>
      <w:sz w:val="28"/>
      <w:szCs w:val="28"/>
    </w:rPr>
  </w:style>
  <w:style w:type="paragraph" w:styleId="5">
    <w:name w:val="Heading 5"/>
    <w:basedOn w:val="Style17"/>
    <w:qFormat/>
    <w:pPr>
      <w:numPr>
        <w:ilvl w:val="4"/>
        <w:numId w:val="1"/>
      </w:numPr>
      <w:spacing w:before="120" w:after="60"/>
      <w:outlineLvl w:val="4"/>
    </w:pPr>
    <w:rPr>
      <w:rFonts w:ascii="Liberation Serif" w:hAnsi="Liberation Serif" w:eastAsia="DejaVu Sans" w:cs="DejaVu Sans"/>
      <w:b/>
      <w:bCs/>
      <w:sz w:val="20"/>
      <w:szCs w:val="20"/>
    </w:rPr>
  </w:style>
  <w:style w:type="character" w:styleId="DefaultParagraphFont" w:default="1">
    <w:name w:val="Default Paragraph Font"/>
    <w:uiPriority w:val="1"/>
    <w:semiHidden/>
    <w:unhideWhenUsed/>
    <w:qFormat/>
    <w:rPr/>
  </w:style>
  <w:style w:type="character" w:styleId="Style10" w:customStyle="1">
    <w:name w:val="Символ нумерації"/>
    <w:qFormat/>
    <w:rPr/>
  </w:style>
  <w:style w:type="character" w:styleId="Style11" w:customStyle="1">
    <w:name w:val="Основной текст Знак"/>
    <w:link w:val="a5"/>
    <w:qFormat/>
    <w:rsid w:val="009f1ce1"/>
    <w:rPr>
      <w:rFonts w:eastAsia="Andale Sans UI"/>
      <w:kern w:val="2"/>
      <w:sz w:val="24"/>
      <w:szCs w:val="24"/>
    </w:rPr>
  </w:style>
  <w:style w:type="character" w:styleId="ListLabel1">
    <w:name w:val="ListLabel 1"/>
    <w:qFormat/>
    <w:rPr>
      <w:rFonts w:eastAsia="Times New Roman" w:cs="Times New Roman"/>
      <w:sz w:val="28"/>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Andale Sans UI" w:cs="Times New Roman"/>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eastAsia="Andale Sans UI" w:cs="Times New Roman"/>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eastAsia="Andale Sans UI" w:cs="Times New Roman"/>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eastAsia="Andale Sans UI" w:cs="Times New Roman"/>
      <w:sz w:val="26"/>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138">
    <w:name w:val="ListLabel 138"/>
    <w:qFormat/>
    <w:rPr>
      <w:rFonts w:ascii="Times New Roman" w:hAnsi="Times New Roman" w:cs="OpenSymbol"/>
      <w:b w:val="false"/>
      <w:sz w:val="28"/>
    </w:rPr>
  </w:style>
  <w:style w:type="character" w:styleId="ListLabel139">
    <w:name w:val="ListLabel 139"/>
    <w:qFormat/>
    <w:rPr>
      <w:rFonts w:cs="OpenSymbol"/>
    </w:rPr>
  </w:style>
  <w:style w:type="character" w:styleId="ListLabel140">
    <w:name w:val="ListLabel 140"/>
    <w:qFormat/>
    <w:rPr>
      <w:rFonts w:cs="OpenSymbol"/>
    </w:rPr>
  </w:style>
  <w:style w:type="character" w:styleId="ListLabel141">
    <w:name w:val="ListLabel 141"/>
    <w:qFormat/>
    <w:rPr>
      <w:rFonts w:cs="OpenSymbol"/>
    </w:rPr>
  </w:style>
  <w:style w:type="character" w:styleId="ListLabel142">
    <w:name w:val="ListLabel 142"/>
    <w:qFormat/>
    <w:rPr>
      <w:rFonts w:cs="OpenSymbol"/>
    </w:rPr>
  </w:style>
  <w:style w:type="character" w:styleId="ListLabel143">
    <w:name w:val="ListLabel 143"/>
    <w:qFormat/>
    <w:rPr>
      <w:rFonts w:cs="OpenSymbol"/>
    </w:rPr>
  </w:style>
  <w:style w:type="character" w:styleId="ListLabel144">
    <w:name w:val="ListLabel 144"/>
    <w:qFormat/>
    <w:rPr>
      <w:rFonts w:cs="OpenSymbol"/>
    </w:rPr>
  </w:style>
  <w:style w:type="character" w:styleId="ListLabel145">
    <w:name w:val="ListLabel 145"/>
    <w:qFormat/>
    <w:rPr>
      <w:rFonts w:cs="OpenSymbol"/>
    </w:rPr>
  </w:style>
  <w:style w:type="character" w:styleId="ListLabel146">
    <w:name w:val="ListLabel 146"/>
    <w:qFormat/>
    <w:rPr>
      <w:rFonts w:cs="OpenSymbol"/>
    </w:rPr>
  </w:style>
  <w:style w:type="character" w:styleId="ListLabel147">
    <w:name w:val="ListLabel 147"/>
    <w:qFormat/>
    <w:rPr>
      <w:rFonts w:ascii="Times New Roman" w:hAnsi="Times New Roman" w:cs="OpenSymbol"/>
      <w:b w:val="false"/>
      <w:sz w:val="28"/>
    </w:rPr>
  </w:style>
  <w:style w:type="character" w:styleId="ListLabel148">
    <w:name w:val="ListLabel 148"/>
    <w:qFormat/>
    <w:rPr>
      <w:rFonts w:cs="OpenSymbol"/>
    </w:rPr>
  </w:style>
  <w:style w:type="character" w:styleId="ListLabel149">
    <w:name w:val="ListLabel 149"/>
    <w:qFormat/>
    <w:rPr>
      <w:rFonts w:cs="OpenSymbol"/>
    </w:rPr>
  </w:style>
  <w:style w:type="character" w:styleId="ListLabel150">
    <w:name w:val="ListLabel 150"/>
    <w:qFormat/>
    <w:rPr>
      <w:rFonts w:cs="OpenSymbol"/>
    </w:rPr>
  </w:style>
  <w:style w:type="character" w:styleId="ListLabel151">
    <w:name w:val="ListLabel 151"/>
    <w:qFormat/>
    <w:rPr>
      <w:rFonts w:cs="OpenSymbol"/>
    </w:rPr>
  </w:style>
  <w:style w:type="character" w:styleId="ListLabel152">
    <w:name w:val="ListLabel 152"/>
    <w:qFormat/>
    <w:rPr>
      <w:rFonts w:cs="OpenSymbol"/>
    </w:rPr>
  </w:style>
  <w:style w:type="character" w:styleId="ListLabel153">
    <w:name w:val="ListLabel 153"/>
    <w:qFormat/>
    <w:rPr>
      <w:rFonts w:cs="OpenSymbol"/>
    </w:rPr>
  </w:style>
  <w:style w:type="character" w:styleId="ListLabel154">
    <w:name w:val="ListLabel 154"/>
    <w:qFormat/>
    <w:rPr>
      <w:rFonts w:cs="OpenSymbol"/>
    </w:rPr>
  </w:style>
  <w:style w:type="character" w:styleId="ListLabel155">
    <w:name w:val="ListLabel 155"/>
    <w:qFormat/>
    <w:rPr>
      <w:rFonts w:cs="OpenSymbol"/>
    </w:rPr>
  </w:style>
  <w:style w:type="character" w:styleId="Style12">
    <w:name w:val="Интернет-ссылка"/>
    <w:basedOn w:val="DefaultParagraphFont"/>
    <w:qFormat/>
    <w:rPr>
      <w:color w:val="0000FF"/>
      <w:u w:val="single"/>
    </w:rPr>
  </w:style>
  <w:style w:type="character" w:styleId="ListLabel183">
    <w:name w:val="ListLabel 183"/>
    <w:qFormat/>
    <w:rPr>
      <w:b w:val="false"/>
      <w:i w:val="false"/>
      <w:caps w:val="false"/>
      <w:smallCaps w:val="false"/>
      <w:strike w:val="false"/>
      <w:dstrike w:val="false"/>
      <w:color w:val="000000"/>
      <w:spacing w:val="0"/>
      <w:sz w:val="28"/>
      <w:szCs w:val="28"/>
      <w:u w:val="none"/>
      <w:effect w:val="none"/>
    </w:rPr>
  </w:style>
  <w:style w:type="character" w:styleId="ListLabel156">
    <w:name w:val="ListLabel 156"/>
    <w:qFormat/>
    <w:rPr>
      <w:rFonts w:ascii="Times New Roman" w:hAnsi="Times New Roman" w:cs="OpenSymbol"/>
      <w:b w:val="false"/>
      <w:sz w:val="28"/>
    </w:rPr>
  </w:style>
  <w:style w:type="character" w:styleId="ListLabel157">
    <w:name w:val="ListLabel 157"/>
    <w:qFormat/>
    <w:rPr>
      <w:rFonts w:cs="OpenSymbol"/>
    </w:rPr>
  </w:style>
  <w:style w:type="character" w:styleId="ListLabel158">
    <w:name w:val="ListLabel 158"/>
    <w:qFormat/>
    <w:rPr>
      <w:rFonts w:cs="OpenSymbol"/>
    </w:rPr>
  </w:style>
  <w:style w:type="character" w:styleId="ListLabel159">
    <w:name w:val="ListLabel 159"/>
    <w:qFormat/>
    <w:rPr>
      <w:rFonts w:cs="OpenSymbol"/>
    </w:rPr>
  </w:style>
  <w:style w:type="character" w:styleId="ListLabel160">
    <w:name w:val="ListLabel 160"/>
    <w:qFormat/>
    <w:rPr>
      <w:rFonts w:cs="OpenSymbol"/>
    </w:rPr>
  </w:style>
  <w:style w:type="character" w:styleId="ListLabel161">
    <w:name w:val="ListLabel 161"/>
    <w:qFormat/>
    <w:rPr>
      <w:rFonts w:cs="OpenSymbol"/>
    </w:rPr>
  </w:style>
  <w:style w:type="character" w:styleId="ListLabel162">
    <w:name w:val="ListLabel 162"/>
    <w:qFormat/>
    <w:rPr>
      <w:rFonts w:cs="OpenSymbol"/>
    </w:rPr>
  </w:style>
  <w:style w:type="character" w:styleId="ListLabel163">
    <w:name w:val="ListLabel 163"/>
    <w:qFormat/>
    <w:rPr>
      <w:rFonts w:cs="OpenSymbol"/>
    </w:rPr>
  </w:style>
  <w:style w:type="character" w:styleId="ListLabel164">
    <w:name w:val="ListLabel 164"/>
    <w:qFormat/>
    <w:rPr>
      <w:rFonts w:cs="OpenSymbol"/>
    </w:rPr>
  </w:style>
  <w:style w:type="character" w:styleId="ListLabel165">
    <w:name w:val="ListLabel 165"/>
    <w:qFormat/>
    <w:rPr>
      <w:rFonts w:ascii="Times New Roman" w:hAnsi="Times New Roman" w:cs="OpenSymbol"/>
      <w:b w:val="false"/>
      <w:sz w:val="28"/>
    </w:rPr>
  </w:style>
  <w:style w:type="character" w:styleId="ListLabel166">
    <w:name w:val="ListLabel 166"/>
    <w:qFormat/>
    <w:rPr>
      <w:rFonts w:cs="OpenSymbol"/>
    </w:rPr>
  </w:style>
  <w:style w:type="character" w:styleId="ListLabel167">
    <w:name w:val="ListLabel 167"/>
    <w:qFormat/>
    <w:rPr>
      <w:rFonts w:cs="OpenSymbol"/>
    </w:rPr>
  </w:style>
  <w:style w:type="character" w:styleId="ListLabel168">
    <w:name w:val="ListLabel 168"/>
    <w:qFormat/>
    <w:rPr>
      <w:rFonts w:cs="OpenSymbol"/>
    </w:rPr>
  </w:style>
  <w:style w:type="character" w:styleId="ListLabel169">
    <w:name w:val="ListLabel 169"/>
    <w:qFormat/>
    <w:rPr>
      <w:rFonts w:cs="OpenSymbol"/>
    </w:rPr>
  </w:style>
  <w:style w:type="character" w:styleId="ListLabel170">
    <w:name w:val="ListLabel 170"/>
    <w:qFormat/>
    <w:rPr>
      <w:rFonts w:cs="OpenSymbol"/>
    </w:rPr>
  </w:style>
  <w:style w:type="character" w:styleId="ListLabel171">
    <w:name w:val="ListLabel 171"/>
    <w:qFormat/>
    <w:rPr>
      <w:rFonts w:cs="OpenSymbol"/>
    </w:rPr>
  </w:style>
  <w:style w:type="character" w:styleId="ListLabel172">
    <w:name w:val="ListLabel 172"/>
    <w:qFormat/>
    <w:rPr>
      <w:rFonts w:cs="OpenSymbol"/>
    </w:rPr>
  </w:style>
  <w:style w:type="character" w:styleId="ListLabel173">
    <w:name w:val="ListLabel 173"/>
    <w:qFormat/>
    <w:rPr>
      <w:rFonts w:cs="OpenSymbol"/>
    </w:rPr>
  </w:style>
  <w:style w:type="character" w:styleId="ListLabel174">
    <w:name w:val="ListLabel 174"/>
    <w:qFormat/>
    <w:rPr>
      <w:rFonts w:ascii="Times New Roman" w:hAnsi="Times New Roman" w:cs="OpenSymbol"/>
      <w:b w:val="false"/>
      <w:sz w:val="28"/>
    </w:rPr>
  </w:style>
  <w:style w:type="character" w:styleId="ListLabel175">
    <w:name w:val="ListLabel 175"/>
    <w:qFormat/>
    <w:rPr>
      <w:rFonts w:cs="OpenSymbol"/>
    </w:rPr>
  </w:style>
  <w:style w:type="character" w:styleId="ListLabel176">
    <w:name w:val="ListLabel 176"/>
    <w:qFormat/>
    <w:rPr>
      <w:rFonts w:cs="OpenSymbol"/>
    </w:rPr>
  </w:style>
  <w:style w:type="character" w:styleId="ListLabel177">
    <w:name w:val="ListLabel 177"/>
    <w:qFormat/>
    <w:rPr>
      <w:rFonts w:cs="OpenSymbol"/>
    </w:rPr>
  </w:style>
  <w:style w:type="character" w:styleId="ListLabel178">
    <w:name w:val="ListLabel 178"/>
    <w:qFormat/>
    <w:rPr>
      <w:rFonts w:cs="OpenSymbol"/>
    </w:rPr>
  </w:style>
  <w:style w:type="character" w:styleId="ListLabel179">
    <w:name w:val="ListLabel 179"/>
    <w:qFormat/>
    <w:rPr>
      <w:rFonts w:cs="OpenSymbol"/>
    </w:rPr>
  </w:style>
  <w:style w:type="character" w:styleId="ListLabel180">
    <w:name w:val="ListLabel 180"/>
    <w:qFormat/>
    <w:rPr>
      <w:rFonts w:cs="OpenSymbol"/>
    </w:rPr>
  </w:style>
  <w:style w:type="character" w:styleId="ListLabel181">
    <w:name w:val="ListLabel 181"/>
    <w:qFormat/>
    <w:rPr>
      <w:rFonts w:cs="OpenSymbol"/>
    </w:rPr>
  </w:style>
  <w:style w:type="character" w:styleId="ListLabel182">
    <w:name w:val="ListLabel 182"/>
    <w:qFormat/>
    <w:rPr>
      <w:rFonts w:cs="OpenSymbol"/>
    </w:rPr>
  </w:style>
  <w:style w:type="character" w:styleId="ListLabel184">
    <w:name w:val="ListLabel 184"/>
    <w:qFormat/>
    <w:rPr>
      <w:rFonts w:cs="OpenSymbol"/>
      <w:b w:val="false"/>
      <w:sz w:val="28"/>
    </w:rPr>
  </w:style>
  <w:style w:type="character" w:styleId="ListLabel185">
    <w:name w:val="ListLabel 185"/>
    <w:qFormat/>
    <w:rPr>
      <w:rFonts w:cs="OpenSymbol"/>
    </w:rPr>
  </w:style>
  <w:style w:type="character" w:styleId="ListLabel186">
    <w:name w:val="ListLabel 186"/>
    <w:qFormat/>
    <w:rPr>
      <w:rFonts w:cs="OpenSymbol"/>
    </w:rPr>
  </w:style>
  <w:style w:type="character" w:styleId="ListLabel187">
    <w:name w:val="ListLabel 187"/>
    <w:qFormat/>
    <w:rPr>
      <w:rFonts w:cs="OpenSymbol"/>
    </w:rPr>
  </w:style>
  <w:style w:type="character" w:styleId="ListLabel188">
    <w:name w:val="ListLabel 188"/>
    <w:qFormat/>
    <w:rPr>
      <w:rFonts w:cs="OpenSymbol"/>
    </w:rPr>
  </w:style>
  <w:style w:type="character" w:styleId="ListLabel189">
    <w:name w:val="ListLabel 189"/>
    <w:qFormat/>
    <w:rPr>
      <w:rFonts w:cs="OpenSymbol"/>
    </w:rPr>
  </w:style>
  <w:style w:type="character" w:styleId="ListLabel190">
    <w:name w:val="ListLabel 190"/>
    <w:qFormat/>
    <w:rPr>
      <w:rFonts w:cs="OpenSymbol"/>
    </w:rPr>
  </w:style>
  <w:style w:type="character" w:styleId="ListLabel191">
    <w:name w:val="ListLabel 191"/>
    <w:qFormat/>
    <w:rPr>
      <w:rFonts w:cs="OpenSymbol"/>
    </w:rPr>
  </w:style>
  <w:style w:type="character" w:styleId="ListLabel192">
    <w:name w:val="ListLabel 192"/>
    <w:qFormat/>
    <w:rPr>
      <w:rFonts w:cs="OpenSymbol"/>
    </w:rPr>
  </w:style>
  <w:style w:type="character" w:styleId="ListLabel193">
    <w:name w:val="ListLabel 193"/>
    <w:qFormat/>
    <w:rPr>
      <w:rFonts w:cs="OpenSymbol"/>
      <w:b w:val="false"/>
      <w:sz w:val="28"/>
    </w:rPr>
  </w:style>
  <w:style w:type="character" w:styleId="ListLabel194">
    <w:name w:val="ListLabel 194"/>
    <w:qFormat/>
    <w:rPr>
      <w:rFonts w:cs="OpenSymbol"/>
    </w:rPr>
  </w:style>
  <w:style w:type="character" w:styleId="ListLabel195">
    <w:name w:val="ListLabel 195"/>
    <w:qFormat/>
    <w:rPr>
      <w:rFonts w:cs="OpenSymbol"/>
    </w:rPr>
  </w:style>
  <w:style w:type="character" w:styleId="ListLabel196">
    <w:name w:val="ListLabel 196"/>
    <w:qFormat/>
    <w:rPr>
      <w:rFonts w:cs="OpenSymbol"/>
    </w:rPr>
  </w:style>
  <w:style w:type="character" w:styleId="ListLabel197">
    <w:name w:val="ListLabel 197"/>
    <w:qFormat/>
    <w:rPr>
      <w:rFonts w:cs="OpenSymbol"/>
    </w:rPr>
  </w:style>
  <w:style w:type="character" w:styleId="ListLabel198">
    <w:name w:val="ListLabel 198"/>
    <w:qFormat/>
    <w:rPr>
      <w:rFonts w:cs="OpenSymbol"/>
    </w:rPr>
  </w:style>
  <w:style w:type="character" w:styleId="ListLabel199">
    <w:name w:val="ListLabel 199"/>
    <w:qFormat/>
    <w:rPr>
      <w:rFonts w:cs="OpenSymbol"/>
    </w:rPr>
  </w:style>
  <w:style w:type="character" w:styleId="ListLabel200">
    <w:name w:val="ListLabel 200"/>
    <w:qFormat/>
    <w:rPr>
      <w:rFonts w:cs="OpenSymbol"/>
    </w:rPr>
  </w:style>
  <w:style w:type="character" w:styleId="ListLabel201">
    <w:name w:val="ListLabel 201"/>
    <w:qFormat/>
    <w:rPr>
      <w:rFonts w:cs="OpenSymbol"/>
    </w:rPr>
  </w:style>
  <w:style w:type="character" w:styleId="ListLabel202">
    <w:name w:val="ListLabel 202"/>
    <w:qFormat/>
    <w:rPr>
      <w:rFonts w:cs="OpenSymbol"/>
      <w:b w:val="false"/>
      <w:sz w:val="28"/>
    </w:rPr>
  </w:style>
  <w:style w:type="character" w:styleId="ListLabel203">
    <w:name w:val="ListLabel 203"/>
    <w:qFormat/>
    <w:rPr>
      <w:rFonts w:cs="OpenSymbol"/>
    </w:rPr>
  </w:style>
  <w:style w:type="character" w:styleId="ListLabel204">
    <w:name w:val="ListLabel 204"/>
    <w:qFormat/>
    <w:rPr>
      <w:rFonts w:cs="OpenSymbol"/>
    </w:rPr>
  </w:style>
  <w:style w:type="character" w:styleId="ListLabel205">
    <w:name w:val="ListLabel 205"/>
    <w:qFormat/>
    <w:rPr>
      <w:rFonts w:cs="OpenSymbol"/>
    </w:rPr>
  </w:style>
  <w:style w:type="character" w:styleId="ListLabel206">
    <w:name w:val="ListLabel 206"/>
    <w:qFormat/>
    <w:rPr>
      <w:rFonts w:cs="OpenSymbol"/>
    </w:rPr>
  </w:style>
  <w:style w:type="character" w:styleId="ListLabel207">
    <w:name w:val="ListLabel 207"/>
    <w:qFormat/>
    <w:rPr>
      <w:rFonts w:cs="OpenSymbol"/>
    </w:rPr>
  </w:style>
  <w:style w:type="character" w:styleId="ListLabel208">
    <w:name w:val="ListLabel 208"/>
    <w:qFormat/>
    <w:rPr>
      <w:rFonts w:cs="OpenSymbol"/>
    </w:rPr>
  </w:style>
  <w:style w:type="character" w:styleId="ListLabel209">
    <w:name w:val="ListLabel 209"/>
    <w:qFormat/>
    <w:rPr>
      <w:rFonts w:cs="OpenSymbol"/>
    </w:rPr>
  </w:style>
  <w:style w:type="character" w:styleId="ListLabel210">
    <w:name w:val="ListLabel 210"/>
    <w:qFormat/>
    <w:rPr>
      <w:rFonts w:cs="OpenSymbol"/>
    </w:rPr>
  </w:style>
  <w:style w:type="character" w:styleId="ListLabel211">
    <w:name w:val="ListLabel 211"/>
    <w:qFormat/>
    <w:rPr>
      <w:rFonts w:cs="OpenSymbol"/>
      <w:b w:val="false"/>
      <w:sz w:val="28"/>
    </w:rPr>
  </w:style>
  <w:style w:type="character" w:styleId="ListLabel212">
    <w:name w:val="ListLabel 212"/>
    <w:qFormat/>
    <w:rPr>
      <w:rFonts w:cs="OpenSymbol"/>
    </w:rPr>
  </w:style>
  <w:style w:type="character" w:styleId="ListLabel213">
    <w:name w:val="ListLabel 213"/>
    <w:qFormat/>
    <w:rPr>
      <w:rFonts w:cs="OpenSymbol"/>
    </w:rPr>
  </w:style>
  <w:style w:type="character" w:styleId="ListLabel214">
    <w:name w:val="ListLabel 214"/>
    <w:qFormat/>
    <w:rPr>
      <w:rFonts w:cs="OpenSymbol"/>
    </w:rPr>
  </w:style>
  <w:style w:type="character" w:styleId="ListLabel215">
    <w:name w:val="ListLabel 215"/>
    <w:qFormat/>
    <w:rPr>
      <w:rFonts w:cs="OpenSymbol"/>
    </w:rPr>
  </w:style>
  <w:style w:type="character" w:styleId="ListLabel216">
    <w:name w:val="ListLabel 216"/>
    <w:qFormat/>
    <w:rPr>
      <w:rFonts w:cs="OpenSymbol"/>
    </w:rPr>
  </w:style>
  <w:style w:type="character" w:styleId="ListLabel217">
    <w:name w:val="ListLabel 217"/>
    <w:qFormat/>
    <w:rPr>
      <w:rFonts w:cs="OpenSymbol"/>
    </w:rPr>
  </w:style>
  <w:style w:type="character" w:styleId="ListLabel218">
    <w:name w:val="ListLabel 218"/>
    <w:qFormat/>
    <w:rPr>
      <w:rFonts w:cs="OpenSymbol"/>
    </w:rPr>
  </w:style>
  <w:style w:type="character" w:styleId="ListLabel219">
    <w:name w:val="ListLabel 219"/>
    <w:qFormat/>
    <w:rPr>
      <w:rFonts w:cs="OpenSymbol"/>
    </w:rPr>
  </w:style>
  <w:style w:type="character" w:styleId="ListLabel220">
    <w:name w:val="ListLabel 220"/>
    <w:qFormat/>
    <w:rPr>
      <w:rFonts w:cs="OpenSymbol"/>
      <w:b w:val="false"/>
      <w:sz w:val="28"/>
    </w:rPr>
  </w:style>
  <w:style w:type="character" w:styleId="ListLabel221">
    <w:name w:val="ListLabel 221"/>
    <w:qFormat/>
    <w:rPr>
      <w:rFonts w:cs="OpenSymbol"/>
    </w:rPr>
  </w:style>
  <w:style w:type="character" w:styleId="ListLabel222">
    <w:name w:val="ListLabel 222"/>
    <w:qFormat/>
    <w:rPr>
      <w:rFonts w:cs="OpenSymbol"/>
    </w:rPr>
  </w:style>
  <w:style w:type="character" w:styleId="ListLabel223">
    <w:name w:val="ListLabel 223"/>
    <w:qFormat/>
    <w:rPr>
      <w:rFonts w:cs="OpenSymbol"/>
    </w:rPr>
  </w:style>
  <w:style w:type="character" w:styleId="ListLabel224">
    <w:name w:val="ListLabel 224"/>
    <w:qFormat/>
    <w:rPr>
      <w:rFonts w:cs="OpenSymbol"/>
    </w:rPr>
  </w:style>
  <w:style w:type="character" w:styleId="ListLabel225">
    <w:name w:val="ListLabel 225"/>
    <w:qFormat/>
    <w:rPr>
      <w:rFonts w:cs="OpenSymbol"/>
    </w:rPr>
  </w:style>
  <w:style w:type="character" w:styleId="ListLabel226">
    <w:name w:val="ListLabel 226"/>
    <w:qFormat/>
    <w:rPr>
      <w:rFonts w:cs="OpenSymbol"/>
    </w:rPr>
  </w:style>
  <w:style w:type="character" w:styleId="ListLabel227">
    <w:name w:val="ListLabel 227"/>
    <w:qFormat/>
    <w:rPr>
      <w:rFonts w:cs="OpenSymbol"/>
    </w:rPr>
  </w:style>
  <w:style w:type="character" w:styleId="ListLabel228">
    <w:name w:val="ListLabel 228"/>
    <w:qFormat/>
    <w:rPr>
      <w:rFonts w:cs="OpenSymbol"/>
    </w:rPr>
  </w:style>
  <w:style w:type="character" w:styleId="ListLabel229">
    <w:name w:val="ListLabel 229"/>
    <w:qFormat/>
    <w:rPr>
      <w:b w:val="false"/>
      <w:i w:val="false"/>
      <w:caps w:val="false"/>
      <w:smallCaps w:val="false"/>
      <w:strike w:val="false"/>
      <w:dstrike w:val="false"/>
      <w:color w:val="000000"/>
      <w:spacing w:val="0"/>
      <w:sz w:val="28"/>
      <w:szCs w:val="28"/>
      <w:u w:val="none"/>
      <w:effect w:val="none"/>
    </w:rPr>
  </w:style>
  <w:style w:type="character" w:styleId="ListLabel230">
    <w:name w:val="ListLabel 230"/>
    <w:qFormat/>
    <w:rPr>
      <w:rFonts w:cs="OpenSymbol"/>
      <w:b w:val="false"/>
      <w:sz w:val="28"/>
    </w:rPr>
  </w:style>
  <w:style w:type="character" w:styleId="ListLabel231">
    <w:name w:val="ListLabel 231"/>
    <w:qFormat/>
    <w:rPr>
      <w:rFonts w:cs="OpenSymbol"/>
    </w:rPr>
  </w:style>
  <w:style w:type="character" w:styleId="ListLabel232">
    <w:name w:val="ListLabel 232"/>
    <w:qFormat/>
    <w:rPr>
      <w:rFonts w:cs="OpenSymbol"/>
    </w:rPr>
  </w:style>
  <w:style w:type="character" w:styleId="ListLabel233">
    <w:name w:val="ListLabel 233"/>
    <w:qFormat/>
    <w:rPr>
      <w:rFonts w:cs="OpenSymbol"/>
    </w:rPr>
  </w:style>
  <w:style w:type="character" w:styleId="ListLabel234">
    <w:name w:val="ListLabel 234"/>
    <w:qFormat/>
    <w:rPr>
      <w:rFonts w:cs="OpenSymbol"/>
    </w:rPr>
  </w:style>
  <w:style w:type="character" w:styleId="ListLabel235">
    <w:name w:val="ListLabel 235"/>
    <w:qFormat/>
    <w:rPr>
      <w:rFonts w:cs="OpenSymbol"/>
    </w:rPr>
  </w:style>
  <w:style w:type="character" w:styleId="ListLabel236">
    <w:name w:val="ListLabel 236"/>
    <w:qFormat/>
    <w:rPr>
      <w:rFonts w:cs="OpenSymbol"/>
    </w:rPr>
  </w:style>
  <w:style w:type="character" w:styleId="ListLabel237">
    <w:name w:val="ListLabel 237"/>
    <w:qFormat/>
    <w:rPr>
      <w:rFonts w:cs="OpenSymbol"/>
    </w:rPr>
  </w:style>
  <w:style w:type="character" w:styleId="ListLabel238">
    <w:name w:val="ListLabel 238"/>
    <w:qFormat/>
    <w:rPr>
      <w:rFonts w:cs="OpenSymbol"/>
    </w:rPr>
  </w:style>
  <w:style w:type="character" w:styleId="ListLabel239">
    <w:name w:val="ListLabel 239"/>
    <w:qFormat/>
    <w:rPr>
      <w:rFonts w:cs="OpenSymbol"/>
      <w:b w:val="false"/>
      <w:sz w:val="28"/>
    </w:rPr>
  </w:style>
  <w:style w:type="character" w:styleId="ListLabel240">
    <w:name w:val="ListLabel 240"/>
    <w:qFormat/>
    <w:rPr>
      <w:rFonts w:cs="OpenSymbol"/>
    </w:rPr>
  </w:style>
  <w:style w:type="character" w:styleId="ListLabel241">
    <w:name w:val="ListLabel 241"/>
    <w:qFormat/>
    <w:rPr>
      <w:rFonts w:cs="OpenSymbol"/>
    </w:rPr>
  </w:style>
  <w:style w:type="character" w:styleId="ListLabel242">
    <w:name w:val="ListLabel 242"/>
    <w:qFormat/>
    <w:rPr>
      <w:rFonts w:cs="OpenSymbol"/>
    </w:rPr>
  </w:style>
  <w:style w:type="character" w:styleId="ListLabel243">
    <w:name w:val="ListLabel 243"/>
    <w:qFormat/>
    <w:rPr>
      <w:rFonts w:cs="OpenSymbol"/>
    </w:rPr>
  </w:style>
  <w:style w:type="character" w:styleId="ListLabel244">
    <w:name w:val="ListLabel 244"/>
    <w:qFormat/>
    <w:rPr>
      <w:rFonts w:cs="OpenSymbol"/>
    </w:rPr>
  </w:style>
  <w:style w:type="character" w:styleId="ListLabel245">
    <w:name w:val="ListLabel 245"/>
    <w:qFormat/>
    <w:rPr>
      <w:rFonts w:cs="OpenSymbol"/>
    </w:rPr>
  </w:style>
  <w:style w:type="character" w:styleId="ListLabel246">
    <w:name w:val="ListLabel 246"/>
    <w:qFormat/>
    <w:rPr>
      <w:rFonts w:cs="OpenSymbol"/>
    </w:rPr>
  </w:style>
  <w:style w:type="character" w:styleId="ListLabel247">
    <w:name w:val="ListLabel 247"/>
    <w:qFormat/>
    <w:rPr>
      <w:rFonts w:cs="OpenSymbol"/>
    </w:rPr>
  </w:style>
  <w:style w:type="character" w:styleId="ListLabel248">
    <w:name w:val="ListLabel 248"/>
    <w:qFormat/>
    <w:rPr>
      <w:rFonts w:cs="OpenSymbol"/>
      <w:b w:val="false"/>
      <w:sz w:val="28"/>
    </w:rPr>
  </w:style>
  <w:style w:type="character" w:styleId="ListLabel249">
    <w:name w:val="ListLabel 249"/>
    <w:qFormat/>
    <w:rPr>
      <w:rFonts w:cs="OpenSymbol"/>
    </w:rPr>
  </w:style>
  <w:style w:type="character" w:styleId="ListLabel250">
    <w:name w:val="ListLabel 250"/>
    <w:qFormat/>
    <w:rPr>
      <w:rFonts w:cs="OpenSymbol"/>
    </w:rPr>
  </w:style>
  <w:style w:type="character" w:styleId="ListLabel251">
    <w:name w:val="ListLabel 251"/>
    <w:qFormat/>
    <w:rPr>
      <w:rFonts w:cs="OpenSymbol"/>
    </w:rPr>
  </w:style>
  <w:style w:type="character" w:styleId="ListLabel252">
    <w:name w:val="ListLabel 252"/>
    <w:qFormat/>
    <w:rPr>
      <w:rFonts w:cs="OpenSymbol"/>
    </w:rPr>
  </w:style>
  <w:style w:type="character" w:styleId="ListLabel253">
    <w:name w:val="ListLabel 253"/>
    <w:qFormat/>
    <w:rPr>
      <w:rFonts w:cs="OpenSymbol"/>
    </w:rPr>
  </w:style>
  <w:style w:type="character" w:styleId="ListLabel254">
    <w:name w:val="ListLabel 254"/>
    <w:qFormat/>
    <w:rPr>
      <w:rFonts w:cs="OpenSymbol"/>
    </w:rPr>
  </w:style>
  <w:style w:type="character" w:styleId="ListLabel255">
    <w:name w:val="ListLabel 255"/>
    <w:qFormat/>
    <w:rPr>
      <w:rFonts w:cs="OpenSymbol"/>
    </w:rPr>
  </w:style>
  <w:style w:type="character" w:styleId="ListLabel256">
    <w:name w:val="ListLabel 256"/>
    <w:qFormat/>
    <w:rPr>
      <w:rFonts w:cs="OpenSymbol"/>
    </w:rPr>
  </w:style>
  <w:style w:type="character" w:styleId="ListLabel257">
    <w:name w:val="ListLabel 257"/>
    <w:qFormat/>
    <w:rPr>
      <w:rFonts w:cs="OpenSymbol"/>
      <w:b w:val="false"/>
      <w:sz w:val="28"/>
    </w:rPr>
  </w:style>
  <w:style w:type="character" w:styleId="ListLabel258">
    <w:name w:val="ListLabel 258"/>
    <w:qFormat/>
    <w:rPr>
      <w:rFonts w:cs="OpenSymbol"/>
    </w:rPr>
  </w:style>
  <w:style w:type="character" w:styleId="ListLabel259">
    <w:name w:val="ListLabel 259"/>
    <w:qFormat/>
    <w:rPr>
      <w:rFonts w:cs="OpenSymbol"/>
    </w:rPr>
  </w:style>
  <w:style w:type="character" w:styleId="ListLabel260">
    <w:name w:val="ListLabel 260"/>
    <w:qFormat/>
    <w:rPr>
      <w:rFonts w:cs="OpenSymbol"/>
    </w:rPr>
  </w:style>
  <w:style w:type="character" w:styleId="ListLabel261">
    <w:name w:val="ListLabel 261"/>
    <w:qFormat/>
    <w:rPr>
      <w:rFonts w:cs="OpenSymbol"/>
    </w:rPr>
  </w:style>
  <w:style w:type="character" w:styleId="ListLabel262">
    <w:name w:val="ListLabel 262"/>
    <w:qFormat/>
    <w:rPr>
      <w:rFonts w:cs="OpenSymbol"/>
    </w:rPr>
  </w:style>
  <w:style w:type="character" w:styleId="ListLabel263">
    <w:name w:val="ListLabel 263"/>
    <w:qFormat/>
    <w:rPr>
      <w:rFonts w:cs="OpenSymbol"/>
    </w:rPr>
  </w:style>
  <w:style w:type="character" w:styleId="ListLabel264">
    <w:name w:val="ListLabel 264"/>
    <w:qFormat/>
    <w:rPr>
      <w:rFonts w:cs="OpenSymbol"/>
    </w:rPr>
  </w:style>
  <w:style w:type="character" w:styleId="ListLabel265">
    <w:name w:val="ListLabel 265"/>
    <w:qFormat/>
    <w:rPr>
      <w:rFonts w:cs="OpenSymbol"/>
    </w:rPr>
  </w:style>
  <w:style w:type="character" w:styleId="ListLabel266">
    <w:name w:val="ListLabel 266"/>
    <w:qFormat/>
    <w:rPr>
      <w:rFonts w:cs="OpenSymbol"/>
      <w:b w:val="false"/>
      <w:sz w:val="28"/>
    </w:rPr>
  </w:style>
  <w:style w:type="character" w:styleId="ListLabel267">
    <w:name w:val="ListLabel 267"/>
    <w:qFormat/>
    <w:rPr>
      <w:rFonts w:cs="OpenSymbol"/>
    </w:rPr>
  </w:style>
  <w:style w:type="character" w:styleId="ListLabel268">
    <w:name w:val="ListLabel 268"/>
    <w:qFormat/>
    <w:rPr>
      <w:rFonts w:cs="OpenSymbol"/>
    </w:rPr>
  </w:style>
  <w:style w:type="character" w:styleId="ListLabel269">
    <w:name w:val="ListLabel 269"/>
    <w:qFormat/>
    <w:rPr>
      <w:rFonts w:cs="OpenSymbol"/>
    </w:rPr>
  </w:style>
  <w:style w:type="character" w:styleId="ListLabel270">
    <w:name w:val="ListLabel 270"/>
    <w:qFormat/>
    <w:rPr>
      <w:rFonts w:cs="OpenSymbol"/>
    </w:rPr>
  </w:style>
  <w:style w:type="character" w:styleId="ListLabel271">
    <w:name w:val="ListLabel 271"/>
    <w:qFormat/>
    <w:rPr>
      <w:rFonts w:cs="OpenSymbol"/>
    </w:rPr>
  </w:style>
  <w:style w:type="character" w:styleId="ListLabel272">
    <w:name w:val="ListLabel 272"/>
    <w:qFormat/>
    <w:rPr>
      <w:rFonts w:cs="OpenSymbol"/>
    </w:rPr>
  </w:style>
  <w:style w:type="character" w:styleId="ListLabel273">
    <w:name w:val="ListLabel 273"/>
    <w:qFormat/>
    <w:rPr>
      <w:rFonts w:cs="OpenSymbol"/>
    </w:rPr>
  </w:style>
  <w:style w:type="character" w:styleId="ListLabel274">
    <w:name w:val="ListLabel 274"/>
    <w:qFormat/>
    <w:rPr>
      <w:rFonts w:cs="OpenSymbol"/>
    </w:rPr>
  </w:style>
  <w:style w:type="character" w:styleId="ListLabel275">
    <w:name w:val="ListLabel 275"/>
    <w:qFormat/>
    <w:rPr>
      <w:b w:val="false"/>
      <w:i w:val="false"/>
      <w:caps w:val="false"/>
      <w:smallCaps w:val="false"/>
      <w:strike w:val="false"/>
      <w:dstrike w:val="false"/>
      <w:color w:val="000000"/>
      <w:spacing w:val="0"/>
      <w:sz w:val="28"/>
      <w:szCs w:val="28"/>
      <w:u w:val="none"/>
      <w:effect w:val="none"/>
    </w:rPr>
  </w:style>
  <w:style w:type="character" w:styleId="Style13">
    <w:name w:val="Символ нумерации"/>
    <w:qFormat/>
    <w:rPr/>
  </w:style>
  <w:style w:type="character" w:styleId="Style14">
    <w:name w:val="Выделение жирным"/>
    <w:qFormat/>
    <w:rPr>
      <w:b/>
      <w:bCs/>
    </w:rPr>
  </w:style>
  <w:style w:type="character" w:styleId="Style15">
    <w:name w:val="Выделение"/>
    <w:qFormat/>
    <w:rPr>
      <w:i/>
      <w:iCs/>
    </w:rPr>
  </w:style>
  <w:style w:type="character" w:styleId="ListLabel276">
    <w:name w:val="ListLabel 276"/>
    <w:qFormat/>
    <w:rPr>
      <w:rFonts w:cs="OpenSymbol"/>
      <w:b w:val="false"/>
      <w:sz w:val="28"/>
    </w:rPr>
  </w:style>
  <w:style w:type="character" w:styleId="ListLabel277">
    <w:name w:val="ListLabel 277"/>
    <w:qFormat/>
    <w:rPr>
      <w:rFonts w:cs="OpenSymbol"/>
    </w:rPr>
  </w:style>
  <w:style w:type="character" w:styleId="ListLabel278">
    <w:name w:val="ListLabel 278"/>
    <w:qFormat/>
    <w:rPr>
      <w:rFonts w:cs="OpenSymbol"/>
    </w:rPr>
  </w:style>
  <w:style w:type="character" w:styleId="ListLabel279">
    <w:name w:val="ListLabel 279"/>
    <w:qFormat/>
    <w:rPr>
      <w:rFonts w:cs="OpenSymbol"/>
    </w:rPr>
  </w:style>
  <w:style w:type="character" w:styleId="ListLabel280">
    <w:name w:val="ListLabel 280"/>
    <w:qFormat/>
    <w:rPr>
      <w:rFonts w:cs="OpenSymbol"/>
    </w:rPr>
  </w:style>
  <w:style w:type="character" w:styleId="ListLabel281">
    <w:name w:val="ListLabel 281"/>
    <w:qFormat/>
    <w:rPr>
      <w:rFonts w:cs="OpenSymbol"/>
    </w:rPr>
  </w:style>
  <w:style w:type="character" w:styleId="ListLabel282">
    <w:name w:val="ListLabel 282"/>
    <w:qFormat/>
    <w:rPr>
      <w:rFonts w:cs="OpenSymbol"/>
    </w:rPr>
  </w:style>
  <w:style w:type="character" w:styleId="ListLabel283">
    <w:name w:val="ListLabel 283"/>
    <w:qFormat/>
    <w:rPr>
      <w:rFonts w:cs="OpenSymbol"/>
    </w:rPr>
  </w:style>
  <w:style w:type="character" w:styleId="ListLabel284">
    <w:name w:val="ListLabel 284"/>
    <w:qFormat/>
    <w:rPr>
      <w:rFonts w:cs="OpenSymbol"/>
    </w:rPr>
  </w:style>
  <w:style w:type="character" w:styleId="ListLabel285">
    <w:name w:val="ListLabel 285"/>
    <w:qFormat/>
    <w:rPr>
      <w:rFonts w:cs="OpenSymbol"/>
      <w:b w:val="false"/>
      <w:sz w:val="28"/>
    </w:rPr>
  </w:style>
  <w:style w:type="character" w:styleId="ListLabel286">
    <w:name w:val="ListLabel 286"/>
    <w:qFormat/>
    <w:rPr>
      <w:rFonts w:cs="OpenSymbol"/>
    </w:rPr>
  </w:style>
  <w:style w:type="character" w:styleId="ListLabel287">
    <w:name w:val="ListLabel 287"/>
    <w:qFormat/>
    <w:rPr>
      <w:rFonts w:cs="OpenSymbol"/>
    </w:rPr>
  </w:style>
  <w:style w:type="character" w:styleId="ListLabel288">
    <w:name w:val="ListLabel 288"/>
    <w:qFormat/>
    <w:rPr>
      <w:rFonts w:cs="OpenSymbol"/>
    </w:rPr>
  </w:style>
  <w:style w:type="character" w:styleId="ListLabel289">
    <w:name w:val="ListLabel 289"/>
    <w:qFormat/>
    <w:rPr>
      <w:rFonts w:cs="OpenSymbol"/>
    </w:rPr>
  </w:style>
  <w:style w:type="character" w:styleId="ListLabel290">
    <w:name w:val="ListLabel 290"/>
    <w:qFormat/>
    <w:rPr>
      <w:rFonts w:cs="OpenSymbol"/>
    </w:rPr>
  </w:style>
  <w:style w:type="character" w:styleId="ListLabel291">
    <w:name w:val="ListLabel 291"/>
    <w:qFormat/>
    <w:rPr>
      <w:rFonts w:cs="OpenSymbol"/>
    </w:rPr>
  </w:style>
  <w:style w:type="character" w:styleId="ListLabel292">
    <w:name w:val="ListLabel 292"/>
    <w:qFormat/>
    <w:rPr>
      <w:rFonts w:cs="OpenSymbol"/>
    </w:rPr>
  </w:style>
  <w:style w:type="character" w:styleId="ListLabel293">
    <w:name w:val="ListLabel 293"/>
    <w:qFormat/>
    <w:rPr>
      <w:rFonts w:cs="OpenSymbol"/>
    </w:rPr>
  </w:style>
  <w:style w:type="character" w:styleId="ListLabel294">
    <w:name w:val="ListLabel 294"/>
    <w:qFormat/>
    <w:rPr>
      <w:rFonts w:ascii="Times New Roman" w:hAnsi="Times New Roman"/>
      <w:b w:val="false"/>
      <w:bCs w:val="false"/>
      <w:i w:val="false"/>
      <w:caps w:val="false"/>
      <w:smallCaps w:val="false"/>
      <w:strike w:val="false"/>
      <w:dstrike w:val="false"/>
      <w:color w:val="auto"/>
      <w:spacing w:val="15"/>
      <w:sz w:val="28"/>
      <w:szCs w:val="28"/>
      <w:u w:val="none"/>
      <w:effect w:val="none"/>
    </w:rPr>
  </w:style>
  <w:style w:type="character" w:styleId="ListLabel295">
    <w:name w:val="ListLabel 295"/>
    <w:qFormat/>
    <w:rPr>
      <w:rFonts w:ascii="Times New Roman" w:hAnsi="Times New Roman"/>
      <w:b w:val="false"/>
      <w:bCs w:val="false"/>
      <w:i w:val="false"/>
      <w:caps w:val="false"/>
      <w:smallCaps w:val="false"/>
      <w:strike w:val="false"/>
      <w:dstrike w:val="false"/>
      <w:color w:val="000000"/>
      <w:spacing w:val="15"/>
      <w:sz w:val="28"/>
      <w:szCs w:val="28"/>
      <w:u w:val="none"/>
      <w:effect w:val="none"/>
    </w:rPr>
  </w:style>
  <w:style w:type="character" w:styleId="ListLabel296">
    <w:name w:val="ListLabel 296"/>
    <w:qFormat/>
    <w:rPr>
      <w:rFonts w:ascii="Times New Roman" w:hAnsi="Times New Roman"/>
      <w:strike w:val="false"/>
      <w:dstrike w:val="false"/>
      <w:color w:val="2D5CA6"/>
      <w:sz w:val="28"/>
      <w:szCs w:val="28"/>
      <w:u w:val="none"/>
      <w:effect w:val="none"/>
    </w:rPr>
  </w:style>
  <w:style w:type="character" w:styleId="ListLabel297">
    <w:name w:val="ListLabel 297"/>
    <w:qFormat/>
    <w:rPr>
      <w:rFonts w:ascii="Times New Roman" w:hAnsi="Times New Roman"/>
      <w:b w:val="false"/>
      <w:i w:val="false"/>
      <w:caps w:val="false"/>
      <w:smallCaps w:val="false"/>
      <w:strike w:val="false"/>
      <w:dstrike w:val="false"/>
      <w:color w:val="000000"/>
      <w:spacing w:val="0"/>
      <w:sz w:val="28"/>
      <w:szCs w:val="28"/>
      <w:u w:val="none"/>
      <w:effect w:val="none"/>
    </w:rPr>
  </w:style>
  <w:style w:type="character" w:styleId="ListLabel298">
    <w:name w:val="ListLabel 298"/>
    <w:qFormat/>
    <w:rPr>
      <w:rFonts w:ascii="Times New Roman" w:hAnsi="Times New Roman"/>
      <w:b w:val="false"/>
      <w:i w:val="false"/>
      <w:caps w:val="false"/>
      <w:smallCaps w:val="false"/>
      <w:color w:val="000000"/>
      <w:spacing w:val="0"/>
      <w:sz w:val="28"/>
      <w:szCs w:val="28"/>
      <w:u w:val="single"/>
    </w:rPr>
  </w:style>
  <w:style w:type="character" w:styleId="ListLabel299">
    <w:name w:val="ListLabel 299"/>
    <w:qFormat/>
    <w:rPr>
      <w:rFonts w:cs="OpenSymbol"/>
      <w:b w:val="false"/>
      <w:sz w:val="28"/>
    </w:rPr>
  </w:style>
  <w:style w:type="character" w:styleId="ListLabel300">
    <w:name w:val="ListLabel 300"/>
    <w:qFormat/>
    <w:rPr>
      <w:rFonts w:cs="OpenSymbol"/>
    </w:rPr>
  </w:style>
  <w:style w:type="character" w:styleId="ListLabel301">
    <w:name w:val="ListLabel 301"/>
    <w:qFormat/>
    <w:rPr>
      <w:rFonts w:cs="OpenSymbol"/>
    </w:rPr>
  </w:style>
  <w:style w:type="character" w:styleId="ListLabel302">
    <w:name w:val="ListLabel 302"/>
    <w:qFormat/>
    <w:rPr>
      <w:rFonts w:cs="OpenSymbol"/>
    </w:rPr>
  </w:style>
  <w:style w:type="character" w:styleId="ListLabel303">
    <w:name w:val="ListLabel 303"/>
    <w:qFormat/>
    <w:rPr>
      <w:rFonts w:cs="OpenSymbol"/>
    </w:rPr>
  </w:style>
  <w:style w:type="character" w:styleId="ListLabel304">
    <w:name w:val="ListLabel 304"/>
    <w:qFormat/>
    <w:rPr>
      <w:rFonts w:cs="OpenSymbol"/>
    </w:rPr>
  </w:style>
  <w:style w:type="character" w:styleId="ListLabel305">
    <w:name w:val="ListLabel 305"/>
    <w:qFormat/>
    <w:rPr>
      <w:rFonts w:cs="OpenSymbol"/>
    </w:rPr>
  </w:style>
  <w:style w:type="character" w:styleId="ListLabel306">
    <w:name w:val="ListLabel 306"/>
    <w:qFormat/>
    <w:rPr>
      <w:rFonts w:cs="OpenSymbol"/>
    </w:rPr>
  </w:style>
  <w:style w:type="character" w:styleId="ListLabel307">
    <w:name w:val="ListLabel 307"/>
    <w:qFormat/>
    <w:rPr>
      <w:rFonts w:cs="OpenSymbol"/>
    </w:rPr>
  </w:style>
  <w:style w:type="character" w:styleId="ListLabel308">
    <w:name w:val="ListLabel 308"/>
    <w:qFormat/>
    <w:rPr>
      <w:rFonts w:cs="OpenSymbol"/>
      <w:b w:val="false"/>
      <w:sz w:val="28"/>
    </w:rPr>
  </w:style>
  <w:style w:type="character" w:styleId="ListLabel309">
    <w:name w:val="ListLabel 309"/>
    <w:qFormat/>
    <w:rPr>
      <w:rFonts w:cs="OpenSymbol"/>
    </w:rPr>
  </w:style>
  <w:style w:type="character" w:styleId="ListLabel310">
    <w:name w:val="ListLabel 310"/>
    <w:qFormat/>
    <w:rPr>
      <w:rFonts w:cs="OpenSymbol"/>
    </w:rPr>
  </w:style>
  <w:style w:type="character" w:styleId="ListLabel311">
    <w:name w:val="ListLabel 311"/>
    <w:qFormat/>
    <w:rPr>
      <w:rFonts w:cs="OpenSymbol"/>
    </w:rPr>
  </w:style>
  <w:style w:type="character" w:styleId="ListLabel312">
    <w:name w:val="ListLabel 312"/>
    <w:qFormat/>
    <w:rPr>
      <w:rFonts w:cs="OpenSymbol"/>
    </w:rPr>
  </w:style>
  <w:style w:type="character" w:styleId="ListLabel313">
    <w:name w:val="ListLabel 313"/>
    <w:qFormat/>
    <w:rPr>
      <w:rFonts w:cs="OpenSymbol"/>
    </w:rPr>
  </w:style>
  <w:style w:type="character" w:styleId="ListLabel314">
    <w:name w:val="ListLabel 314"/>
    <w:qFormat/>
    <w:rPr>
      <w:rFonts w:cs="OpenSymbol"/>
    </w:rPr>
  </w:style>
  <w:style w:type="character" w:styleId="ListLabel315">
    <w:name w:val="ListLabel 315"/>
    <w:qFormat/>
    <w:rPr>
      <w:rFonts w:cs="OpenSymbol"/>
    </w:rPr>
  </w:style>
  <w:style w:type="character" w:styleId="ListLabel316">
    <w:name w:val="ListLabel 316"/>
    <w:qFormat/>
    <w:rPr>
      <w:rFonts w:cs="OpenSymbol"/>
    </w:rPr>
  </w:style>
  <w:style w:type="character" w:styleId="ListLabel317">
    <w:name w:val="ListLabel 317"/>
    <w:qFormat/>
    <w:rPr>
      <w:b w:val="false"/>
      <w:bCs w:val="false"/>
    </w:rPr>
  </w:style>
  <w:style w:type="character" w:styleId="ListLabel318">
    <w:name w:val="ListLabel 318"/>
    <w:qFormat/>
    <w:rPr>
      <w:rFonts w:ascii="Times New Roman" w:hAnsi="Times New Roman"/>
      <w:b w:val="false"/>
      <w:bCs w:val="false"/>
      <w:i w:val="false"/>
      <w:caps w:val="false"/>
      <w:smallCaps w:val="false"/>
      <w:strike w:val="false"/>
      <w:dstrike w:val="false"/>
      <w:color w:val="auto"/>
      <w:spacing w:val="15"/>
      <w:sz w:val="28"/>
      <w:szCs w:val="28"/>
      <w:u w:val="none"/>
      <w:effect w:val="none"/>
    </w:rPr>
  </w:style>
  <w:style w:type="character" w:styleId="ListLabel319">
    <w:name w:val="ListLabel 319"/>
    <w:qFormat/>
    <w:rPr>
      <w:rFonts w:ascii="Times New Roman" w:hAnsi="Times New Roman"/>
      <w:b w:val="false"/>
      <w:bCs w:val="false"/>
      <w:i w:val="false"/>
      <w:caps w:val="false"/>
      <w:smallCaps w:val="false"/>
      <w:strike w:val="false"/>
      <w:dstrike w:val="false"/>
      <w:color w:val="000000"/>
      <w:spacing w:val="15"/>
      <w:sz w:val="28"/>
      <w:szCs w:val="28"/>
      <w:u w:val="none"/>
      <w:effect w:val="none"/>
    </w:rPr>
  </w:style>
  <w:style w:type="character" w:styleId="ListLabel320">
    <w:name w:val="ListLabel 320"/>
    <w:qFormat/>
    <w:rPr>
      <w:strike w:val="false"/>
      <w:dstrike w:val="false"/>
      <w:color w:val="2D5CA6"/>
      <w:sz w:val="28"/>
      <w:szCs w:val="28"/>
      <w:u w:val="none"/>
      <w:effect w:val="none"/>
    </w:rPr>
  </w:style>
  <w:style w:type="character" w:styleId="ListLabel321">
    <w:name w:val="ListLabel 321"/>
    <w:qFormat/>
    <w:rPr>
      <w:b w:val="false"/>
      <w:i w:val="false"/>
      <w:caps w:val="false"/>
      <w:smallCaps w:val="false"/>
      <w:strike w:val="false"/>
      <w:dstrike w:val="false"/>
      <w:color w:val="000000"/>
      <w:spacing w:val="0"/>
      <w:sz w:val="28"/>
      <w:szCs w:val="28"/>
      <w:u w:val="none"/>
      <w:effect w:val="none"/>
    </w:rPr>
  </w:style>
  <w:style w:type="character" w:styleId="ListLabel322">
    <w:name w:val="ListLabel 322"/>
    <w:qFormat/>
    <w:rPr>
      <w:b w:val="false"/>
      <w:i w:val="false"/>
      <w:caps w:val="false"/>
      <w:smallCaps w:val="false"/>
      <w:color w:val="000000"/>
      <w:spacing w:val="0"/>
      <w:sz w:val="28"/>
      <w:szCs w:val="28"/>
      <w:u w:val="single"/>
    </w:rPr>
  </w:style>
  <w:style w:type="character" w:styleId="ListLabel323">
    <w:name w:val="ListLabel 323"/>
    <w:qFormat/>
    <w:rPr>
      <w:rFonts w:cs="OpenSymbol"/>
      <w:b w:val="false"/>
      <w:sz w:val="28"/>
    </w:rPr>
  </w:style>
  <w:style w:type="character" w:styleId="ListLabel324">
    <w:name w:val="ListLabel 324"/>
    <w:qFormat/>
    <w:rPr>
      <w:rFonts w:cs="OpenSymbol"/>
    </w:rPr>
  </w:style>
  <w:style w:type="character" w:styleId="ListLabel325">
    <w:name w:val="ListLabel 325"/>
    <w:qFormat/>
    <w:rPr>
      <w:rFonts w:cs="OpenSymbol"/>
    </w:rPr>
  </w:style>
  <w:style w:type="character" w:styleId="ListLabel326">
    <w:name w:val="ListLabel 326"/>
    <w:qFormat/>
    <w:rPr>
      <w:rFonts w:cs="OpenSymbol"/>
    </w:rPr>
  </w:style>
  <w:style w:type="character" w:styleId="ListLabel327">
    <w:name w:val="ListLabel 327"/>
    <w:qFormat/>
    <w:rPr>
      <w:rFonts w:cs="OpenSymbol"/>
    </w:rPr>
  </w:style>
  <w:style w:type="character" w:styleId="ListLabel328">
    <w:name w:val="ListLabel 328"/>
    <w:qFormat/>
    <w:rPr>
      <w:rFonts w:cs="OpenSymbol"/>
    </w:rPr>
  </w:style>
  <w:style w:type="character" w:styleId="ListLabel329">
    <w:name w:val="ListLabel 329"/>
    <w:qFormat/>
    <w:rPr>
      <w:rFonts w:cs="OpenSymbol"/>
    </w:rPr>
  </w:style>
  <w:style w:type="character" w:styleId="ListLabel330">
    <w:name w:val="ListLabel 330"/>
    <w:qFormat/>
    <w:rPr>
      <w:rFonts w:cs="OpenSymbol"/>
    </w:rPr>
  </w:style>
  <w:style w:type="character" w:styleId="ListLabel331">
    <w:name w:val="ListLabel 331"/>
    <w:qFormat/>
    <w:rPr>
      <w:rFonts w:cs="OpenSymbol"/>
    </w:rPr>
  </w:style>
  <w:style w:type="character" w:styleId="ListLabel332">
    <w:name w:val="ListLabel 332"/>
    <w:qFormat/>
    <w:rPr>
      <w:rFonts w:cs="OpenSymbol"/>
      <w:b w:val="false"/>
      <w:sz w:val="28"/>
    </w:rPr>
  </w:style>
  <w:style w:type="character" w:styleId="ListLabel333">
    <w:name w:val="ListLabel 333"/>
    <w:qFormat/>
    <w:rPr>
      <w:rFonts w:cs="OpenSymbol"/>
    </w:rPr>
  </w:style>
  <w:style w:type="character" w:styleId="ListLabel334">
    <w:name w:val="ListLabel 334"/>
    <w:qFormat/>
    <w:rPr>
      <w:rFonts w:cs="OpenSymbol"/>
    </w:rPr>
  </w:style>
  <w:style w:type="character" w:styleId="ListLabel335">
    <w:name w:val="ListLabel 335"/>
    <w:qFormat/>
    <w:rPr>
      <w:rFonts w:cs="OpenSymbol"/>
    </w:rPr>
  </w:style>
  <w:style w:type="character" w:styleId="ListLabel336">
    <w:name w:val="ListLabel 336"/>
    <w:qFormat/>
    <w:rPr>
      <w:rFonts w:cs="OpenSymbol"/>
    </w:rPr>
  </w:style>
  <w:style w:type="character" w:styleId="ListLabel337">
    <w:name w:val="ListLabel 337"/>
    <w:qFormat/>
    <w:rPr>
      <w:rFonts w:cs="OpenSymbol"/>
    </w:rPr>
  </w:style>
  <w:style w:type="character" w:styleId="ListLabel338">
    <w:name w:val="ListLabel 338"/>
    <w:qFormat/>
    <w:rPr>
      <w:rFonts w:cs="OpenSymbol"/>
    </w:rPr>
  </w:style>
  <w:style w:type="character" w:styleId="ListLabel339">
    <w:name w:val="ListLabel 339"/>
    <w:qFormat/>
    <w:rPr>
      <w:rFonts w:cs="OpenSymbol"/>
    </w:rPr>
  </w:style>
  <w:style w:type="character" w:styleId="ListLabel340">
    <w:name w:val="ListLabel 340"/>
    <w:qFormat/>
    <w:rPr>
      <w:rFonts w:cs="OpenSymbol"/>
    </w:rPr>
  </w:style>
  <w:style w:type="character" w:styleId="ListLabel341">
    <w:name w:val="ListLabel 341"/>
    <w:qFormat/>
    <w:rPr>
      <w:b w:val="false"/>
      <w:bCs w:val="false"/>
    </w:rPr>
  </w:style>
  <w:style w:type="character" w:styleId="ListLabel342">
    <w:name w:val="ListLabel 342"/>
    <w:qFormat/>
    <w:rPr>
      <w:rFonts w:ascii="Times New Roman" w:hAnsi="Times New Roman"/>
      <w:b w:val="false"/>
      <w:bCs w:val="false"/>
      <w:i w:val="false"/>
      <w:caps w:val="false"/>
      <w:smallCaps w:val="false"/>
      <w:strike w:val="false"/>
      <w:dstrike w:val="false"/>
      <w:color w:val="auto"/>
      <w:spacing w:val="15"/>
      <w:sz w:val="28"/>
      <w:szCs w:val="28"/>
      <w:u w:val="none"/>
      <w:effect w:val="none"/>
    </w:rPr>
  </w:style>
  <w:style w:type="character" w:styleId="ListLabel343">
    <w:name w:val="ListLabel 343"/>
    <w:qFormat/>
    <w:rPr>
      <w:rFonts w:ascii="Times New Roman" w:hAnsi="Times New Roman"/>
      <w:b w:val="false"/>
      <w:bCs w:val="false"/>
      <w:i w:val="false"/>
      <w:caps w:val="false"/>
      <w:smallCaps w:val="false"/>
      <w:strike w:val="false"/>
      <w:dstrike w:val="false"/>
      <w:color w:val="000000"/>
      <w:spacing w:val="15"/>
      <w:sz w:val="28"/>
      <w:szCs w:val="28"/>
      <w:u w:val="none"/>
      <w:effect w:val="none"/>
    </w:rPr>
  </w:style>
  <w:style w:type="character" w:styleId="ListLabel344">
    <w:name w:val="ListLabel 344"/>
    <w:qFormat/>
    <w:rPr>
      <w:strike w:val="false"/>
      <w:dstrike w:val="false"/>
      <w:color w:val="2D5CA6"/>
      <w:sz w:val="28"/>
      <w:szCs w:val="28"/>
      <w:u w:val="none"/>
      <w:effect w:val="none"/>
    </w:rPr>
  </w:style>
  <w:style w:type="character" w:styleId="ListLabel345">
    <w:name w:val="ListLabel 345"/>
    <w:qFormat/>
    <w:rPr>
      <w:b w:val="false"/>
      <w:i w:val="false"/>
      <w:caps w:val="false"/>
      <w:smallCaps w:val="false"/>
      <w:strike w:val="false"/>
      <w:dstrike w:val="false"/>
      <w:color w:val="000000"/>
      <w:spacing w:val="0"/>
      <w:sz w:val="28"/>
      <w:szCs w:val="28"/>
      <w:u w:val="none"/>
      <w:effect w:val="none"/>
    </w:rPr>
  </w:style>
  <w:style w:type="character" w:styleId="ListLabel346">
    <w:name w:val="ListLabel 346"/>
    <w:qFormat/>
    <w:rPr>
      <w:b w:val="false"/>
      <w:i w:val="false"/>
      <w:caps w:val="false"/>
      <w:smallCaps w:val="false"/>
      <w:color w:val="000000"/>
      <w:spacing w:val="0"/>
      <w:sz w:val="28"/>
      <w:szCs w:val="28"/>
      <w:u w:val="single"/>
    </w:rPr>
  </w:style>
  <w:style w:type="character" w:styleId="ListLabel347">
    <w:name w:val="ListLabel 347"/>
    <w:qFormat/>
    <w:rPr>
      <w:b w:val="false"/>
      <w:bCs w:val="false"/>
    </w:rPr>
  </w:style>
  <w:style w:type="character" w:styleId="ListLabel348">
    <w:name w:val="ListLabel 348"/>
    <w:qFormat/>
    <w:rPr>
      <w:rFonts w:ascii="Times New Roman" w:hAnsi="Times New Roman"/>
      <w:b w:val="false"/>
      <w:bCs w:val="false"/>
      <w:i w:val="false"/>
      <w:caps w:val="false"/>
      <w:smallCaps w:val="false"/>
      <w:strike w:val="false"/>
      <w:dstrike w:val="false"/>
      <w:color w:val="auto"/>
      <w:spacing w:val="15"/>
      <w:sz w:val="28"/>
      <w:szCs w:val="28"/>
      <w:u w:val="none"/>
      <w:effect w:val="none"/>
    </w:rPr>
  </w:style>
  <w:style w:type="character" w:styleId="ListLabel349">
    <w:name w:val="ListLabel 349"/>
    <w:qFormat/>
    <w:rPr>
      <w:rFonts w:ascii="Times New Roman" w:hAnsi="Times New Roman"/>
      <w:b w:val="false"/>
      <w:bCs w:val="false"/>
      <w:i w:val="false"/>
      <w:caps w:val="false"/>
      <w:smallCaps w:val="false"/>
      <w:strike w:val="false"/>
      <w:dstrike w:val="false"/>
      <w:color w:val="000000"/>
      <w:spacing w:val="15"/>
      <w:sz w:val="28"/>
      <w:szCs w:val="28"/>
      <w:u w:val="none"/>
      <w:effect w:val="none"/>
    </w:rPr>
  </w:style>
  <w:style w:type="character" w:styleId="ListLabel350">
    <w:name w:val="ListLabel 350"/>
    <w:qFormat/>
    <w:rPr>
      <w:strike w:val="false"/>
      <w:dstrike w:val="false"/>
      <w:color w:val="2D5CA6"/>
      <w:sz w:val="28"/>
      <w:szCs w:val="28"/>
      <w:u w:val="none"/>
      <w:effect w:val="none"/>
    </w:rPr>
  </w:style>
  <w:style w:type="character" w:styleId="ListLabel351">
    <w:name w:val="ListLabel 351"/>
    <w:qFormat/>
    <w:rPr>
      <w:b w:val="false"/>
      <w:i w:val="false"/>
      <w:caps w:val="false"/>
      <w:smallCaps w:val="false"/>
      <w:strike w:val="false"/>
      <w:dstrike w:val="false"/>
      <w:color w:val="000000"/>
      <w:spacing w:val="0"/>
      <w:sz w:val="28"/>
      <w:szCs w:val="28"/>
      <w:u w:val="none"/>
      <w:effect w:val="none"/>
    </w:rPr>
  </w:style>
  <w:style w:type="character" w:styleId="ListLabel352">
    <w:name w:val="ListLabel 352"/>
    <w:qFormat/>
    <w:rPr>
      <w:b w:val="false"/>
      <w:i w:val="false"/>
      <w:caps w:val="false"/>
      <w:smallCaps w:val="false"/>
      <w:color w:val="000000"/>
      <w:spacing w:val="0"/>
      <w:sz w:val="28"/>
      <w:szCs w:val="28"/>
      <w:u w:val="single"/>
    </w:rPr>
  </w:style>
  <w:style w:type="character" w:styleId="ListLabel353">
    <w:name w:val="ListLabel 353"/>
    <w:qFormat/>
    <w:rPr>
      <w:b w:val="false"/>
      <w:bCs w:val="false"/>
    </w:rPr>
  </w:style>
  <w:style w:type="character" w:styleId="ListLabel354">
    <w:name w:val="ListLabel 354"/>
    <w:qFormat/>
    <w:rPr>
      <w:rFonts w:ascii="Times New Roman" w:hAnsi="Times New Roman"/>
      <w:b w:val="false"/>
      <w:bCs w:val="false"/>
      <w:i w:val="false"/>
      <w:caps w:val="false"/>
      <w:smallCaps w:val="false"/>
      <w:strike w:val="false"/>
      <w:dstrike w:val="false"/>
      <w:color w:val="auto"/>
      <w:spacing w:val="15"/>
      <w:sz w:val="28"/>
      <w:szCs w:val="28"/>
      <w:u w:val="none"/>
      <w:effect w:val="none"/>
    </w:rPr>
  </w:style>
  <w:style w:type="character" w:styleId="ListLabel355">
    <w:name w:val="ListLabel 355"/>
    <w:qFormat/>
    <w:rPr>
      <w:rFonts w:ascii="Times New Roman" w:hAnsi="Times New Roman"/>
      <w:b w:val="false"/>
      <w:bCs w:val="false"/>
      <w:i w:val="false"/>
      <w:caps w:val="false"/>
      <w:smallCaps w:val="false"/>
      <w:strike w:val="false"/>
      <w:dstrike w:val="false"/>
      <w:color w:val="000000"/>
      <w:spacing w:val="15"/>
      <w:sz w:val="28"/>
      <w:szCs w:val="28"/>
      <w:u w:val="none"/>
      <w:effect w:val="none"/>
    </w:rPr>
  </w:style>
  <w:style w:type="character" w:styleId="ListLabel356">
    <w:name w:val="ListLabel 356"/>
    <w:qFormat/>
    <w:rPr>
      <w:strike w:val="false"/>
      <w:dstrike w:val="false"/>
      <w:color w:val="2D5CA6"/>
      <w:sz w:val="28"/>
      <w:szCs w:val="28"/>
      <w:u w:val="none"/>
      <w:effect w:val="none"/>
    </w:rPr>
  </w:style>
  <w:style w:type="character" w:styleId="ListLabel357">
    <w:name w:val="ListLabel 357"/>
    <w:qFormat/>
    <w:rPr>
      <w:b w:val="false"/>
      <w:i w:val="false"/>
      <w:caps w:val="false"/>
      <w:smallCaps w:val="false"/>
      <w:strike w:val="false"/>
      <w:dstrike w:val="false"/>
      <w:color w:val="000000"/>
      <w:spacing w:val="0"/>
      <w:sz w:val="28"/>
      <w:szCs w:val="28"/>
      <w:u w:val="none"/>
      <w:effect w:val="none"/>
    </w:rPr>
  </w:style>
  <w:style w:type="character" w:styleId="ListLabel358">
    <w:name w:val="ListLabel 358"/>
    <w:qFormat/>
    <w:rPr>
      <w:b w:val="false"/>
      <w:i w:val="false"/>
      <w:caps w:val="false"/>
      <w:smallCaps w:val="false"/>
      <w:color w:val="000000"/>
      <w:spacing w:val="0"/>
      <w:sz w:val="28"/>
      <w:szCs w:val="28"/>
      <w:u w:val="single"/>
    </w:rPr>
  </w:style>
  <w:style w:type="character" w:styleId="ListLabel359">
    <w:name w:val="ListLabel 359"/>
    <w:qFormat/>
    <w:rPr>
      <w:b w:val="false"/>
      <w:bCs w:val="false"/>
    </w:rPr>
  </w:style>
  <w:style w:type="character" w:styleId="ListLabel360">
    <w:name w:val="ListLabel 360"/>
    <w:qFormat/>
    <w:rPr>
      <w:rFonts w:ascii="Times New Roman" w:hAnsi="Times New Roman"/>
      <w:b w:val="false"/>
      <w:bCs w:val="false"/>
      <w:i w:val="false"/>
      <w:caps w:val="false"/>
      <w:smallCaps w:val="false"/>
      <w:strike w:val="false"/>
      <w:dstrike w:val="false"/>
      <w:color w:val="auto"/>
      <w:spacing w:val="15"/>
      <w:sz w:val="28"/>
      <w:szCs w:val="28"/>
      <w:u w:val="none"/>
      <w:effect w:val="none"/>
    </w:rPr>
  </w:style>
  <w:style w:type="character" w:styleId="ListLabel361">
    <w:name w:val="ListLabel 361"/>
    <w:qFormat/>
    <w:rPr>
      <w:rFonts w:ascii="Times New Roman" w:hAnsi="Times New Roman"/>
      <w:b w:val="false"/>
      <w:bCs w:val="false"/>
      <w:i w:val="false"/>
      <w:caps w:val="false"/>
      <w:smallCaps w:val="false"/>
      <w:strike w:val="false"/>
      <w:dstrike w:val="false"/>
      <w:color w:val="000000"/>
      <w:spacing w:val="15"/>
      <w:sz w:val="28"/>
      <w:szCs w:val="28"/>
      <w:u w:val="none"/>
      <w:effect w:val="none"/>
    </w:rPr>
  </w:style>
  <w:style w:type="character" w:styleId="ListLabel362">
    <w:name w:val="ListLabel 362"/>
    <w:qFormat/>
    <w:rPr>
      <w:strike w:val="false"/>
      <w:dstrike w:val="false"/>
      <w:color w:val="2D5CA6"/>
      <w:sz w:val="28"/>
      <w:szCs w:val="28"/>
      <w:u w:val="none"/>
      <w:effect w:val="none"/>
    </w:rPr>
  </w:style>
  <w:style w:type="character" w:styleId="ListLabel363">
    <w:name w:val="ListLabel 363"/>
    <w:qFormat/>
    <w:rPr>
      <w:b w:val="false"/>
      <w:i w:val="false"/>
      <w:caps w:val="false"/>
      <w:smallCaps w:val="false"/>
      <w:strike w:val="false"/>
      <w:dstrike w:val="false"/>
      <w:color w:val="000000"/>
      <w:spacing w:val="0"/>
      <w:sz w:val="28"/>
      <w:szCs w:val="28"/>
      <w:u w:val="none"/>
      <w:effect w:val="none"/>
    </w:rPr>
  </w:style>
  <w:style w:type="character" w:styleId="ListLabel364">
    <w:name w:val="ListLabel 364"/>
    <w:qFormat/>
    <w:rPr>
      <w:b w:val="false"/>
      <w:i w:val="false"/>
      <w:caps w:val="false"/>
      <w:smallCaps w:val="false"/>
      <w:color w:val="000000"/>
      <w:spacing w:val="0"/>
      <w:sz w:val="28"/>
      <w:szCs w:val="28"/>
      <w:u w:val="single"/>
    </w:rPr>
  </w:style>
  <w:style w:type="character" w:styleId="ListLabel365">
    <w:name w:val="ListLabel 365"/>
    <w:qFormat/>
    <w:rPr>
      <w:b w:val="false"/>
      <w:bCs w:val="false"/>
    </w:rPr>
  </w:style>
  <w:style w:type="character" w:styleId="ListLabel366">
    <w:name w:val="ListLabel 366"/>
    <w:qFormat/>
    <w:rPr>
      <w:rFonts w:ascii="Times New Roman" w:hAnsi="Times New Roman"/>
      <w:b w:val="false"/>
      <w:bCs w:val="false"/>
      <w:i w:val="false"/>
      <w:caps w:val="false"/>
      <w:smallCaps w:val="false"/>
      <w:strike w:val="false"/>
      <w:dstrike w:val="false"/>
      <w:color w:val="auto"/>
      <w:spacing w:val="15"/>
      <w:sz w:val="28"/>
      <w:szCs w:val="28"/>
      <w:u w:val="none"/>
      <w:effect w:val="none"/>
    </w:rPr>
  </w:style>
  <w:style w:type="character" w:styleId="ListLabel367">
    <w:name w:val="ListLabel 367"/>
    <w:qFormat/>
    <w:rPr>
      <w:rFonts w:ascii="Times New Roman" w:hAnsi="Times New Roman"/>
      <w:b w:val="false"/>
      <w:bCs w:val="false"/>
      <w:i w:val="false"/>
      <w:caps w:val="false"/>
      <w:smallCaps w:val="false"/>
      <w:strike w:val="false"/>
      <w:dstrike w:val="false"/>
      <w:color w:val="000000"/>
      <w:spacing w:val="15"/>
      <w:sz w:val="28"/>
      <w:szCs w:val="28"/>
      <w:u w:val="none"/>
      <w:effect w:val="none"/>
    </w:rPr>
  </w:style>
  <w:style w:type="character" w:styleId="ListLabel368">
    <w:name w:val="ListLabel 368"/>
    <w:qFormat/>
    <w:rPr>
      <w:strike w:val="false"/>
      <w:dstrike w:val="false"/>
      <w:color w:val="2D5CA6"/>
      <w:sz w:val="28"/>
      <w:szCs w:val="28"/>
      <w:u w:val="none"/>
      <w:effect w:val="none"/>
    </w:rPr>
  </w:style>
  <w:style w:type="character" w:styleId="ListLabel369">
    <w:name w:val="ListLabel 369"/>
    <w:qFormat/>
    <w:rPr>
      <w:b w:val="false"/>
      <w:i w:val="false"/>
      <w:caps w:val="false"/>
      <w:smallCaps w:val="false"/>
      <w:strike w:val="false"/>
      <w:dstrike w:val="false"/>
      <w:color w:val="000000"/>
      <w:spacing w:val="0"/>
      <w:sz w:val="28"/>
      <w:szCs w:val="28"/>
      <w:u w:val="none"/>
      <w:effect w:val="none"/>
    </w:rPr>
  </w:style>
  <w:style w:type="character" w:styleId="ListLabel370">
    <w:name w:val="ListLabel 370"/>
    <w:qFormat/>
    <w:rPr>
      <w:b w:val="false"/>
      <w:i w:val="false"/>
      <w:caps w:val="false"/>
      <w:smallCaps w:val="false"/>
      <w:color w:val="000000"/>
      <w:spacing w:val="0"/>
      <w:sz w:val="28"/>
      <w:szCs w:val="28"/>
      <w:u w:val="single"/>
    </w:rPr>
  </w:style>
  <w:style w:type="character" w:styleId="ListLabel371">
    <w:name w:val="ListLabel 371"/>
    <w:qFormat/>
    <w:rPr>
      <w:b w:val="false"/>
      <w:bCs w:val="false"/>
    </w:rPr>
  </w:style>
  <w:style w:type="character" w:styleId="Style16">
    <w:name w:val="Гіперпосилання"/>
    <w:rPr>
      <w:color w:val="000080"/>
      <w:u w:val="single"/>
      <w:lang w:val="zxx" w:eastAsia="zxx" w:bidi="zxx"/>
    </w:rPr>
  </w:style>
  <w:style w:type="character" w:styleId="ListLabel372">
    <w:name w:val="ListLabel 372"/>
    <w:qFormat/>
    <w:rPr>
      <w:rFonts w:ascii="Times New Roman" w:hAnsi="Times New Roman"/>
      <w:b w:val="false"/>
      <w:bCs w:val="false"/>
      <w:i w:val="false"/>
      <w:caps w:val="false"/>
      <w:smallCaps w:val="false"/>
      <w:strike w:val="false"/>
      <w:dstrike w:val="false"/>
      <w:color w:val="auto"/>
      <w:spacing w:val="15"/>
      <w:sz w:val="28"/>
      <w:szCs w:val="28"/>
      <w:u w:val="none"/>
      <w:effect w:val="none"/>
    </w:rPr>
  </w:style>
  <w:style w:type="character" w:styleId="ListLabel373">
    <w:name w:val="ListLabel 373"/>
    <w:qFormat/>
    <w:rPr>
      <w:rFonts w:ascii="Times New Roman" w:hAnsi="Times New Roman"/>
      <w:b w:val="false"/>
      <w:bCs w:val="false"/>
      <w:i w:val="false"/>
      <w:caps w:val="false"/>
      <w:smallCaps w:val="false"/>
      <w:strike w:val="false"/>
      <w:dstrike w:val="false"/>
      <w:color w:val="000000"/>
      <w:spacing w:val="15"/>
      <w:sz w:val="28"/>
      <w:szCs w:val="28"/>
      <w:u w:val="none"/>
      <w:effect w:val="none"/>
    </w:rPr>
  </w:style>
  <w:style w:type="character" w:styleId="ListLabel374">
    <w:name w:val="ListLabel 374"/>
    <w:qFormat/>
    <w:rPr>
      <w:strike w:val="false"/>
      <w:dstrike w:val="false"/>
      <w:color w:val="2D5CA6"/>
      <w:sz w:val="28"/>
      <w:szCs w:val="28"/>
      <w:u w:val="none"/>
      <w:effect w:val="none"/>
    </w:rPr>
  </w:style>
  <w:style w:type="character" w:styleId="ListLabel375">
    <w:name w:val="ListLabel 375"/>
    <w:qFormat/>
    <w:rPr>
      <w:b w:val="false"/>
      <w:i w:val="false"/>
      <w:caps w:val="false"/>
      <w:smallCaps w:val="false"/>
      <w:strike w:val="false"/>
      <w:dstrike w:val="false"/>
      <w:color w:val="000000"/>
      <w:spacing w:val="0"/>
      <w:sz w:val="28"/>
      <w:szCs w:val="28"/>
      <w:u w:val="none"/>
      <w:effect w:val="none"/>
    </w:rPr>
  </w:style>
  <w:style w:type="character" w:styleId="ListLabel376">
    <w:name w:val="ListLabel 376"/>
    <w:qFormat/>
    <w:rPr>
      <w:b w:val="false"/>
      <w:i w:val="false"/>
      <w:caps w:val="false"/>
      <w:smallCaps w:val="false"/>
      <w:color w:val="000000"/>
      <w:spacing w:val="0"/>
      <w:sz w:val="28"/>
      <w:szCs w:val="28"/>
      <w:u w:val="none"/>
    </w:rPr>
  </w:style>
  <w:style w:type="character" w:styleId="ListLabel377">
    <w:name w:val="ListLabel 377"/>
    <w:qFormat/>
    <w:rPr>
      <w:b w:val="false"/>
      <w:bCs w:val="false"/>
    </w:rPr>
  </w:style>
  <w:style w:type="character" w:styleId="ListLabel378">
    <w:name w:val="ListLabel 378"/>
    <w:qFormat/>
    <w:rPr>
      <w:rFonts w:ascii="Times New Roman" w:hAnsi="Times New Roman"/>
      <w:b w:val="false"/>
      <w:bCs w:val="false"/>
      <w:i w:val="false"/>
      <w:caps w:val="false"/>
      <w:smallCaps w:val="false"/>
      <w:strike w:val="false"/>
      <w:dstrike w:val="false"/>
      <w:color w:val="auto"/>
      <w:spacing w:val="15"/>
      <w:sz w:val="28"/>
      <w:szCs w:val="28"/>
      <w:u w:val="none"/>
      <w:effect w:val="none"/>
    </w:rPr>
  </w:style>
  <w:style w:type="character" w:styleId="ListLabel379">
    <w:name w:val="ListLabel 379"/>
    <w:qFormat/>
    <w:rPr>
      <w:rFonts w:ascii="Times New Roman" w:hAnsi="Times New Roman"/>
      <w:b w:val="false"/>
      <w:bCs w:val="false"/>
      <w:i w:val="false"/>
      <w:caps w:val="false"/>
      <w:smallCaps w:val="false"/>
      <w:strike w:val="false"/>
      <w:dstrike w:val="false"/>
      <w:color w:val="000000"/>
      <w:spacing w:val="15"/>
      <w:sz w:val="28"/>
      <w:szCs w:val="28"/>
      <w:u w:val="none"/>
      <w:effect w:val="none"/>
    </w:rPr>
  </w:style>
  <w:style w:type="character" w:styleId="ListLabel380">
    <w:name w:val="ListLabel 380"/>
    <w:qFormat/>
    <w:rPr>
      <w:strike w:val="false"/>
      <w:dstrike w:val="false"/>
      <w:color w:val="2D5CA6"/>
      <w:sz w:val="28"/>
      <w:szCs w:val="28"/>
      <w:u w:val="none"/>
      <w:effect w:val="none"/>
    </w:rPr>
  </w:style>
  <w:style w:type="character" w:styleId="ListLabel381">
    <w:name w:val="ListLabel 381"/>
    <w:qFormat/>
    <w:rPr>
      <w:b w:val="false"/>
      <w:i w:val="false"/>
      <w:caps w:val="false"/>
      <w:smallCaps w:val="false"/>
      <w:strike w:val="false"/>
      <w:dstrike w:val="false"/>
      <w:color w:val="000000"/>
      <w:spacing w:val="0"/>
      <w:sz w:val="28"/>
      <w:szCs w:val="28"/>
      <w:u w:val="none"/>
      <w:effect w:val="none"/>
    </w:rPr>
  </w:style>
  <w:style w:type="character" w:styleId="ListLabel382">
    <w:name w:val="ListLabel 382"/>
    <w:qFormat/>
    <w:rPr>
      <w:b w:val="false"/>
      <w:i w:val="false"/>
      <w:caps w:val="false"/>
      <w:smallCaps w:val="false"/>
      <w:color w:val="000000"/>
      <w:spacing w:val="0"/>
      <w:sz w:val="28"/>
      <w:szCs w:val="28"/>
      <w:u w:val="none"/>
    </w:rPr>
  </w:style>
  <w:style w:type="paragraph" w:styleId="Style17" w:customStyle="1">
    <w:name w:val="Заголовок"/>
    <w:basedOn w:val="Normal"/>
    <w:next w:val="Style18"/>
    <w:qFormat/>
    <w:pPr>
      <w:keepNext w:val="true"/>
      <w:spacing w:before="240" w:after="120"/>
    </w:pPr>
    <w:rPr>
      <w:rFonts w:ascii="Arial" w:hAnsi="Arial" w:cs="Tahoma"/>
      <w:sz w:val="28"/>
      <w:szCs w:val="28"/>
    </w:rPr>
  </w:style>
  <w:style w:type="paragraph" w:styleId="Style18">
    <w:name w:val="Body Text"/>
    <w:basedOn w:val="Normal"/>
    <w:link w:val="a6"/>
    <w:pPr>
      <w:spacing w:before="0" w:after="120"/>
    </w:pPr>
    <w:rPr/>
  </w:style>
  <w:style w:type="paragraph" w:styleId="Style19">
    <w:name w:val="List"/>
    <w:basedOn w:val="Style18"/>
    <w:pPr/>
    <w:rPr>
      <w:rFonts w:cs="Tahoma"/>
    </w:rPr>
  </w:style>
  <w:style w:type="paragraph" w:styleId="Style20">
    <w:name w:val="Caption"/>
    <w:basedOn w:val="Normal"/>
    <w:qFormat/>
    <w:pPr>
      <w:suppressLineNumbers/>
      <w:spacing w:before="120" w:after="120"/>
    </w:pPr>
    <w:rPr>
      <w:rFonts w:cs="Arial"/>
      <w:i/>
      <w:iCs/>
      <w:sz w:val="24"/>
      <w:szCs w:val="24"/>
    </w:rPr>
  </w:style>
  <w:style w:type="paragraph" w:styleId="Style21" w:customStyle="1">
    <w:name w:val="Покажчик"/>
    <w:basedOn w:val="Normal"/>
    <w:qFormat/>
    <w:pPr>
      <w:suppressLineNumbers/>
    </w:pPr>
    <w:rPr>
      <w:rFonts w:cs="Tahoma"/>
    </w:rPr>
  </w:style>
  <w:style w:type="paragraph" w:styleId="Style22">
    <w:name w:val="Указатель"/>
    <w:basedOn w:val="Normal"/>
    <w:qFormat/>
    <w:pPr>
      <w:suppressLineNumbers/>
    </w:pPr>
    <w:rPr>
      <w:rFonts w:cs="Lohit Devanagari"/>
    </w:rPr>
  </w:style>
  <w:style w:type="paragraph" w:styleId="Caption">
    <w:name w:val="caption"/>
    <w:basedOn w:val="Normal"/>
    <w:qFormat/>
    <w:pPr>
      <w:suppressLineNumbers/>
      <w:spacing w:before="120" w:after="120"/>
    </w:pPr>
    <w:rPr>
      <w:rFonts w:cs="Tahoma"/>
      <w:i/>
      <w:iCs/>
    </w:rPr>
  </w:style>
  <w:style w:type="paragraph" w:styleId="21" w:customStyle="1">
    <w:name w:val="Основной текст 21"/>
    <w:basedOn w:val="Normal"/>
    <w:qFormat/>
    <w:pPr>
      <w:ind w:firstLine="720"/>
      <w:jc w:val="center"/>
    </w:pPr>
    <w:rPr>
      <w:szCs w:val="20"/>
    </w:rPr>
  </w:style>
  <w:style w:type="paragraph" w:styleId="Style23">
    <w:name w:val="Header"/>
    <w:basedOn w:val="Normal"/>
    <w:pPr>
      <w:suppressLineNumbers/>
      <w:tabs>
        <w:tab w:val="clear" w:pos="706"/>
        <w:tab w:val="center" w:pos="4819" w:leader="none"/>
        <w:tab w:val="right" w:pos="9638" w:leader="none"/>
      </w:tabs>
    </w:pPr>
    <w:rPr/>
  </w:style>
  <w:style w:type="paragraph" w:styleId="NormalWeb">
    <w:name w:val="Normal (Web)"/>
    <w:basedOn w:val="Normal"/>
    <w:qFormat/>
    <w:pPr>
      <w:spacing w:before="280" w:after="280"/>
    </w:pPr>
    <w:rPr/>
  </w:style>
  <w:style w:type="paragraph" w:styleId="22" w:customStyle="1">
    <w:name w:val="Основной текст 22"/>
    <w:basedOn w:val="Normal"/>
    <w:qFormat/>
    <w:rsid w:val="00a550ab"/>
    <w:pPr>
      <w:widowControl/>
      <w:ind w:firstLine="720"/>
      <w:jc w:val="center"/>
    </w:pPr>
    <w:rPr>
      <w:rFonts w:eastAsia="Times New Roman"/>
      <w:kern w:val="0"/>
      <w:szCs w:val="20"/>
      <w:lang w:eastAsia="zh-CN"/>
    </w:rPr>
  </w:style>
  <w:style w:type="paragraph" w:styleId="23" w:customStyle="1">
    <w:name w:val="Основной текст 23"/>
    <w:basedOn w:val="Normal"/>
    <w:qFormat/>
    <w:rsid w:val="009a4d45"/>
    <w:pPr>
      <w:widowControl/>
      <w:ind w:firstLine="720"/>
      <w:jc w:val="center"/>
    </w:pPr>
    <w:rPr>
      <w:rFonts w:eastAsia="Times New Roman"/>
      <w:kern w:val="0"/>
      <w:szCs w:val="20"/>
      <w:lang w:eastAsia="zh-CN"/>
    </w:rPr>
  </w:style>
  <w:style w:type="paragraph" w:styleId="Style24">
    <w:name w:val="Вміст рамки"/>
    <w:basedOn w:val="Normal"/>
    <w:qFormat/>
    <w:pPr/>
    <w:rPr/>
  </w:style>
  <w:style w:type="paragraph" w:styleId="Style25">
    <w:name w:val="Содержимое врезки"/>
    <w:basedOn w:val="Normal"/>
    <w:qFormat/>
    <w:pPr/>
    <w:rPr/>
  </w:style>
  <w:style w:type="paragraph" w:styleId="BodyText2">
    <w:name w:val="Body Text 2"/>
    <w:basedOn w:val="Normal"/>
    <w:qFormat/>
    <w:pPr>
      <w:ind w:left="0" w:right="0" w:firstLine="720"/>
      <w:jc w:val="center"/>
    </w:pPr>
    <w:rPr>
      <w:sz w:val="24"/>
      <w:szCs w:val="20"/>
    </w:rPr>
  </w:style>
  <w:style w:type="paragraph" w:styleId="Style26">
    <w:name w:val="Содержимое таблицы"/>
    <w:basedOn w:val="Normal"/>
    <w:qFormat/>
    <w:pPr>
      <w:suppressLineNumbers/>
    </w:pPr>
    <w:rPr/>
  </w:style>
  <w:style w:type="paragraph" w:styleId="Style27">
    <w:name w:val="Заголовок таблицы"/>
    <w:basedOn w:val="Style26"/>
    <w:qFormat/>
    <w:pPr>
      <w:suppressLineNumbers/>
      <w:jc w:val="center"/>
    </w:pPr>
    <w:rPr>
      <w:b/>
      <w:bCs/>
    </w:rPr>
  </w:style>
  <w:style w:type="paragraph" w:styleId="Style28">
    <w:name w:val="Горизонтальная линия"/>
    <w:basedOn w:val="Normal"/>
    <w:qFormat/>
    <w:pPr>
      <w:suppressLineNumbers/>
      <w:pBdr>
        <w:bottom w:val="double" w:sz="2" w:space="0" w:color="808080"/>
      </w:pBdr>
      <w:spacing w:before="0" w:after="283"/>
    </w:pPr>
    <w:rPr>
      <w:sz w:val="12"/>
      <w:szCs w:val="12"/>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https://data.gov.ua/pages/835-rec-index" TargetMode="External"/><Relationship Id="rId4" Type="http://schemas.openxmlformats.org/officeDocument/2006/relationships/hyperlink" Target="http://tapas.org.ua/" TargetMode="External"/><Relationship Id="rId5" Type="http://schemas.openxmlformats.org/officeDocument/2006/relationships/hyperlink" Target="https://zakon0.rada.gov.ua/laws/show/835-2015-&#1087;" TargetMode="External"/><Relationship Id="rId6" Type="http://schemas.openxmlformats.org/officeDocument/2006/relationships/hyperlink" Target="https://www.example.gov.ua/" TargetMode="External"/><Relationship Id="rId7" Type="http://schemas.openxmlformats.org/officeDocument/2006/relationships/hyperlink" Target="https://data.gov.ua/pages/835-rec-reference-book" TargetMode="External"/><Relationship Id="rId8" Type="http://schemas.openxmlformats.org/officeDocument/2006/relationships/hyperlink" Target="https://data.gov.ua/pages/835-rec-org-structure" TargetMode="External"/><Relationship Id="rId9" Type="http://schemas.openxmlformats.org/officeDocument/2006/relationships/hyperlink" Target="https://data.gov.ua/pages/835-rec-normatives" TargetMode="External"/><Relationship Id="rId10" Type="http://schemas.openxmlformats.org/officeDocument/2006/relationships/hyperlink" Target="https://data.gov.ua/pages/835-rec-list-of-standards" TargetMode="External"/><Relationship Id="rId11" Type="http://schemas.openxmlformats.org/officeDocument/2006/relationships/hyperlink" Target="https://data.gov.ua/pages/835-rec-reports" TargetMode="External"/><Relationship Id="rId12" Type="http://schemas.openxmlformats.org/officeDocument/2006/relationships/hyperlink" Target="https://data.gov.ua/pages/835-rec-public-info-system" TargetMode="External"/><Relationship Id="rId13" Type="http://schemas.openxmlformats.org/officeDocument/2006/relationships/hyperlink" Target="https://data.gov.ua/pages/835-rec-register-of-datasets" TargetMode="External"/><Relationship Id="rId14" Type="http://schemas.openxmlformats.org/officeDocument/2006/relationships/hyperlink" Target="https://data.gov.ua/pages/835-rec-administrative-data" TargetMode="External"/><Relationship Id="rId15" Type="http://schemas.openxmlformats.org/officeDocument/2006/relationships/hyperlink" Target="https://data.gov.ua/pages/835-rec-legislation" TargetMode="External"/><Relationship Id="rId16" Type="http://schemas.openxmlformats.org/officeDocument/2006/relationships/hyperlink" Target="https://data.gov.ua/pages/835-rec-financial-reporting" TargetMode="External"/><Relationship Id="rId17" Type="http://schemas.openxmlformats.org/officeDocument/2006/relationships/hyperlink" Target="https://data.gov.ua/pages/835-rec-list-of-regulatory-acts" TargetMode="External"/><Relationship Id="rId18" Type="http://schemas.openxmlformats.org/officeDocument/2006/relationships/hyperlink" Target="https://data.gov.ua/pages/835-rec-implementation-of-financial-plan" TargetMode="External"/><Relationship Id="rId19" Type="http://schemas.openxmlformats.org/officeDocument/2006/relationships/hyperlink" Target="https://data.gov.ua/pages/835-rec-regulatory-policy-planning" TargetMode="External"/><Relationship Id="rId20" Type="http://schemas.openxmlformats.org/officeDocument/2006/relationships/hyperlink" Target="https://data.gov.ua/pages/835-rec-ita" TargetMode="External"/><Relationship Id="rId21" Type="http://schemas.openxmlformats.org/officeDocument/2006/relationships/hyperlink" Target="https://data.gov.ua/pages/835-rec-standards-reusage" TargetMode="External"/><Relationship Id="rId22" Type="http://schemas.openxmlformats.org/officeDocument/2006/relationships/hyperlink" Target="https://data.gov.ua/pages/835-recm-urban-address-register" TargetMode="External"/><Relationship Id="rId23" Type="http://schemas.openxmlformats.org/officeDocument/2006/relationships/hyperlink" Target="https://data.gov.ua/pages/835-recm-urban-infrastructure-development" TargetMode="External"/><Relationship Id="rId24" Type="http://schemas.openxmlformats.org/officeDocument/2006/relationships/hyperlink" Target="https://data.gov.ua/pages/835-recm-urban-master-plans" TargetMode="External"/><Relationship Id="rId25" Type="http://schemas.openxmlformats.org/officeDocument/2006/relationships/hyperlink" Target="https://data.gov.ua/pages/835-recm-urban-urban-cadastre" TargetMode="External"/><Relationship Id="rId26" Type="http://schemas.openxmlformats.org/officeDocument/2006/relationships/hyperlink" Target="https://data.gov.ua/pages/835-recm-urban-building-passports" TargetMode="External"/><Relationship Id="rId27" Type="http://schemas.openxmlformats.org/officeDocument/2006/relationships/hyperlink" Target="https://data.gov.ua/pages/835-recm-urban-inspections" TargetMode="External"/><Relationship Id="rId28" Type="http://schemas.openxmlformats.org/officeDocument/2006/relationships/hyperlink" Target="https://data.gov.ua/pages/835-recm-urban-conditions-restrictions" TargetMode="External"/><Relationship Id="rId29" Type="http://schemas.openxmlformats.org/officeDocument/2006/relationships/hyperlink" Target="https://data.gov.ua/pages/835-recm-urban-ad" TargetMode="External"/><Relationship Id="rId30" Type="http://schemas.openxmlformats.org/officeDocument/2006/relationships/hyperlink" Target="https://data.gov.ua/pages/835-recm-urban-substantive-provisions" TargetMode="External"/><Relationship Id="rId31" Type="http://schemas.openxmlformats.org/officeDocument/2006/relationships/hyperlink" Target="https://data.gov.ua/pages/835-recm-urban-plans" TargetMode="External"/><Relationship Id="rId32" Type="http://schemas.openxmlformats.org/officeDocument/2006/relationships/hyperlink" Target="https://data.gov.ua/pages/835-recm-budget-passport-reports" TargetMode="External"/><Relationship Id="rId33" Type="http://schemas.openxmlformats.org/officeDocument/2006/relationships/hyperlink" Target="https://data.gov.ua/pages/835-recm-budget-financial-plans-reports" TargetMode="External"/><Relationship Id="rId34" Type="http://schemas.openxmlformats.org/officeDocument/2006/relationships/hyperlink" Target="https://data.gov.ua/pages/835-recm-budget-charity" TargetMode="External"/><Relationship Id="rId35" Type="http://schemas.openxmlformats.org/officeDocument/2006/relationships/hyperlink" Target="https://data.gov.ua/pages/835-recm-budget-passports" TargetMode="External"/><Relationship Id="rId36" Type="http://schemas.openxmlformats.org/officeDocument/2006/relationships/hyperlink" Target="https://data.gov.ua/pages/835-recm-budget-budget-programs" TargetMode="External"/><Relationship Id="rId37" Type="http://schemas.openxmlformats.org/officeDocument/2006/relationships/hyperlink" Target="https://data.gov.ua/pages/835-recm-budget-investment-contracts" TargetMode="External"/><Relationship Id="rId38" Type="http://schemas.openxmlformats.org/officeDocument/2006/relationships/hyperlink" Target="https://data.gov.ua/pages/835-recm-budget-disposers" TargetMode="External"/><Relationship Id="rId39" Type="http://schemas.openxmlformats.org/officeDocument/2006/relationships/hyperlink" Target="https://data.gov.ua/pages/835-recm-budget-contracts" TargetMode="External"/><Relationship Id="rId40" Type="http://schemas.openxmlformats.org/officeDocument/2006/relationships/hyperlink" Target="https://data.gov.ua/pages/835-recm-budget-targeted-programs" TargetMode="External"/><Relationship Id="rId41" Type="http://schemas.openxmlformats.org/officeDocument/2006/relationships/hyperlink" Target="https://data.gov.ua/pages/835-recm-budget-debt-register" TargetMode="External"/><Relationship Id="rId42" Type="http://schemas.openxmlformats.org/officeDocument/2006/relationships/hyperlink" Target="https://data.gov.ua/pages/835-recm-infrastructure-improvement" TargetMode="External"/><Relationship Id="rId43" Type="http://schemas.openxmlformats.org/officeDocument/2006/relationships/hyperlink" Target="https://data.gov.ua/pages/835-recm-infrastructure-accessibility" TargetMode="External"/><Relationship Id="rId44" Type="http://schemas.openxmlformats.org/officeDocument/2006/relationships/hyperlink" Target="https://data.gov.ua/pages/835-recm-infrastructure-parking" TargetMode="External"/><Relationship Id="rId45" Type="http://schemas.openxmlformats.org/officeDocument/2006/relationships/hyperlink" Target="https://data.gov.ua/pages/835-recm-infrastructure-public-toilets" TargetMode="External"/><Relationship Id="rId46" Type="http://schemas.openxmlformats.org/officeDocument/2006/relationships/hyperlink" Target="https://data.gov.ua/pages/835-recm-infrastructure-technics" TargetMode="External"/><Relationship Id="rId47" Type="http://schemas.openxmlformats.org/officeDocument/2006/relationships/hyperlink" Target="https://data.gov.ua/pages/835-recm-infrastructure-resources" TargetMode="External"/><Relationship Id="rId48" Type="http://schemas.openxmlformats.org/officeDocument/2006/relationships/hyperlink" Target="https://data.gov.ua/pages/835-recm-infrastructure-tariffs" TargetMode="External"/><Relationship Id="rId49" Type="http://schemas.openxmlformats.org/officeDocument/2006/relationships/hyperlink" Target="https://data.gov.ua/pages/835-recm-infrastructure-road-spending" TargetMode="External"/><Relationship Id="rId50" Type="http://schemas.openxmlformats.org/officeDocument/2006/relationships/hyperlink" Target="https://data.gov.ua/pages/835-recm-infrastructure-title-lists" TargetMode="External"/><Relationship Id="rId51" Type="http://schemas.openxmlformats.org/officeDocument/2006/relationships/hyperlink" Target="https://data.gov.ua/pages/835-recm-property-parcels" TargetMode="External"/><Relationship Id="rId52" Type="http://schemas.openxmlformats.org/officeDocument/2006/relationships/hyperlink" Target="https://data.gov.ua/pages/835-recm-property-housing-line" TargetMode="External"/><Relationship Id="rId53" Type="http://schemas.openxmlformats.org/officeDocument/2006/relationships/hyperlink" Target="https://data.gov.ua/pages/835-recm-property-vacant-parcels" TargetMode="External"/><Relationship Id="rId54" Type="http://schemas.openxmlformats.org/officeDocument/2006/relationships/hyperlink" Target="https://data.gov.ua/pages/835-recm-property-vacant-property" TargetMode="External"/><Relationship Id="rId55" Type="http://schemas.openxmlformats.org/officeDocument/2006/relationships/hyperlink" Target="https://data.gov.ua/pages/835-recm-property-register" TargetMode="External"/><Relationship Id="rId56" Type="http://schemas.openxmlformats.org/officeDocument/2006/relationships/hyperlink" Target="https://data.gov.ua/pages/835-recm-property-rented-property" TargetMode="External"/><Relationship Id="rId57" Type="http://schemas.openxmlformats.org/officeDocument/2006/relationships/hyperlink" Target="https://data.gov.ua/pages/835-recm-property-privatization" TargetMode="External"/><Relationship Id="rId58" Type="http://schemas.openxmlformats.org/officeDocument/2006/relationships/hyperlink" Target="https://data.gov.ua/pages/835-recm-property-payments" TargetMode="External"/><Relationship Id="rId59" Type="http://schemas.openxmlformats.org/officeDocument/2006/relationships/hyperlink" Target="https://data.gov.ua/pages/835-recm-property-land-line" TargetMode="External"/><Relationship Id="rId60" Type="http://schemas.openxmlformats.org/officeDocument/2006/relationships/hyperlink" Target="https://data.gov.ua/pages/835-recm-local-government-deputies" TargetMode="External"/><Relationship Id="rId61" Type="http://schemas.openxmlformats.org/officeDocument/2006/relationships/hyperlink" Target="https://data.gov.ua/pages/835-recm-local-government-voting" TargetMode="External"/><Relationship Id="rId62" Type="http://schemas.openxmlformats.org/officeDocument/2006/relationships/hyperlink" Target="https://data.gov.ua/pages/835-recm-environment-greenery" TargetMode="External"/><Relationship Id="rId63" Type="http://schemas.openxmlformats.org/officeDocument/2006/relationships/hyperlink" Target="https://data.gov.ua/pages/835-recm-environment-radiation-control" TargetMode="External"/><Relationship Id="rId64" Type="http://schemas.openxmlformats.org/officeDocument/2006/relationships/hyperlink" Target="https://data.gov.ua/pages/835-recm-education-personnel" TargetMode="External"/><Relationship Id="rId65" Type="http://schemas.openxmlformats.org/officeDocument/2006/relationships/hyperlink" Target="https://data.gov.ua/pages/835-recm-education-line" TargetMode="External"/><Relationship Id="rId66" Type="http://schemas.openxmlformats.org/officeDocument/2006/relationships/hyperlink" Target="https://data.gov.ua/pages/835-recm-education-institutions" TargetMode="External"/><Relationship Id="rId67" Type="http://schemas.openxmlformats.org/officeDocument/2006/relationships/hyperlink" Target="https://data.gov.ua/pages/835-recm-education-territories" TargetMode="External"/><Relationship Id="rId68" Type="http://schemas.openxmlformats.org/officeDocument/2006/relationships/hyperlink" Target="https://data.gov.ua/pages/835-recm-health-care-medicine" TargetMode="External"/><Relationship Id="rId69" Type="http://schemas.openxmlformats.org/officeDocument/2006/relationships/hyperlink" Target="https://data.gov.ua/pages/835-recm-health-care-equipment" TargetMode="External"/><Relationship Id="rId70" Type="http://schemas.openxmlformats.org/officeDocument/2006/relationships/hyperlink" Target="https://data.gov.ua/pages/835-recm-health-care-personnel" TargetMode="External"/><Relationship Id="rId71" Type="http://schemas.openxmlformats.org/officeDocument/2006/relationships/hyperlink" Target="https://data.gov.ua/pages/835-recm-health-care-special-equipment" TargetMode="External"/><Relationship Id="rId72" Type="http://schemas.openxmlformats.org/officeDocument/2006/relationships/hyperlink" Target="https://data.gov.ua/pages/835-recm-commerce-schemes" TargetMode="External"/><Relationship Id="rId73" Type="http://schemas.openxmlformats.org/officeDocument/2006/relationships/hyperlink" Target="https://data.gov.ua/pages/835-recm-commerce-fairs" TargetMode="External"/><Relationship Id="rId74" Type="http://schemas.openxmlformats.org/officeDocument/2006/relationships/hyperlink" Target="https://data.gov.ua/pages/835-recm-commerce-commercial-objects" TargetMode="External"/><Relationship Id="rId75" Type="http://schemas.openxmlformats.org/officeDocument/2006/relationships/hyperlink" Target="https://data.gov.ua/pages/835-recm-transport-vehicles" TargetMode="External"/><Relationship Id="rId76" Type="http://schemas.openxmlformats.org/officeDocument/2006/relationships/hyperlink" Target="https://data.gov.ua/pages/835-recm-transport-realtime" TargetMode="External"/><Relationship Id="rId77" Type="http://schemas.openxmlformats.org/officeDocument/2006/relationships/hyperlink" Target="https://data.gov.ua/pages/835-recm-transport-stops" TargetMode="External"/><Relationship Id="rId78" Type="http://schemas.openxmlformats.org/officeDocument/2006/relationships/hyperlink" Target="https://data.gov.ua/pages/835-recm-transport-agencies-routes" TargetMode="External"/><Relationship Id="rId79" Type="http://schemas.openxmlformats.org/officeDocument/2006/relationships/hyperlink" Target="https://data.gov.ua/pages/835-recm-transport-schedule" TargetMode="External"/><Relationship Id="rId80" Type="http://schemas.openxmlformats.org/officeDocument/2006/relationships/hyperlink" Target="https://data.gov.ua/pages/835-recm-other-participatory-budget" TargetMode="External"/><Relationship Id="rId81" Type="http://schemas.openxmlformats.org/officeDocument/2006/relationships/hyperlink" Target="https://data.gov.ua/pages/835-recm-other-petitions" TargetMode="External"/><Relationship Id="rId82" Type="http://schemas.openxmlformats.org/officeDocument/2006/relationships/hyperlink" Target="https://data.gov.ua/pages/835-recm-other-admin-services" TargetMode="External"/><Relationship Id="rId83" Type="http://schemas.openxmlformats.org/officeDocument/2006/relationships/hyperlink" Target="https://data.gov.ua/pages/835-recm-other-appeals" TargetMode="External"/><Relationship Id="rId84" Type="http://schemas.openxmlformats.org/officeDocument/2006/relationships/header" Target="header1.xml"/><Relationship Id="rId85" Type="http://schemas.openxmlformats.org/officeDocument/2006/relationships/numbering" Target="numbering.xml"/><Relationship Id="rId86" Type="http://schemas.openxmlformats.org/officeDocument/2006/relationships/fontTable" Target="fontTable.xml"/><Relationship Id="rId87" Type="http://schemas.openxmlformats.org/officeDocument/2006/relationships/settings" Target="settings.xml"/><Relationship Id="rId8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Шаблон рішення виконкому 1</Template>
  <TotalTime>2392</TotalTime>
  <Application>LibreOffice/6.1.4.2$Windows_x86 LibreOffice_project/9d0f32d1f0b509096fd65e0d4bec26ddd1938fd3</Application>
  <Pages>14</Pages>
  <Words>3592</Words>
  <Characters>24930</Characters>
  <CharactersWithSpaces>29940</CharactersWithSpaces>
  <Paragraphs>269</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2019-02-05T06:08:00Z</dcterms:created>
  <dc:creator>Work1</dc:creator>
  <dc:description/>
  <dc:language>uk-UA</dc:language>
  <cp:lastModifiedBy/>
  <cp:lastPrinted>2020-02-05T13:42:25Z</cp:lastPrinted>
  <dcterms:modified xsi:type="dcterms:W3CDTF">2020-02-05T14:52:07Z</dcterms:modified>
  <cp:revision>95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