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AD6F0FE" w14:textId="2F95FB0F" w:rsidR="00B76286" w:rsidRDefault="00FE2802">
      <w:pPr>
        <w:pStyle w:val="a8"/>
        <w:spacing w:after="0"/>
        <w:jc w:val="center"/>
      </w:pPr>
      <w:r>
        <w:rPr>
          <w:b/>
          <w:bCs/>
          <w:sz w:val="27"/>
          <w:szCs w:val="27"/>
        </w:rPr>
        <w:t>ВИКОНАВЧИЙ КОМІТЕТ ПОКРОВСЬКОЇ МІСЬКОЇ РАДИ</w:t>
      </w:r>
    </w:p>
    <w:p w14:paraId="22E82BB9" w14:textId="77777777" w:rsidR="00B76286" w:rsidRDefault="00FE2802">
      <w:pPr>
        <w:pStyle w:val="a8"/>
        <w:spacing w:after="0"/>
        <w:jc w:val="center"/>
      </w:pPr>
      <w:r>
        <w:rPr>
          <w:b/>
          <w:bCs/>
          <w:sz w:val="27"/>
          <w:szCs w:val="27"/>
        </w:rPr>
        <w:t>ДНІПРОПЕТРОВСЬКОЇ ОБЛАСТІ</w:t>
      </w:r>
    </w:p>
    <w:p w14:paraId="3FE21DF7" w14:textId="77777777" w:rsidR="00B76286" w:rsidRDefault="00B76286">
      <w:pPr>
        <w:pStyle w:val="a8"/>
        <w:spacing w:after="0"/>
        <w:jc w:val="center"/>
        <w:rPr>
          <w:b/>
          <w:bCs/>
          <w:sz w:val="12"/>
          <w:szCs w:val="12"/>
        </w:rPr>
      </w:pPr>
    </w:p>
    <w:p w14:paraId="60A46AB0" w14:textId="77777777" w:rsidR="00B76286" w:rsidRDefault="00FE2802">
      <w:pPr>
        <w:pStyle w:val="a8"/>
        <w:spacing w:after="0"/>
        <w:jc w:val="center"/>
      </w:pPr>
      <w:r>
        <w:rPr>
          <w:b/>
          <w:bCs/>
          <w:sz w:val="27"/>
          <w:szCs w:val="27"/>
        </w:rPr>
        <w:t>РІШЕННЯ</w:t>
      </w:r>
    </w:p>
    <w:p w14:paraId="1E9DD99A" w14:textId="77777777" w:rsidR="00B76286" w:rsidRDefault="00FE2802">
      <w:pPr>
        <w:spacing w:after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____________________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0"/>
          <w:szCs w:val="28"/>
        </w:rPr>
        <w:t xml:space="preserve">м.Покров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№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___________</w:t>
      </w:r>
    </w:p>
    <w:p w14:paraId="28B19F7F" w14:textId="77777777" w:rsidR="00B76286" w:rsidRPr="00E510BE" w:rsidRDefault="00B76286">
      <w:pPr>
        <w:spacing w:after="0"/>
        <w:jc w:val="center"/>
        <w:rPr>
          <w:sz w:val="6"/>
          <w:szCs w:val="6"/>
        </w:rPr>
      </w:pPr>
    </w:p>
    <w:p w14:paraId="4140879B" w14:textId="2D2E3868" w:rsidR="00B76286" w:rsidRDefault="00FE2802">
      <w:pPr>
        <w:pStyle w:val="af"/>
        <w:jc w:val="both"/>
        <w:rPr>
          <w:rFonts w:hint="eastAsia"/>
          <w:sz w:val="26"/>
          <w:szCs w:val="26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яка постраждала внаслідок воєнних дій та збройних конфліктів мало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літньому </w:t>
      </w:r>
      <w:r w:rsidR="000E7F29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0E7F29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0E7F29"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</w:p>
    <w:p w14:paraId="639F0F30" w14:textId="77777777" w:rsidR="00B76286" w:rsidRPr="00FE2802" w:rsidRDefault="00B76286">
      <w:pPr>
        <w:pStyle w:val="af"/>
        <w:rPr>
          <w:rFonts w:ascii="Times New Roman" w:hAnsi="Times New Roman" w:cs="Times New Roman"/>
          <w:sz w:val="10"/>
          <w:szCs w:val="10"/>
        </w:rPr>
      </w:pPr>
    </w:p>
    <w:p w14:paraId="68168205" w14:textId="29A89607" w:rsidR="00B76286" w:rsidRDefault="00FE2802">
      <w:pPr>
        <w:pStyle w:val="af"/>
        <w:ind w:firstLine="708"/>
        <w:jc w:val="both"/>
        <w:rPr>
          <w:rFonts w:hint="eastAsia"/>
          <w:sz w:val="26"/>
          <w:szCs w:val="26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Розглянувши заяву та документи, надані </w:t>
      </w:r>
      <w:r w:rsidR="000E7F29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0E7F29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,</w:t>
      </w:r>
      <w:r w:rsidR="000E7F29" w:rsidRPr="000E7F29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 w:rsidR="000E7F29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0E7F29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Д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ніпропетровської області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встановив.</w:t>
      </w:r>
    </w:p>
    <w:p w14:paraId="4286F500" w14:textId="4FBD8290" w:rsidR="00B76286" w:rsidRDefault="00FE2802">
      <w:pPr>
        <w:pStyle w:val="af"/>
        <w:ind w:firstLine="708"/>
        <w:jc w:val="both"/>
        <w:rPr>
          <w:rFonts w:hint="eastAsia"/>
          <w:sz w:val="26"/>
          <w:szCs w:val="26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Заявник просить надати статус дитини, яка постраждала внаслідок воєнних дій та збройних конфліктів малолітньому сину, </w:t>
      </w:r>
      <w:r w:rsidR="000E7F29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0E7F29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0E7F29"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(свідоцтво про народження, серія </w:t>
      </w:r>
      <w:r w:rsidR="000E7F29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0E7F29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№</w:t>
      </w:r>
      <w:r w:rsidR="000E7F29" w:rsidRPr="000E7F29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 w:rsidR="000E7F29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0E7F29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,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видане </w:t>
      </w:r>
      <w:r w:rsidR="000E7F29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0E7F29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року </w:t>
      </w:r>
      <w:r w:rsidR="000E7F29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)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як такому, що зазнав психологічного насильства внаслідок воєнних дій та збройних конфліктів.</w:t>
      </w:r>
    </w:p>
    <w:p w14:paraId="4E71CC27" w14:textId="477FBC7F" w:rsidR="00B76286" w:rsidRDefault="00FE2802">
      <w:pPr>
        <w:spacing w:after="0" w:line="240" w:lineRule="auto"/>
        <w:ind w:firstLine="680"/>
        <w:jc w:val="both"/>
      </w:pPr>
      <w:r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Малолітній </w:t>
      </w:r>
      <w:r w:rsidR="000E7F29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r w:rsidR="000E7F29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 w:rsidR="000E7F29"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року народження зареєстрований за адресою: </w:t>
      </w:r>
      <w:r w:rsidR="000E7F29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(витяг з реєстру територіальної громади від </w:t>
      </w:r>
      <w:r w:rsidR="000E7F29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 w:rsidR="000E7F29"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№</w:t>
      </w:r>
      <w:r w:rsidR="000E7F29" w:rsidRPr="000E7F29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E7F29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), перебуває на обліку внутрішньо переміщених осіб в межах Покровської міської територіальної громади - довідка  про взяття на облік внутрішньо переміщеної особи від </w:t>
      </w:r>
      <w:r w:rsidR="000E7F29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 w:rsidR="000E7F29"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№</w:t>
      </w:r>
      <w:r w:rsidR="000E7F29" w:rsidRPr="000E7F29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E7F29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 w:rsidR="000E7F29"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та проживає за адресою: </w:t>
      </w:r>
      <w:r w:rsidR="000E7F29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14:paraId="044B7EFD" w14:textId="34CB8C6B" w:rsidR="00FE2802" w:rsidRDefault="00FE2802" w:rsidP="00FE2802">
      <w:pPr>
        <w:pStyle w:val="af"/>
        <w:jc w:val="both"/>
        <w:rPr>
          <w:rFonts w:hint="eastAsia"/>
        </w:rPr>
      </w:pPr>
      <w:r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ab/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-converted-space"/>
          <w:rFonts w:ascii="Times New Roman" w:hAnsi="Times New Roman" w:cs="Times New Roman"/>
          <w:b/>
          <w:bCs/>
          <w:color w:val="000000"/>
          <w:sz w:val="26"/>
          <w:szCs w:val="26"/>
        </w:rPr>
        <w:t> 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«</w:t>
      </w:r>
      <w:r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», ст.ст.40, 59 Закону України «Про місцеве самоврядування в Україні»,</w:t>
      </w:r>
      <w:r>
        <w:rPr>
          <w:rStyle w:val="a3"/>
          <w:rFonts w:ascii="Times New Roman" w:hAnsi="Times New Roman" w:cs="Times New Roman"/>
          <w:sz w:val="26"/>
          <w:szCs w:val="26"/>
        </w:rPr>
        <w:t xml:space="preserve"> відповідно до рішення комісії з питань захисту прав дитини при виконавчому комітеті Покровської міської ради Дніпропетр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ов</w:t>
      </w:r>
      <w:r>
        <w:rPr>
          <w:rStyle w:val="a3"/>
          <w:rFonts w:ascii="Times New Roman" w:hAnsi="Times New Roman" w:cs="Times New Roman"/>
          <w:sz w:val="26"/>
          <w:szCs w:val="26"/>
        </w:rPr>
        <w:t>ської області від</w:t>
      </w:r>
      <w:r>
        <w:rPr>
          <w:rStyle w:val="a3"/>
          <w:rFonts w:ascii="Times New Roman" w:hAnsi="Times New Roman" w:cs="Times New Roman"/>
          <w:color w:val="C9211E"/>
          <w:sz w:val="26"/>
          <w:szCs w:val="26"/>
        </w:rPr>
        <w:t xml:space="preserve"> </w:t>
      </w:r>
      <w:r>
        <w:rPr>
          <w:rStyle w:val="a3"/>
          <w:rFonts w:ascii="Times New Roman" w:hAnsi="Times New Roman" w:cs="Times New Roman"/>
          <w:sz w:val="26"/>
          <w:szCs w:val="26"/>
        </w:rPr>
        <w:t xml:space="preserve">08.11.2023 року (протокол №20),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виконавчий комітет Покровської міської ради Дніпропетровської області </w:t>
      </w:r>
    </w:p>
    <w:p w14:paraId="074A081E" w14:textId="1B74F185" w:rsidR="00B76286" w:rsidRPr="00E510BE" w:rsidRDefault="00B76286" w:rsidP="00FE2802">
      <w:pPr>
        <w:pStyle w:val="af"/>
        <w:jc w:val="both"/>
        <w:rPr>
          <w:rFonts w:ascii="Times New Roman" w:hAnsi="Times New Roman" w:cs="Times New Roman"/>
          <w:sz w:val="6"/>
          <w:szCs w:val="6"/>
        </w:rPr>
      </w:pPr>
    </w:p>
    <w:p w14:paraId="3E261222" w14:textId="77777777" w:rsidR="00B76286" w:rsidRDefault="00FE2802">
      <w:pPr>
        <w:pStyle w:val="af"/>
        <w:rPr>
          <w:rFonts w:hint="eastAsia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ВИРІШИВ:</w:t>
      </w:r>
    </w:p>
    <w:p w14:paraId="559274C6" w14:textId="77777777" w:rsidR="00B76286" w:rsidRPr="00E510BE" w:rsidRDefault="00B76286">
      <w:pPr>
        <w:pStyle w:val="af"/>
        <w:rPr>
          <w:rFonts w:ascii="Times New Roman" w:hAnsi="Times New Roman" w:cs="Times New Roman"/>
          <w:sz w:val="6"/>
          <w:szCs w:val="6"/>
        </w:rPr>
      </w:pPr>
    </w:p>
    <w:p w14:paraId="6E96A246" w14:textId="2ABE3179" w:rsidR="00B76286" w:rsidRDefault="00FE2802">
      <w:pPr>
        <w:pStyle w:val="af"/>
        <w:ind w:firstLine="708"/>
        <w:jc w:val="both"/>
        <w:rPr>
          <w:rFonts w:hint="eastAsia"/>
          <w:sz w:val="26"/>
          <w:szCs w:val="26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 малолітньому </w:t>
      </w:r>
      <w:r w:rsidR="000E7F29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0E7F29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0E7F29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року народження. </w:t>
      </w:r>
    </w:p>
    <w:p w14:paraId="23DC492C" w14:textId="77777777" w:rsidR="00B76286" w:rsidRPr="00E510BE" w:rsidRDefault="00B76286">
      <w:pPr>
        <w:pStyle w:val="af"/>
        <w:jc w:val="both"/>
        <w:rPr>
          <w:rFonts w:ascii="Times New Roman" w:eastAsia="Times New Roman" w:hAnsi="Times New Roman" w:cs="Times New Roman"/>
          <w:sz w:val="6"/>
          <w:szCs w:val="6"/>
          <w:lang w:eastAsia="ru-RU" w:bidi="ar-SA"/>
        </w:rPr>
      </w:pPr>
    </w:p>
    <w:p w14:paraId="54EFECA2" w14:textId="7FD6C500" w:rsidR="00B76286" w:rsidRDefault="00FE2802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2.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 w14:paraId="607BDE69" w14:textId="2A4496FD" w:rsidR="00B76286" w:rsidRDefault="000E7F29">
      <w:pPr>
        <w:spacing w:line="240" w:lineRule="auto"/>
        <w:jc w:val="both"/>
        <w:rPr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sectPr w:rsidR="00B76286" w:rsidSect="00452C80">
      <w:pgSz w:w="11906" w:h="16838"/>
      <w:pgMar w:top="851" w:right="567" w:bottom="1701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286"/>
    <w:rsid w:val="000E7F29"/>
    <w:rsid w:val="00452C80"/>
    <w:rsid w:val="00B76286"/>
    <w:rsid w:val="00E510BE"/>
    <w:rsid w:val="00FE2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67DD8"/>
  <w15:docId w15:val="{355F5DD1-3DD4-4F2F-95DF-8FE3E9E24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Шрифт абзацу за замовчуванням2"/>
    <w:qFormat/>
  </w:style>
  <w:style w:type="character" w:customStyle="1" w:styleId="1">
    <w:name w:val="Шрифт абзацу за замовчуванням1"/>
    <w:qFormat/>
  </w:style>
  <w:style w:type="character" w:customStyle="1" w:styleId="a3">
    <w:name w:val="Основной шрифт абзаца"/>
    <w:qFormat/>
  </w:style>
  <w:style w:type="character" w:customStyle="1" w:styleId="a4">
    <w:name w:val="Основной текст Знак"/>
    <w:qFormat/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FontStyle15">
    <w:name w:val="Font Style15"/>
    <w:qFormat/>
    <w:rPr>
      <w:rFonts w:ascii="Times New Roman" w:hAnsi="Times New Roman" w:cs="Times New Roman"/>
      <w:sz w:val="26"/>
      <w:szCs w:val="26"/>
    </w:rPr>
  </w:style>
  <w:style w:type="character" w:styleId="a5">
    <w:name w:val="Hyperlink"/>
    <w:rPr>
      <w:color w:val="000080"/>
      <w:u w:val="single"/>
    </w:rPr>
  </w:style>
  <w:style w:type="character" w:customStyle="1" w:styleId="rvts9">
    <w:name w:val="rvts9"/>
    <w:qFormat/>
  </w:style>
  <w:style w:type="character" w:styleId="a6">
    <w:name w:val="FollowedHyperlink"/>
    <w:rPr>
      <w:color w:val="800080"/>
      <w:u w:val="single"/>
    </w:rPr>
  </w:style>
  <w:style w:type="character" w:customStyle="1" w:styleId="apple-converted-space">
    <w:name w:val="apple-converted-space"/>
    <w:basedOn w:val="a3"/>
    <w:qFormat/>
  </w:style>
  <w:style w:type="character" w:customStyle="1" w:styleId="10">
    <w:name w:val="Основной шрифт абзаца1"/>
    <w:qFormat/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pPr>
      <w:widowControl w:val="0"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styleId="a9">
    <w:name w:val="List"/>
    <w:basedOn w:val="a8"/>
    <w:rPr>
      <w:rFonts w:cs="Ari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b">
    <w:name w:val="Покажчик"/>
    <w:basedOn w:val="a"/>
    <w:qFormat/>
    <w:pPr>
      <w:suppressLineNumbers/>
    </w:pPr>
    <w:rPr>
      <w:rFonts w:cs="Arial"/>
    </w:rPr>
  </w:style>
  <w:style w:type="paragraph" w:customStyle="1" w:styleId="20">
    <w:name w:val="Назва об'єкта2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1">
    <w:name w:val="Назва об'єкта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c">
    <w:name w:val="Указатель"/>
    <w:basedOn w:val="a"/>
    <w:qFormat/>
    <w:pPr>
      <w:suppressLineNumbers/>
    </w:pPr>
    <w:rPr>
      <w:rFonts w:cs="Arial"/>
    </w:rPr>
  </w:style>
  <w:style w:type="paragraph" w:customStyle="1" w:styleId="21">
    <w:name w:val="Основний текст 21"/>
    <w:basedOn w:val="a"/>
    <w:qFormat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">
    <w:name w:val="Вміст таблиці"/>
    <w:basedOn w:val="a"/>
    <w:qFormat/>
    <w:pPr>
      <w:suppressLineNumbers/>
    </w:pPr>
  </w:style>
  <w:style w:type="paragraph" w:customStyle="1" w:styleId="ae">
    <w:name w:val="Заголовок таблиці"/>
    <w:basedOn w:val="ad"/>
    <w:qFormat/>
    <w:pPr>
      <w:jc w:val="center"/>
    </w:pPr>
    <w:rPr>
      <w:b/>
      <w:bCs/>
    </w:rPr>
  </w:style>
  <w:style w:type="paragraph" w:customStyle="1" w:styleId="af">
    <w:name w:val="Обычный"/>
    <w:qFormat/>
    <w:pPr>
      <w:widowControl w:val="0"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customStyle="1" w:styleId="Standard">
    <w:name w:val="Standard"/>
    <w:qFormat/>
    <w:pPr>
      <w:widowControl w:val="0"/>
      <w:textAlignment w:val="baseline"/>
    </w:pPr>
    <w:rPr>
      <w:rFonts w:eastAsia="Arial Unicode MS" w:cs="Mangal"/>
      <w:kern w:val="2"/>
      <w:sz w:val="24"/>
      <w:szCs w:val="24"/>
      <w:lang w:val="ru-RU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67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1312</Words>
  <Characters>748</Characters>
  <Application>Microsoft Office Word</Application>
  <DocSecurity>0</DocSecurity>
  <Lines>6</Lines>
  <Paragraphs>4</Paragraphs>
  <ScaleCrop>false</ScaleCrop>
  <Company/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Покров Виконком</dc:creator>
  <dc:description/>
  <cp:lastModifiedBy>Покров Виконком</cp:lastModifiedBy>
  <cp:revision>12</cp:revision>
  <cp:lastPrinted>1899-12-31T22:00:00Z</cp:lastPrinted>
  <dcterms:created xsi:type="dcterms:W3CDTF">2023-10-11T12:49:00Z</dcterms:created>
  <dcterms:modified xsi:type="dcterms:W3CDTF">2023-11-07T07:27:00Z</dcterms:modified>
  <dc:language>uk-UA</dc:language>
</cp:coreProperties>
</file>