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0D719" w14:textId="68719D46" w:rsidR="00BC34F0" w:rsidRDefault="000567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368AB01" w14:textId="77777777" w:rsidR="00BC34F0" w:rsidRDefault="000567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17525CB" w14:textId="77777777" w:rsidR="00BC34F0" w:rsidRPr="00D94312" w:rsidRDefault="00BC34F0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637D42F" w14:textId="77777777" w:rsidR="00BC34F0" w:rsidRDefault="000567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6D3D73C" w14:textId="77777777" w:rsidR="00BC34F0" w:rsidRDefault="000567C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7F4C933" w14:textId="77777777" w:rsidR="00BC34F0" w:rsidRPr="00D94312" w:rsidRDefault="00BC34F0">
      <w:pPr>
        <w:spacing w:after="0"/>
        <w:jc w:val="center"/>
        <w:rPr>
          <w:sz w:val="6"/>
          <w:szCs w:val="6"/>
        </w:rPr>
      </w:pPr>
    </w:p>
    <w:p w14:paraId="64D79067" w14:textId="76C553E5" w:rsidR="00BC34F0" w:rsidRPr="00AE5AEB" w:rsidRDefault="000567CD">
      <w:pPr>
        <w:pStyle w:val="af"/>
        <w:jc w:val="both"/>
        <w:rPr>
          <w:rFonts w:hint="eastAsia"/>
        </w:rPr>
      </w:pP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E5AE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</w:t>
      </w:r>
    </w:p>
    <w:p w14:paraId="3CCBA851" w14:textId="77777777" w:rsidR="00BC34F0" w:rsidRPr="00D94312" w:rsidRDefault="00BC34F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C0510A7" w14:textId="67D10242" w:rsidR="00BC34F0" w:rsidRPr="00AE5AEB" w:rsidRDefault="000567CD">
      <w:pPr>
        <w:pStyle w:val="af"/>
        <w:ind w:firstLine="708"/>
        <w:jc w:val="both"/>
        <w:rPr>
          <w:rFonts w:hint="eastAsia"/>
        </w:rPr>
      </w:pP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народження, виконавчий комітет Покровської міської ради Д</w:t>
      </w:r>
      <w:r w:rsidRPr="00AE5AEB">
        <w:rPr>
          <w:rStyle w:val="a3"/>
          <w:rFonts w:ascii="Times New Roman" w:hAnsi="Times New Roman" w:cs="Times New Roman"/>
          <w:sz w:val="26"/>
          <w:szCs w:val="26"/>
        </w:rPr>
        <w:t>ніпропетровської області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95CBFB8" w14:textId="35DD35A7" w:rsidR="00BC34F0" w:rsidRPr="00AE5AEB" w:rsidRDefault="000567CD">
      <w:pPr>
        <w:pStyle w:val="af"/>
        <w:ind w:firstLine="708"/>
        <w:jc w:val="both"/>
        <w:rPr>
          <w:rFonts w:hint="eastAsia"/>
        </w:rPr>
      </w:pP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44154" w:rsidRP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1633C2CC" w14:textId="5F9B09EF" w:rsidR="00BC34F0" w:rsidRPr="00AE5AEB" w:rsidRDefault="000567CD">
      <w:pPr>
        <w:spacing w:after="0" w:line="240" w:lineRule="auto"/>
        <w:ind w:firstLine="680"/>
        <w:jc w:val="both"/>
      </w:pP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року народження відсутні.</w:t>
      </w:r>
    </w:p>
    <w:p w14:paraId="5AC4D47D" w14:textId="21D1D61A" w:rsidR="00BC34F0" w:rsidRPr="00AE5AEB" w:rsidRDefault="000567CD">
      <w:pPr>
        <w:widowControl w:val="0"/>
        <w:spacing w:after="0" w:line="240" w:lineRule="auto"/>
        <w:ind w:firstLine="680"/>
        <w:jc w:val="both"/>
      </w:pP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Малолітня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року народження перебувала на обліку внутрішньо переміщених осіб в межах Нікопольської міської територіальної громади - довідка  про взяття на облік внутрішньо переміщеної особи від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844154" w:rsidRP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C18AB15" w14:textId="49F86FC1" w:rsidR="00BC34F0" w:rsidRPr="00AE5AEB" w:rsidRDefault="0043329D">
      <w:pPr>
        <w:widowControl w:val="0"/>
        <w:spacing w:after="0" w:line="240" w:lineRule="auto"/>
        <w:ind w:firstLine="680"/>
        <w:jc w:val="both"/>
      </w:pP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довідки про взяття на облік внутрішньо переміщеної особи від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44154" w:rsidRP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малолітня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E5AEB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44154"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року народження перебуває на обліку внутрішньо переміщених осіб в межах Покровської міської територіальної громади та проживає</w:t>
      </w:r>
      <w:r w:rsidR="00D94312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адресою: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209F63" w14:textId="77777777" w:rsidR="000567CD" w:rsidRDefault="000567CD" w:rsidP="000567CD">
      <w:pPr>
        <w:pStyle w:val="af"/>
        <w:jc w:val="both"/>
        <w:rPr>
          <w:rFonts w:hint="eastAsia"/>
        </w:rPr>
      </w:pPr>
      <w:r w:rsidRPr="00AE5AEB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E5AEB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 w:rsidRPr="00AE5AEB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E5AEB"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E5AEB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A7F921A" w14:textId="450F1336" w:rsidR="00BC34F0" w:rsidRPr="00D94312" w:rsidRDefault="00BC34F0" w:rsidP="000567CD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6B14CA1B" w14:textId="77777777" w:rsidR="00BC34F0" w:rsidRPr="00AE5AEB" w:rsidRDefault="000567CD">
      <w:pPr>
        <w:pStyle w:val="af"/>
        <w:rPr>
          <w:rFonts w:hint="eastAsia"/>
          <w:sz w:val="26"/>
          <w:szCs w:val="26"/>
        </w:rPr>
      </w:pPr>
      <w:r w:rsidRPr="00AE5AEB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79A65C6" w14:textId="77777777" w:rsidR="00BC34F0" w:rsidRPr="00D94312" w:rsidRDefault="00BC34F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93F0911" w14:textId="6BC578F5" w:rsidR="00BC34F0" w:rsidRPr="00AE5AEB" w:rsidRDefault="000567CD">
      <w:pPr>
        <w:pStyle w:val="af"/>
        <w:ind w:firstLine="708"/>
        <w:jc w:val="both"/>
        <w:rPr>
          <w:rFonts w:hint="eastAsia"/>
        </w:rPr>
      </w:pP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41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4154"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5AE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народження. </w:t>
      </w:r>
    </w:p>
    <w:p w14:paraId="224B8421" w14:textId="77777777" w:rsidR="00BC34F0" w:rsidRPr="00D94312" w:rsidRDefault="00BC34F0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618AD3F" w14:textId="5C9F53DE" w:rsidR="00BC34F0" w:rsidRPr="00AE5AEB" w:rsidRDefault="000567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5A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E5A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6144E3" w14:textId="77777777" w:rsidR="0043329D" w:rsidRPr="00D94312" w:rsidRDefault="0043329D">
      <w:pPr>
        <w:spacing w:line="240" w:lineRule="auto"/>
        <w:jc w:val="both"/>
        <w:rPr>
          <w:sz w:val="6"/>
          <w:szCs w:val="6"/>
        </w:rPr>
      </w:pPr>
    </w:p>
    <w:p w14:paraId="3BBB19C3" w14:textId="33EE37C2" w:rsidR="00BC34F0" w:rsidRPr="00AE5AEB" w:rsidRDefault="0084415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C34F0" w:rsidRPr="00AE5AEB" w:rsidSect="00D94312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0"/>
    <w:rsid w:val="000567CD"/>
    <w:rsid w:val="0043329D"/>
    <w:rsid w:val="00844154"/>
    <w:rsid w:val="00AE5AEB"/>
    <w:rsid w:val="00BC34F0"/>
    <w:rsid w:val="00D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6B7A"/>
  <w15:docId w15:val="{14EEBFE0-29E4-483D-9D5A-9964F227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1478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2023-11-07T07:17:00Z</dcterms:modified>
  <dc:language>uk-UA</dc:language>
</cp:coreProperties>
</file>