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ПРОЄКТ 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 xml:space="preserve">На підставі службової записки № 591 від 24.10.2019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</w:t>
      </w:r>
      <w:r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списання основних засобів, керуючись постановою Кабінету Міністрів України від 08.11.2007 № 1314 «Про затвердження Порядку списання об'єктів державної власності», статтею 60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Затвердити комісію з обстеження основних засобів, які перебувають на балансі УЖКГ та будівництва (далі – Комісія),  що додається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Комісії провести обстеження основних засобів, які перебувають на балансі УЖКГ та будівництва, згідно додатку.</w:t>
      </w:r>
    </w:p>
    <w:p>
      <w:pPr>
        <w:pStyle w:val="NormalWeb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Комісії скласти акти обстеження основних засобів, </w:t>
      </w:r>
      <w:r>
        <w:rPr>
          <w:sz w:val="28"/>
          <w:szCs w:val="28"/>
        </w:rPr>
        <w:t>зазначених у    пункті 2 цього рішення</w:t>
      </w:r>
      <w:r>
        <w:rPr>
          <w:bCs/>
          <w:sz w:val="28"/>
          <w:szCs w:val="28"/>
        </w:rPr>
        <w:t>, з описом їх технічного стану, та надати акти на списання основних засобів, які перебувають на балансі УЖКГ та будівництва, на затвердження міської ради.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4.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Л.О.).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Ребенок 4 48 43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4f4f8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330</TotalTime>
  <Application>LibreOffice/5.4.7.2$Windows_X86_64 LibreOffice_project/c838ef25c16710f8838b1faec480ebba495259d0</Application>
  <Pages>2</Pages>
  <Words>194</Words>
  <Characters>1341</Characters>
  <CharactersWithSpaces>1588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2019-12-12T12:11:00Z</cp:lastPrinted>
  <dcterms:modified xsi:type="dcterms:W3CDTF">2019-12-12T14:22:46Z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