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  <w:lang w:val="uk-UA"/>
        </w:rPr>
      </w:pPr>
      <w:r>
        <w:rPr>
          <w:b/>
          <w:bCs/>
          <w:sz w:val="10"/>
          <w:szCs w:val="10"/>
          <w:lang w:val="uk-UA"/>
        </w:rPr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uk-UA"/>
        </w:rPr>
        <w:t xml:space="preserve">ПРОЕКТ </w:t>
      </w:r>
      <w:r>
        <w:rPr>
          <w:b/>
          <w:bCs/>
          <w:sz w:val="26"/>
          <w:szCs w:val="26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36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 надання дозволу на укладання договору купівлі-продажу квартири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Розглянувши заяв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у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та документи, надані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Заявни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ця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прос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ить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об’єкту нерухоммого майна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за адресою: Дніпропетровська область, Нікопольський район, м.Покров, вул.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буд.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, кв.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, який належить останній на підставі договору купівлі-продажу 5/7 частин житлового будинку з земельною ділянкою від 21.08.2007 року, зареєстровано в реєстрі за №4805.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Відповідно до довідки КП “Нікопольське районне бюро технічної інвентаризації” Дніпропетровської обласної ради” від 12.05.2023 №124, 2/7 частки житлового будинку за адресою: Дніпропетровська область, Нікопольський район, м.Покров, вул.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, буд.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 xml:space="preserve"> належить співвласнику як окреме визначене майно за адресою: м.Покров, вул.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, буд.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, кв.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 xml:space="preserve">. 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В житловому приміщенні за адресою: Дніпропетровська обл., Нікопольський р-н, м.Покров, вул.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, буд.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 зареєстроване місце проживання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 xml:space="preserve"> доньки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ХХХХХ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ХХХХХ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 xml:space="preserve"> року народження, неповноліттньої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ХХХХХ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ХХХХХ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 xml:space="preserve"> року народження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(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09.05.2023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 №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629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).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Батько неповнолітньо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ї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року народження,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>ХХХХХ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>ХХХХХ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року народження,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>не заперечує проти укладання купівлі-продажу об’єкту нерухомості за вищевказаною адресою  (заява №Вх7107/06-19-23 від 18.12.2023).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Неповнолітн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>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>ХХХХХ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>ХХХХХ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року народження не заперечує проти укладання договору купівлі-продажу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zh-CN" w:bidi="ar-SA"/>
        </w:rPr>
        <w:t>об’єкту нерухомості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за вищезазначеною адресою (заява №Вх7108/06-19-23 від 18.12.2023).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601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Згідно інформації Макманус Проперті Консультантс Лтд від 14.06.2023 року,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zh-CN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zh-CN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та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zh-CN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проживають за адресою: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zh-CN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zh-CN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zh-CN" w:bidi="ar-SA"/>
        </w:rPr>
        <w:t>ХХХХХ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з 28 квітня 2022 року (інформація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en-US" w:bidi="ar-SA"/>
        </w:rPr>
        <w:t xml:space="preserve">підтверджена Департаментом закордонних справ 07.07.2023 за №8218482023, перекладена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en-US" w:bidi="ar-SA"/>
        </w:rPr>
        <w:t>ХХХХХ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en-US" w:bidi="ar-SA"/>
        </w:rPr>
        <w:t xml:space="preserve">, справжність підпису якої засвідчено приватним нотаріусом Нікопольського районного нотаріального округу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en-US" w:bidi="ar-SA"/>
        </w:rPr>
        <w:t>ХХХХХХ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en-US" w:bidi="ar-SA"/>
        </w:rPr>
        <w:t>, зареєстровано в реєстрі №3643).</w:t>
      </w:r>
    </w:p>
    <w:p>
      <w:pPr>
        <w:pStyle w:val="Normal"/>
        <w:spacing w:lineRule="auto" w:line="240" w:before="0" w:after="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11.01.2024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</w:t>
      </w:r>
    </w:p>
    <w:p>
      <w:pPr>
        <w:pStyle w:val="Normal"/>
        <w:spacing w:lineRule="auto" w:line="240" w:before="0" w:after="86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86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В</w:t>
      </w:r>
      <w:r>
        <w:rPr>
          <w:rFonts w:eastAsia="Times New Roman" w:cs="Times New Roman" w:ascii="Times New Roman" w:hAnsi="Times New Roman"/>
          <w:b/>
          <w:sz w:val="26"/>
          <w:szCs w:val="26"/>
          <w:lang w:val="ru-RU" w:eastAsia="ru-RU"/>
        </w:rPr>
        <w:t>ИРІШИВ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:</w:t>
      </w:r>
    </w:p>
    <w:p>
      <w:pPr>
        <w:pStyle w:val="Normal"/>
        <w:spacing w:lineRule="auto" w:line="240" w:before="114" w:after="200"/>
        <w:ind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5/7 частин житлового будинку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за адресою: Дніпропетровська область, Нікопольський район, м.Покров, вул.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, буд.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sectPr>
      <w:type w:val="nextPage"/>
      <w:pgSz w:w="11906" w:h="16838"/>
      <w:pgMar w:left="1701" w:right="567" w:header="0" w:top="630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LibreOffice/7.1.0.3$Windows_X86_64 LibreOffice_project/f6099ecf3d29644b5008cc8f48f42f4a40986e4c</Application>
  <AppVersion>15.0000</AppVersion>
  <Pages>1</Pages>
  <Words>327</Words>
  <Characters>2496</Characters>
  <CharactersWithSpaces>2867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cp:lastPrinted>1601-01-01T00:00:00Z</cp:lastPrinted>
  <dcterms:modified xsi:type="dcterms:W3CDTF">2024-01-03T11:02:00Z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